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FE6" w:rsidRPr="00954DCD" w:rsidRDefault="00D623A0" w:rsidP="00303FE6">
      <w:pPr>
        <w:pStyle w:val="Titel"/>
        <w:rPr>
          <w:sz w:val="56"/>
          <w:szCs w:val="56"/>
        </w:rPr>
      </w:pPr>
      <w:r w:rsidRPr="00954DCD">
        <w:rPr>
          <w:sz w:val="56"/>
          <w:szCs w:val="56"/>
        </w:rPr>
        <w:t xml:space="preserve">Det nye klasselederskab </w:t>
      </w:r>
      <w:r w:rsidR="00237982" w:rsidRPr="00954DCD">
        <w:rPr>
          <w:sz w:val="56"/>
          <w:szCs w:val="56"/>
        </w:rPr>
        <w:t xml:space="preserve">i </w:t>
      </w:r>
      <w:r w:rsidR="00954DCD">
        <w:rPr>
          <w:sz w:val="56"/>
          <w:szCs w:val="56"/>
        </w:rPr>
        <w:t xml:space="preserve">folkeskolens </w:t>
      </w:r>
      <w:r w:rsidR="00954DCD" w:rsidRPr="00954DCD">
        <w:rPr>
          <w:sz w:val="56"/>
          <w:szCs w:val="56"/>
        </w:rPr>
        <w:t>dialogisk</w:t>
      </w:r>
      <w:r w:rsidR="00954DCD">
        <w:rPr>
          <w:sz w:val="56"/>
          <w:szCs w:val="56"/>
        </w:rPr>
        <w:t>e</w:t>
      </w:r>
      <w:r w:rsidR="00954DCD" w:rsidRPr="00954DCD">
        <w:rPr>
          <w:sz w:val="56"/>
          <w:szCs w:val="56"/>
        </w:rPr>
        <w:t xml:space="preserve"> undervisning</w:t>
      </w:r>
      <w:r w:rsidR="00954DCD">
        <w:rPr>
          <w:sz w:val="56"/>
          <w:szCs w:val="56"/>
        </w:rPr>
        <w:t>!</w:t>
      </w:r>
    </w:p>
    <w:p w:rsidR="002C3974" w:rsidRPr="00954DCD" w:rsidRDefault="00303FE6" w:rsidP="00954DCD">
      <w:pPr>
        <w:pStyle w:val="Titel"/>
        <w:rPr>
          <w:sz w:val="40"/>
          <w:szCs w:val="40"/>
          <w:lang w:val="en-US"/>
        </w:rPr>
      </w:pPr>
      <w:r w:rsidRPr="00954DCD">
        <w:rPr>
          <w:sz w:val="40"/>
          <w:szCs w:val="40"/>
          <w:lang w:val="en-US"/>
        </w:rPr>
        <w:t xml:space="preserve">– </w:t>
      </w:r>
      <w:r w:rsidR="002C3974" w:rsidRPr="00954DCD">
        <w:rPr>
          <w:sz w:val="36"/>
          <w:szCs w:val="36"/>
          <w:lang w:val="en-US"/>
        </w:rPr>
        <w:t>coach</w:t>
      </w:r>
      <w:r w:rsidR="00D623A0" w:rsidRPr="00954DCD">
        <w:rPr>
          <w:sz w:val="36"/>
          <w:szCs w:val="36"/>
          <w:lang w:val="en-US"/>
        </w:rPr>
        <w:t xml:space="preserve">ing </w:t>
      </w:r>
      <w:proofErr w:type="spellStart"/>
      <w:r w:rsidRPr="00954DCD">
        <w:rPr>
          <w:sz w:val="36"/>
          <w:szCs w:val="36"/>
          <w:lang w:val="en-US"/>
        </w:rPr>
        <w:t>mellem</w:t>
      </w:r>
      <w:proofErr w:type="spellEnd"/>
      <w:r w:rsidRPr="00954DCD">
        <w:rPr>
          <w:sz w:val="36"/>
          <w:szCs w:val="36"/>
          <w:lang w:val="en-US"/>
        </w:rPr>
        <w:t xml:space="preserve"> management </w:t>
      </w:r>
      <w:proofErr w:type="spellStart"/>
      <w:proofErr w:type="gramStart"/>
      <w:r w:rsidRPr="00954DCD">
        <w:rPr>
          <w:sz w:val="36"/>
          <w:szCs w:val="36"/>
          <w:lang w:val="en-US"/>
        </w:rPr>
        <w:t>og</w:t>
      </w:r>
      <w:proofErr w:type="spellEnd"/>
      <w:proofErr w:type="gramEnd"/>
      <w:r w:rsidRPr="00954DCD">
        <w:rPr>
          <w:sz w:val="36"/>
          <w:szCs w:val="36"/>
          <w:lang w:val="en-US"/>
        </w:rPr>
        <w:t xml:space="preserve"> </w:t>
      </w:r>
      <w:r w:rsidR="002C3974" w:rsidRPr="00954DCD">
        <w:rPr>
          <w:sz w:val="36"/>
          <w:szCs w:val="36"/>
          <w:lang w:val="en-US"/>
        </w:rPr>
        <w:t>leadership</w:t>
      </w:r>
      <w:r w:rsidRPr="00954DCD">
        <w:rPr>
          <w:sz w:val="36"/>
          <w:szCs w:val="36"/>
          <w:lang w:val="en-US"/>
        </w:rPr>
        <w:t>!</w:t>
      </w:r>
    </w:p>
    <w:p w:rsidR="00FA71F2" w:rsidRDefault="002C3974" w:rsidP="008C789E">
      <w:pPr>
        <w:jc w:val="center"/>
      </w:pPr>
      <w:r>
        <w:rPr>
          <w:noProof/>
          <w:color w:val="0000FF"/>
          <w:lang w:eastAsia="da-DK"/>
        </w:rPr>
        <w:drawing>
          <wp:inline distT="0" distB="0" distL="0" distR="0" wp14:anchorId="5772CB42" wp14:editId="69EC771E">
            <wp:extent cx="5640779" cy="3455718"/>
            <wp:effectExtent l="0" t="0" r="0" b="0"/>
            <wp:docPr id="7" name="Billede 7" descr="http://cqcoach.com/wp-content/uploads/2011/03/coach-crossword.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qcoach.com/wp-content/uploads/2011/03/coach-crossword.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9129" cy="3466960"/>
                    </a:xfrm>
                    <a:prstGeom prst="rect">
                      <a:avLst/>
                    </a:prstGeom>
                    <a:noFill/>
                    <a:ln>
                      <a:noFill/>
                    </a:ln>
                  </pic:spPr>
                </pic:pic>
              </a:graphicData>
            </a:graphic>
          </wp:inline>
        </w:drawing>
      </w:r>
    </w:p>
    <w:p w:rsidR="000F1A4F" w:rsidRDefault="000F1A4F" w:rsidP="00FA71F2">
      <w:pPr>
        <w:jc w:val="center"/>
      </w:pPr>
      <w:r>
        <w:rPr>
          <w:noProof/>
          <w:color w:val="0000FF"/>
          <w:lang w:eastAsia="da-DK"/>
        </w:rPr>
        <w:drawing>
          <wp:inline distT="0" distB="0" distL="0" distR="0" wp14:anchorId="7FB3CA1D" wp14:editId="2F5DC4A1">
            <wp:extent cx="2256312" cy="2256312"/>
            <wp:effectExtent l="0" t="0" r="0" b="0"/>
            <wp:docPr id="8" name="Billede 8" descr="http://www.mettekjems.com/Grafik/citat_einstein.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ttekjems.com/Grafik/citat_einstein.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2836" cy="2262836"/>
                    </a:xfrm>
                    <a:prstGeom prst="rect">
                      <a:avLst/>
                    </a:prstGeom>
                    <a:noFill/>
                    <a:ln>
                      <a:noFill/>
                    </a:ln>
                  </pic:spPr>
                </pic:pic>
              </a:graphicData>
            </a:graphic>
          </wp:inline>
        </w:drawing>
      </w:r>
    </w:p>
    <w:p w:rsidR="000F1A4F" w:rsidRPr="008C789E" w:rsidRDefault="000F1A4F" w:rsidP="000F1A4F">
      <w:pPr>
        <w:spacing w:after="0" w:line="240" w:lineRule="auto"/>
        <w:rPr>
          <w:b/>
          <w:sz w:val="24"/>
          <w:szCs w:val="24"/>
        </w:rPr>
      </w:pPr>
      <w:r w:rsidRPr="008C789E">
        <w:rPr>
          <w:b/>
          <w:sz w:val="24"/>
          <w:szCs w:val="24"/>
        </w:rPr>
        <w:t>07.01.2014</w:t>
      </w:r>
      <w:r w:rsidRPr="008C789E">
        <w:rPr>
          <w:b/>
          <w:sz w:val="24"/>
          <w:szCs w:val="24"/>
        </w:rPr>
        <w:tab/>
      </w:r>
      <w:r w:rsidRPr="008C789E">
        <w:rPr>
          <w:b/>
          <w:sz w:val="24"/>
          <w:szCs w:val="24"/>
        </w:rPr>
        <w:tab/>
      </w:r>
      <w:r w:rsidRPr="008C789E">
        <w:rPr>
          <w:b/>
          <w:sz w:val="24"/>
          <w:szCs w:val="24"/>
        </w:rPr>
        <w:tab/>
      </w:r>
      <w:r w:rsidRPr="008C789E">
        <w:rPr>
          <w:b/>
          <w:sz w:val="24"/>
          <w:szCs w:val="24"/>
        </w:rPr>
        <w:tab/>
      </w:r>
      <w:r w:rsidRPr="008C789E">
        <w:rPr>
          <w:b/>
          <w:sz w:val="24"/>
          <w:szCs w:val="24"/>
        </w:rPr>
        <w:tab/>
        <w:t>4. semester – Speciale</w:t>
      </w:r>
    </w:p>
    <w:p w:rsidR="000F1A4F" w:rsidRPr="008C789E" w:rsidRDefault="000F1A4F" w:rsidP="000F1A4F">
      <w:pPr>
        <w:spacing w:after="0" w:line="240" w:lineRule="auto"/>
        <w:rPr>
          <w:b/>
          <w:sz w:val="24"/>
          <w:szCs w:val="24"/>
        </w:rPr>
      </w:pPr>
      <w:r w:rsidRPr="008C789E">
        <w:rPr>
          <w:b/>
          <w:sz w:val="24"/>
          <w:szCs w:val="24"/>
        </w:rPr>
        <w:t>Aalborg Universitet</w:t>
      </w:r>
      <w:r w:rsidRPr="008C789E">
        <w:rPr>
          <w:b/>
          <w:sz w:val="24"/>
          <w:szCs w:val="24"/>
        </w:rPr>
        <w:tab/>
      </w:r>
      <w:r w:rsidRPr="008C789E">
        <w:rPr>
          <w:b/>
          <w:sz w:val="24"/>
          <w:szCs w:val="24"/>
        </w:rPr>
        <w:tab/>
      </w:r>
      <w:r w:rsidRPr="008C789E">
        <w:rPr>
          <w:b/>
          <w:sz w:val="24"/>
          <w:szCs w:val="24"/>
        </w:rPr>
        <w:tab/>
      </w:r>
      <w:r w:rsidRPr="008C789E">
        <w:rPr>
          <w:b/>
          <w:sz w:val="24"/>
          <w:szCs w:val="24"/>
        </w:rPr>
        <w:tab/>
        <w:t xml:space="preserve">Vejleder: Morten </w:t>
      </w:r>
      <w:proofErr w:type="spellStart"/>
      <w:r w:rsidRPr="008C789E">
        <w:rPr>
          <w:b/>
          <w:sz w:val="24"/>
          <w:szCs w:val="24"/>
        </w:rPr>
        <w:t>Ziethen</w:t>
      </w:r>
      <w:proofErr w:type="spellEnd"/>
    </w:p>
    <w:p w:rsidR="000F1A4F" w:rsidRPr="008C789E" w:rsidRDefault="000F1A4F" w:rsidP="000F1A4F">
      <w:pPr>
        <w:spacing w:after="0" w:line="240" w:lineRule="auto"/>
        <w:rPr>
          <w:b/>
          <w:sz w:val="24"/>
          <w:szCs w:val="24"/>
        </w:rPr>
      </w:pPr>
      <w:r w:rsidRPr="008C789E">
        <w:rPr>
          <w:b/>
          <w:sz w:val="24"/>
          <w:szCs w:val="24"/>
        </w:rPr>
        <w:t>Henrik Madsen</w:t>
      </w:r>
      <w:r w:rsidRPr="008C789E">
        <w:rPr>
          <w:b/>
          <w:sz w:val="24"/>
          <w:szCs w:val="24"/>
        </w:rPr>
        <w:tab/>
      </w:r>
      <w:r w:rsidRPr="008C789E">
        <w:rPr>
          <w:b/>
          <w:sz w:val="24"/>
          <w:szCs w:val="24"/>
        </w:rPr>
        <w:tab/>
      </w:r>
      <w:r w:rsidRPr="008C789E">
        <w:rPr>
          <w:b/>
          <w:sz w:val="24"/>
          <w:szCs w:val="24"/>
        </w:rPr>
        <w:tab/>
      </w:r>
      <w:r w:rsidRPr="008C789E">
        <w:rPr>
          <w:b/>
          <w:sz w:val="24"/>
          <w:szCs w:val="24"/>
        </w:rPr>
        <w:tab/>
        <w:t>Antal anslag</w:t>
      </w:r>
      <w:r w:rsidR="00116D32">
        <w:rPr>
          <w:b/>
          <w:sz w:val="24"/>
          <w:szCs w:val="24"/>
        </w:rPr>
        <w:t xml:space="preserve"> i alt</w:t>
      </w:r>
      <w:r w:rsidRPr="008C789E">
        <w:rPr>
          <w:b/>
          <w:sz w:val="24"/>
          <w:szCs w:val="24"/>
        </w:rPr>
        <w:t>:</w:t>
      </w:r>
      <w:r w:rsidR="008F0C26">
        <w:rPr>
          <w:b/>
          <w:sz w:val="24"/>
          <w:szCs w:val="24"/>
        </w:rPr>
        <w:t xml:space="preserve"> 143.</w:t>
      </w:r>
      <w:r w:rsidR="006206CA">
        <w:rPr>
          <w:b/>
          <w:sz w:val="24"/>
          <w:szCs w:val="24"/>
        </w:rPr>
        <w:t>262</w:t>
      </w:r>
      <w:bookmarkStart w:id="0" w:name="_GoBack"/>
      <w:bookmarkEnd w:id="0"/>
      <w:r w:rsidR="00116D32">
        <w:rPr>
          <w:b/>
          <w:sz w:val="24"/>
          <w:szCs w:val="24"/>
        </w:rPr>
        <w:t xml:space="preserve">  </w:t>
      </w:r>
    </w:p>
    <w:p w:rsidR="000F1A4F" w:rsidRPr="008C789E" w:rsidRDefault="000F1A4F" w:rsidP="000F1A4F">
      <w:pPr>
        <w:spacing w:after="0" w:line="240" w:lineRule="auto"/>
        <w:rPr>
          <w:b/>
          <w:sz w:val="24"/>
          <w:szCs w:val="24"/>
        </w:rPr>
      </w:pPr>
      <w:r w:rsidRPr="008C789E">
        <w:rPr>
          <w:b/>
          <w:sz w:val="24"/>
          <w:szCs w:val="24"/>
        </w:rPr>
        <w:t>Studienummer:34322008</w:t>
      </w:r>
      <w:r w:rsidRPr="008C789E">
        <w:rPr>
          <w:b/>
          <w:sz w:val="24"/>
          <w:szCs w:val="24"/>
        </w:rPr>
        <w:tab/>
      </w:r>
      <w:r w:rsidRPr="008C789E">
        <w:rPr>
          <w:b/>
          <w:sz w:val="24"/>
          <w:szCs w:val="24"/>
        </w:rPr>
        <w:tab/>
      </w:r>
      <w:r w:rsidRPr="008C789E">
        <w:rPr>
          <w:b/>
          <w:sz w:val="24"/>
          <w:szCs w:val="24"/>
        </w:rPr>
        <w:tab/>
      </w:r>
      <w:r w:rsidRPr="008C789E">
        <w:rPr>
          <w:b/>
          <w:sz w:val="24"/>
          <w:szCs w:val="24"/>
        </w:rPr>
        <w:tab/>
      </w:r>
      <w:r w:rsidR="00116D32">
        <w:rPr>
          <w:b/>
          <w:sz w:val="24"/>
          <w:szCs w:val="24"/>
        </w:rPr>
        <w:t>A</w:t>
      </w:r>
      <w:r w:rsidR="008C789E" w:rsidRPr="008C789E">
        <w:rPr>
          <w:b/>
          <w:sz w:val="24"/>
          <w:szCs w:val="24"/>
        </w:rPr>
        <w:t>ntal s</w:t>
      </w:r>
      <w:r w:rsidRPr="008C789E">
        <w:rPr>
          <w:b/>
          <w:sz w:val="24"/>
          <w:szCs w:val="24"/>
        </w:rPr>
        <w:t>ider</w:t>
      </w:r>
      <w:r w:rsidR="00116D32">
        <w:rPr>
          <w:b/>
          <w:sz w:val="24"/>
          <w:szCs w:val="24"/>
        </w:rPr>
        <w:t xml:space="preserve"> i alt</w:t>
      </w:r>
      <w:r w:rsidR="008C789E" w:rsidRPr="008C789E">
        <w:rPr>
          <w:b/>
          <w:sz w:val="24"/>
          <w:szCs w:val="24"/>
        </w:rPr>
        <w:t>:</w:t>
      </w:r>
      <w:r w:rsidRPr="008C789E">
        <w:rPr>
          <w:b/>
          <w:sz w:val="24"/>
          <w:szCs w:val="24"/>
        </w:rPr>
        <w:t xml:space="preserve"> </w:t>
      </w:r>
      <w:r w:rsidR="008C789E" w:rsidRPr="008C789E">
        <w:rPr>
          <w:b/>
          <w:sz w:val="24"/>
          <w:szCs w:val="24"/>
        </w:rPr>
        <w:t>70</w:t>
      </w:r>
    </w:p>
    <w:p w:rsidR="008C789E" w:rsidRPr="00116D32" w:rsidRDefault="008C789E" w:rsidP="000F1A4F">
      <w:pPr>
        <w:spacing w:after="0" w:line="240" w:lineRule="auto"/>
        <w:rPr>
          <w:b/>
          <w:sz w:val="24"/>
          <w:szCs w:val="24"/>
          <w:lang w:val="en-US"/>
        </w:rPr>
      </w:pPr>
      <w:r w:rsidRPr="008C789E">
        <w:rPr>
          <w:b/>
          <w:sz w:val="24"/>
          <w:szCs w:val="24"/>
        </w:rPr>
        <w:tab/>
      </w:r>
      <w:r w:rsidRPr="008C789E">
        <w:rPr>
          <w:b/>
          <w:sz w:val="24"/>
          <w:szCs w:val="24"/>
        </w:rPr>
        <w:tab/>
      </w:r>
      <w:r w:rsidRPr="008C789E">
        <w:rPr>
          <w:b/>
          <w:sz w:val="24"/>
          <w:szCs w:val="24"/>
        </w:rPr>
        <w:tab/>
      </w:r>
      <w:r w:rsidRPr="008C789E">
        <w:rPr>
          <w:b/>
          <w:sz w:val="24"/>
          <w:szCs w:val="24"/>
        </w:rPr>
        <w:tab/>
      </w:r>
      <w:r w:rsidRPr="008C789E">
        <w:rPr>
          <w:b/>
          <w:sz w:val="24"/>
          <w:szCs w:val="24"/>
        </w:rPr>
        <w:tab/>
      </w:r>
      <w:proofErr w:type="spellStart"/>
      <w:r w:rsidRPr="00116D32">
        <w:rPr>
          <w:b/>
          <w:sz w:val="24"/>
          <w:szCs w:val="24"/>
          <w:lang w:val="en-US"/>
        </w:rPr>
        <w:t>Indhold</w:t>
      </w:r>
      <w:proofErr w:type="spellEnd"/>
      <w:r w:rsidRPr="00116D32">
        <w:rPr>
          <w:b/>
          <w:sz w:val="24"/>
          <w:szCs w:val="24"/>
          <w:lang w:val="en-US"/>
        </w:rPr>
        <w:t xml:space="preserve">: </w:t>
      </w:r>
      <w:proofErr w:type="spellStart"/>
      <w:r w:rsidRPr="00116D32">
        <w:rPr>
          <w:b/>
          <w:sz w:val="24"/>
          <w:szCs w:val="24"/>
          <w:lang w:val="en-US"/>
        </w:rPr>
        <w:t>Speciale</w:t>
      </w:r>
      <w:proofErr w:type="spellEnd"/>
      <w:r w:rsidRPr="00116D32">
        <w:rPr>
          <w:b/>
          <w:sz w:val="24"/>
          <w:szCs w:val="24"/>
          <w:lang w:val="en-US"/>
        </w:rPr>
        <w:t xml:space="preserve"> + </w:t>
      </w:r>
      <w:proofErr w:type="spellStart"/>
      <w:r w:rsidRPr="00116D32">
        <w:rPr>
          <w:b/>
          <w:sz w:val="24"/>
          <w:szCs w:val="24"/>
          <w:lang w:val="en-US"/>
        </w:rPr>
        <w:t>artikel</w:t>
      </w:r>
      <w:proofErr w:type="spellEnd"/>
    </w:p>
    <w:p w:rsidR="00FA71F2" w:rsidRPr="00116D32" w:rsidRDefault="00FA71F2" w:rsidP="000F1A4F">
      <w:pPr>
        <w:spacing w:after="0" w:line="240" w:lineRule="auto"/>
        <w:rPr>
          <w:lang w:val="en-US"/>
        </w:rPr>
      </w:pPr>
    </w:p>
    <w:p w:rsidR="00FA71F2" w:rsidRPr="00CC4113" w:rsidRDefault="00FA71F2" w:rsidP="008F0C26">
      <w:pPr>
        <w:pStyle w:val="Overskrift1"/>
        <w:spacing w:after="240" w:line="360" w:lineRule="auto"/>
        <w:jc w:val="both"/>
        <w:rPr>
          <w:lang w:val="en-US"/>
        </w:rPr>
      </w:pPr>
      <w:bookmarkStart w:id="1" w:name="_Toc376760481"/>
      <w:r>
        <w:rPr>
          <w:lang w:val="en-US"/>
        </w:rPr>
        <w:lastRenderedPageBreak/>
        <w:t>S</w:t>
      </w:r>
      <w:r w:rsidRPr="00CC4113">
        <w:rPr>
          <w:lang w:val="en-US"/>
        </w:rPr>
        <w:t>ummary</w:t>
      </w:r>
      <w:bookmarkEnd w:id="1"/>
    </w:p>
    <w:p w:rsidR="00FA71F2" w:rsidRPr="008F0C26" w:rsidRDefault="00B31E18" w:rsidP="00954DCD">
      <w:pPr>
        <w:spacing w:line="240" w:lineRule="auto"/>
        <w:jc w:val="both"/>
        <w:rPr>
          <w:i/>
          <w:sz w:val="26"/>
          <w:szCs w:val="26"/>
          <w:lang w:val="en-US"/>
        </w:rPr>
      </w:pPr>
      <w:proofErr w:type="spellStart"/>
      <w:r w:rsidRPr="008F0C26">
        <w:rPr>
          <w:b/>
          <w:sz w:val="26"/>
          <w:szCs w:val="26"/>
          <w:lang w:val="en-US"/>
        </w:rPr>
        <w:t>Titel</w:t>
      </w:r>
      <w:proofErr w:type="spellEnd"/>
      <w:r w:rsidR="008F0C26" w:rsidRPr="008F0C26">
        <w:rPr>
          <w:b/>
          <w:sz w:val="26"/>
          <w:szCs w:val="26"/>
          <w:lang w:val="en-US"/>
        </w:rPr>
        <w:t xml:space="preserve">: </w:t>
      </w:r>
      <w:r w:rsidR="00FA71F2" w:rsidRPr="008F0C26">
        <w:rPr>
          <w:b/>
          <w:i/>
          <w:sz w:val="26"/>
          <w:szCs w:val="26"/>
          <w:lang w:val="en-US"/>
        </w:rPr>
        <w:t xml:space="preserve">The new </w:t>
      </w:r>
      <w:r w:rsidRPr="008F0C26">
        <w:rPr>
          <w:b/>
          <w:i/>
          <w:sz w:val="26"/>
          <w:szCs w:val="26"/>
          <w:lang w:val="en-US"/>
        </w:rPr>
        <w:t>c</w:t>
      </w:r>
      <w:r w:rsidR="00FA71F2" w:rsidRPr="008F0C26">
        <w:rPr>
          <w:b/>
          <w:i/>
          <w:sz w:val="26"/>
          <w:szCs w:val="26"/>
          <w:lang w:val="en-US"/>
        </w:rPr>
        <w:t>lassroom leadership</w:t>
      </w:r>
      <w:r w:rsidR="00954DCD">
        <w:rPr>
          <w:b/>
          <w:i/>
          <w:sz w:val="26"/>
          <w:szCs w:val="26"/>
          <w:lang w:val="en-US"/>
        </w:rPr>
        <w:t xml:space="preserve"> in dialogic teaching</w:t>
      </w:r>
      <w:r w:rsidR="00FA71F2" w:rsidRPr="008F0C26">
        <w:rPr>
          <w:b/>
          <w:i/>
          <w:sz w:val="26"/>
          <w:szCs w:val="26"/>
          <w:lang w:val="en-US"/>
        </w:rPr>
        <w:t xml:space="preserve"> </w:t>
      </w:r>
      <w:r w:rsidR="00D623A0" w:rsidRPr="008F0C26">
        <w:rPr>
          <w:i/>
          <w:sz w:val="26"/>
          <w:szCs w:val="26"/>
          <w:lang w:val="en-US"/>
        </w:rPr>
        <w:t xml:space="preserve">– coaching </w:t>
      </w:r>
      <w:r w:rsidR="00FA71F2" w:rsidRPr="008F0C26">
        <w:rPr>
          <w:i/>
          <w:sz w:val="26"/>
          <w:szCs w:val="26"/>
          <w:lang w:val="en-US"/>
        </w:rPr>
        <w:t>between management and leadership</w:t>
      </w:r>
      <w:r w:rsidR="006206CA">
        <w:rPr>
          <w:i/>
          <w:sz w:val="26"/>
          <w:szCs w:val="26"/>
          <w:lang w:val="en-US"/>
        </w:rPr>
        <w:t xml:space="preserve"> in primary and lower secondary school.</w:t>
      </w:r>
    </w:p>
    <w:p w:rsidR="00FA71F2" w:rsidRDefault="00B31E18" w:rsidP="00FA71F2">
      <w:pPr>
        <w:spacing w:after="0" w:line="360" w:lineRule="auto"/>
        <w:jc w:val="both"/>
        <w:rPr>
          <w:b/>
          <w:sz w:val="26"/>
          <w:szCs w:val="26"/>
          <w:lang w:val="en-US"/>
        </w:rPr>
      </w:pPr>
      <w:r>
        <w:rPr>
          <w:b/>
          <w:sz w:val="26"/>
          <w:szCs w:val="26"/>
          <w:lang w:val="en-US"/>
        </w:rPr>
        <w:t>Theme and aim</w:t>
      </w:r>
    </w:p>
    <w:p w:rsidR="00FA71F2" w:rsidRDefault="00FA71F2" w:rsidP="00FA71F2">
      <w:pPr>
        <w:spacing w:line="360" w:lineRule="auto"/>
        <w:jc w:val="both"/>
        <w:rPr>
          <w:sz w:val="24"/>
          <w:szCs w:val="24"/>
          <w:lang w:val="en-US"/>
        </w:rPr>
      </w:pPr>
      <w:r>
        <w:rPr>
          <w:sz w:val="24"/>
          <w:szCs w:val="24"/>
          <w:lang w:val="en-US"/>
        </w:rPr>
        <w:t xml:space="preserve">The overriding </w:t>
      </w:r>
      <w:r w:rsidRPr="000F37A2">
        <w:rPr>
          <w:i/>
          <w:sz w:val="24"/>
          <w:szCs w:val="24"/>
          <w:lang w:val="en-US"/>
        </w:rPr>
        <w:t>theme</w:t>
      </w:r>
      <w:r>
        <w:rPr>
          <w:sz w:val="24"/>
          <w:szCs w:val="24"/>
          <w:lang w:val="en-US"/>
        </w:rPr>
        <w:t xml:space="preserve"> of this thesis is </w:t>
      </w:r>
      <w:r w:rsidR="001F442E">
        <w:rPr>
          <w:sz w:val="24"/>
          <w:szCs w:val="24"/>
          <w:lang w:val="en-US"/>
        </w:rPr>
        <w:t xml:space="preserve">to </w:t>
      </w:r>
      <w:r>
        <w:rPr>
          <w:sz w:val="24"/>
          <w:szCs w:val="24"/>
          <w:lang w:val="en-US"/>
        </w:rPr>
        <w:t>locat</w:t>
      </w:r>
      <w:r w:rsidR="001F442E">
        <w:rPr>
          <w:sz w:val="24"/>
          <w:szCs w:val="24"/>
          <w:lang w:val="en-US"/>
        </w:rPr>
        <w:t>e</w:t>
      </w:r>
      <w:r>
        <w:rPr>
          <w:sz w:val="24"/>
          <w:szCs w:val="24"/>
          <w:lang w:val="en-US"/>
        </w:rPr>
        <w:t xml:space="preserve"> the right balance between management and leadership for teachers in the Danish primary and lower secondary school (</w:t>
      </w:r>
      <w:proofErr w:type="spellStart"/>
      <w:r>
        <w:rPr>
          <w:sz w:val="24"/>
          <w:szCs w:val="24"/>
          <w:lang w:val="en-US"/>
        </w:rPr>
        <w:t>folkeskolen</w:t>
      </w:r>
      <w:proofErr w:type="spellEnd"/>
      <w:r>
        <w:rPr>
          <w:sz w:val="24"/>
          <w:szCs w:val="24"/>
          <w:lang w:val="en-US"/>
        </w:rPr>
        <w:t xml:space="preserve">). The challenge of combining present political demands on technical management </w:t>
      </w:r>
      <w:r w:rsidR="001F442E">
        <w:rPr>
          <w:sz w:val="24"/>
          <w:szCs w:val="24"/>
          <w:lang w:val="en-US"/>
        </w:rPr>
        <w:t>and</w:t>
      </w:r>
      <w:r>
        <w:rPr>
          <w:sz w:val="24"/>
          <w:szCs w:val="24"/>
          <w:lang w:val="en-US"/>
        </w:rPr>
        <w:t xml:space="preserve"> teachers</w:t>
      </w:r>
      <w:r w:rsidR="001F442E">
        <w:rPr>
          <w:sz w:val="24"/>
          <w:szCs w:val="24"/>
          <w:lang w:val="en-US"/>
        </w:rPr>
        <w:t>´</w:t>
      </w:r>
      <w:r>
        <w:rPr>
          <w:sz w:val="24"/>
          <w:szCs w:val="24"/>
          <w:lang w:val="en-US"/>
        </w:rPr>
        <w:t xml:space="preserve"> desires of humanistic leadership</w:t>
      </w:r>
      <w:r w:rsidR="001F442E">
        <w:rPr>
          <w:sz w:val="24"/>
          <w:szCs w:val="24"/>
          <w:lang w:val="en-US"/>
        </w:rPr>
        <w:t>,</w:t>
      </w:r>
      <w:r>
        <w:rPr>
          <w:sz w:val="24"/>
          <w:szCs w:val="24"/>
          <w:lang w:val="en-US"/>
        </w:rPr>
        <w:t xml:space="preserve"> is here particularly examined in a view on the possibilities that occur when elements of systemic coaching is implemented in a classroom dialogue.</w:t>
      </w:r>
    </w:p>
    <w:p w:rsidR="00FA71F2" w:rsidRDefault="00FA71F2" w:rsidP="00FA71F2">
      <w:pPr>
        <w:spacing w:line="360" w:lineRule="auto"/>
        <w:jc w:val="both"/>
        <w:rPr>
          <w:sz w:val="24"/>
          <w:szCs w:val="24"/>
          <w:lang w:val="en-US"/>
        </w:rPr>
      </w:pPr>
      <w:r>
        <w:rPr>
          <w:sz w:val="24"/>
          <w:szCs w:val="24"/>
          <w:lang w:val="en-US"/>
        </w:rPr>
        <w:t xml:space="preserve">The immediate </w:t>
      </w:r>
      <w:r w:rsidRPr="008A79F1">
        <w:rPr>
          <w:i/>
          <w:sz w:val="24"/>
          <w:szCs w:val="24"/>
          <w:lang w:val="en-US"/>
        </w:rPr>
        <w:t>aim</w:t>
      </w:r>
      <w:r>
        <w:rPr>
          <w:sz w:val="24"/>
          <w:szCs w:val="24"/>
          <w:lang w:val="en-US"/>
        </w:rPr>
        <w:t xml:space="preserve"> is to illustrate how coaching tools on one side can confirm the results of international educational research</w:t>
      </w:r>
      <w:r w:rsidR="001F442E">
        <w:rPr>
          <w:sz w:val="24"/>
          <w:szCs w:val="24"/>
          <w:lang w:val="en-US"/>
        </w:rPr>
        <w:t>,</w:t>
      </w:r>
      <w:r>
        <w:rPr>
          <w:sz w:val="24"/>
          <w:szCs w:val="24"/>
          <w:lang w:val="en-US"/>
        </w:rPr>
        <w:t xml:space="preserve"> from especially John Hattie and Andreas </w:t>
      </w:r>
      <w:proofErr w:type="spellStart"/>
      <w:r>
        <w:rPr>
          <w:sz w:val="24"/>
          <w:szCs w:val="24"/>
          <w:lang w:val="en-US"/>
        </w:rPr>
        <w:t>Helmke</w:t>
      </w:r>
      <w:proofErr w:type="spellEnd"/>
      <w:r w:rsidR="001F442E">
        <w:rPr>
          <w:sz w:val="24"/>
          <w:szCs w:val="24"/>
          <w:lang w:val="en-US"/>
        </w:rPr>
        <w:t>,</w:t>
      </w:r>
      <w:r>
        <w:rPr>
          <w:sz w:val="24"/>
          <w:szCs w:val="24"/>
          <w:lang w:val="en-US"/>
        </w:rPr>
        <w:t xml:space="preserve"> and on the other side</w:t>
      </w:r>
      <w:r w:rsidR="001F442E">
        <w:rPr>
          <w:sz w:val="24"/>
          <w:szCs w:val="24"/>
          <w:lang w:val="en-US"/>
        </w:rPr>
        <w:t xml:space="preserve">, how coaching </w:t>
      </w:r>
      <w:r>
        <w:rPr>
          <w:sz w:val="24"/>
          <w:szCs w:val="24"/>
          <w:lang w:val="en-US"/>
        </w:rPr>
        <w:t>can qualify the classroom leadership by supplying the teacher with a greater amount of reflective strategies. The long time aim is to make a contribution to an outspread understanding of the term classroom management by adding it a leadership dimension.</w:t>
      </w:r>
    </w:p>
    <w:p w:rsidR="00FA71F2" w:rsidRPr="003037C3" w:rsidRDefault="00FA71F2" w:rsidP="00FA71F2">
      <w:pPr>
        <w:spacing w:line="360" w:lineRule="auto"/>
        <w:jc w:val="both"/>
        <w:rPr>
          <w:sz w:val="24"/>
          <w:szCs w:val="24"/>
          <w:lang w:val="en-US"/>
        </w:rPr>
      </w:pPr>
      <w:r>
        <w:rPr>
          <w:sz w:val="24"/>
          <w:szCs w:val="24"/>
          <w:lang w:val="en-US"/>
        </w:rPr>
        <w:t xml:space="preserve">The aim arose from my experienced discrepancy in epistemology between the national curriculums intension of teachers </w:t>
      </w:r>
      <w:r>
        <w:rPr>
          <w:i/>
          <w:sz w:val="24"/>
          <w:szCs w:val="24"/>
          <w:lang w:val="en-US"/>
        </w:rPr>
        <w:t xml:space="preserve">giving </w:t>
      </w:r>
      <w:r>
        <w:rPr>
          <w:sz w:val="24"/>
          <w:szCs w:val="24"/>
          <w:lang w:val="en-US"/>
        </w:rPr>
        <w:t>knowledge to the pupils</w:t>
      </w:r>
      <w:r w:rsidR="00B31E18">
        <w:rPr>
          <w:sz w:val="24"/>
          <w:szCs w:val="24"/>
          <w:lang w:val="en-US"/>
        </w:rPr>
        <w:t>,</w:t>
      </w:r>
      <w:r>
        <w:rPr>
          <w:sz w:val="24"/>
          <w:szCs w:val="24"/>
          <w:lang w:val="en-US"/>
        </w:rPr>
        <w:t xml:space="preserve"> and my own conception of learning as </w:t>
      </w:r>
      <w:r w:rsidRPr="003037C3">
        <w:rPr>
          <w:i/>
          <w:sz w:val="24"/>
          <w:szCs w:val="24"/>
          <w:lang w:val="en-US"/>
        </w:rPr>
        <w:t>a construction</w:t>
      </w:r>
      <w:r>
        <w:rPr>
          <w:sz w:val="24"/>
          <w:szCs w:val="24"/>
          <w:lang w:val="en-US"/>
        </w:rPr>
        <w:t xml:space="preserve"> by psychic or social systems</w:t>
      </w:r>
      <w:r w:rsidR="00B31E18">
        <w:rPr>
          <w:sz w:val="24"/>
          <w:szCs w:val="24"/>
          <w:lang w:val="en-US"/>
        </w:rPr>
        <w:t>,</w:t>
      </w:r>
      <w:r>
        <w:rPr>
          <w:sz w:val="24"/>
          <w:szCs w:val="24"/>
          <w:lang w:val="en-US"/>
        </w:rPr>
        <w:t xml:space="preserve"> as they are desc</w:t>
      </w:r>
      <w:r w:rsidR="00B31E18">
        <w:rPr>
          <w:sz w:val="24"/>
          <w:szCs w:val="24"/>
          <w:lang w:val="en-US"/>
        </w:rPr>
        <w:t xml:space="preserve">ribed by Rasmussen and </w:t>
      </w:r>
      <w:proofErr w:type="spellStart"/>
      <w:r w:rsidR="00B31E18">
        <w:rPr>
          <w:sz w:val="24"/>
          <w:szCs w:val="24"/>
          <w:lang w:val="en-US"/>
        </w:rPr>
        <w:t>Qvortrup</w:t>
      </w:r>
      <w:proofErr w:type="spellEnd"/>
      <w:r>
        <w:rPr>
          <w:sz w:val="24"/>
          <w:szCs w:val="24"/>
          <w:lang w:val="en-US"/>
        </w:rPr>
        <w:t xml:space="preserve"> in their constructions of </w:t>
      </w:r>
      <w:proofErr w:type="spellStart"/>
      <w:r>
        <w:rPr>
          <w:sz w:val="24"/>
          <w:szCs w:val="24"/>
          <w:lang w:val="en-US"/>
        </w:rPr>
        <w:t>Niklas</w:t>
      </w:r>
      <w:proofErr w:type="spellEnd"/>
      <w:r>
        <w:rPr>
          <w:sz w:val="24"/>
          <w:szCs w:val="24"/>
          <w:lang w:val="en-US"/>
        </w:rPr>
        <w:t xml:space="preserve"> </w:t>
      </w:r>
      <w:proofErr w:type="spellStart"/>
      <w:r>
        <w:rPr>
          <w:sz w:val="24"/>
          <w:szCs w:val="24"/>
          <w:lang w:val="en-US"/>
        </w:rPr>
        <w:t>Luhmanns</w:t>
      </w:r>
      <w:proofErr w:type="spellEnd"/>
      <w:r>
        <w:rPr>
          <w:sz w:val="24"/>
          <w:szCs w:val="24"/>
          <w:lang w:val="en-US"/>
        </w:rPr>
        <w:t xml:space="preserve"> theory of </w:t>
      </w:r>
      <w:proofErr w:type="spellStart"/>
      <w:r>
        <w:rPr>
          <w:sz w:val="24"/>
          <w:szCs w:val="24"/>
          <w:lang w:val="en-US"/>
        </w:rPr>
        <w:t>autopoietic</w:t>
      </w:r>
      <w:proofErr w:type="spellEnd"/>
      <w:r>
        <w:rPr>
          <w:sz w:val="24"/>
          <w:szCs w:val="24"/>
          <w:lang w:val="en-US"/>
        </w:rPr>
        <w:t xml:space="preserve"> systems. This </w:t>
      </w:r>
      <w:r w:rsidRPr="003037C3">
        <w:rPr>
          <w:sz w:val="24"/>
          <w:szCs w:val="24"/>
          <w:lang w:val="en-US"/>
        </w:rPr>
        <w:t xml:space="preserve">study is </w:t>
      </w:r>
      <w:r>
        <w:rPr>
          <w:sz w:val="24"/>
          <w:szCs w:val="24"/>
          <w:lang w:val="en-US"/>
        </w:rPr>
        <w:t xml:space="preserve">therefore </w:t>
      </w:r>
      <w:r w:rsidRPr="003037C3">
        <w:rPr>
          <w:sz w:val="24"/>
          <w:szCs w:val="24"/>
          <w:lang w:val="en-US"/>
        </w:rPr>
        <w:t xml:space="preserve">concentrated </w:t>
      </w:r>
      <w:r w:rsidR="00B31E18">
        <w:rPr>
          <w:sz w:val="24"/>
          <w:szCs w:val="24"/>
          <w:lang w:val="en-US"/>
        </w:rPr>
        <w:t>on the</w:t>
      </w:r>
      <w:r w:rsidRPr="003037C3">
        <w:rPr>
          <w:sz w:val="24"/>
          <w:szCs w:val="24"/>
          <w:lang w:val="en-US"/>
        </w:rPr>
        <w:t xml:space="preserve"> following question:</w:t>
      </w:r>
    </w:p>
    <w:p w:rsidR="00FA71F2" w:rsidRDefault="00FA71F2" w:rsidP="00FA71F2">
      <w:pPr>
        <w:rPr>
          <w:b/>
          <w:lang w:val="en-US"/>
        </w:rPr>
      </w:pPr>
      <w:r w:rsidRPr="00EB4954">
        <w:rPr>
          <w:b/>
          <w:noProof/>
          <w:color w:val="000000" w:themeColor="text1"/>
          <w:lang w:eastAsia="da-DK"/>
        </w:rPr>
        <mc:AlternateContent>
          <mc:Choice Requires="wps">
            <w:drawing>
              <wp:anchor distT="0" distB="0" distL="114300" distR="114300" simplePos="0" relativeHeight="251668480" behindDoc="0" locked="0" layoutInCell="1" allowOverlap="1" wp14:anchorId="3B7D4BBC" wp14:editId="50CF37F3">
                <wp:simplePos x="0" y="0"/>
                <wp:positionH relativeFrom="column">
                  <wp:posOffset>143104</wp:posOffset>
                </wp:positionH>
                <wp:positionV relativeFrom="paragraph">
                  <wp:posOffset>93447</wp:posOffset>
                </wp:positionV>
                <wp:extent cx="5793638" cy="782726"/>
                <wp:effectExtent l="0" t="0" r="17145" b="17780"/>
                <wp:wrapNone/>
                <wp:docPr id="3" name="Afrundet rektangel 3"/>
                <wp:cNvGraphicFramePr/>
                <a:graphic xmlns:a="http://schemas.openxmlformats.org/drawingml/2006/main">
                  <a:graphicData uri="http://schemas.microsoft.com/office/word/2010/wordprocessingShape">
                    <wps:wsp>
                      <wps:cNvSpPr/>
                      <wps:spPr>
                        <a:xfrm>
                          <a:off x="0" y="0"/>
                          <a:ext cx="5793638" cy="782726"/>
                        </a:xfrm>
                        <a:prstGeom prst="round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954DCD" w:rsidRPr="00695DF6" w:rsidRDefault="00954DCD" w:rsidP="00FA71F2">
                            <w:pPr>
                              <w:jc w:val="both"/>
                              <w:rPr>
                                <w:b/>
                                <w:lang w:val="en-US"/>
                              </w:rPr>
                            </w:pPr>
                            <w:r w:rsidRPr="00695DF6">
                              <w:rPr>
                                <w:b/>
                                <w:lang w:val="en-US"/>
                              </w:rPr>
                              <w:t>How can key</w:t>
                            </w:r>
                            <w:r>
                              <w:rPr>
                                <w:b/>
                                <w:lang w:val="en-US"/>
                              </w:rPr>
                              <w:t xml:space="preserve"> </w:t>
                            </w:r>
                            <w:r w:rsidRPr="00695DF6">
                              <w:rPr>
                                <w:b/>
                                <w:lang w:val="en-US"/>
                              </w:rPr>
                              <w:t>elements from systemic coaching in the classroom dialogue support the teachers</w:t>
                            </w:r>
                            <w:r>
                              <w:rPr>
                                <w:b/>
                                <w:lang w:val="en-US"/>
                              </w:rPr>
                              <w:t>’</w:t>
                            </w:r>
                            <w:r w:rsidRPr="00695DF6">
                              <w:rPr>
                                <w:b/>
                                <w:lang w:val="en-US"/>
                              </w:rPr>
                              <w:t xml:space="preserve"> classroom leadership between political demands of management and an epistemology that denies the possibility of causality?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3" o:spid="_x0000_s1026" style="position:absolute;margin-left:11.25pt;margin-top:7.35pt;width:456.2pt;height:6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" fillcolor="white [3201]" strokecolor="#4f81bd [3204]" strokeweight="2pt">
                <v:textbox>
                  <w:txbxContent>
                    <w:p w:rsidR="008F0C26" w:rsidRPr="00695DF6" w:rsidRDefault="008F0C26" w:rsidP="00FA71F2">
                      <w:pPr>
                        <w:jc w:val="both"/>
                        <w:rPr>
                          <w:b/>
                          <w:lang w:val="en-US"/>
                        </w:rPr>
                      </w:pPr>
                      <w:r w:rsidRPr="00695DF6">
                        <w:rPr>
                          <w:b/>
                          <w:lang w:val="en-US"/>
                        </w:rPr>
                        <w:t>How can key</w:t>
                      </w:r>
                      <w:r>
                        <w:rPr>
                          <w:b/>
                          <w:lang w:val="en-US"/>
                        </w:rPr>
                        <w:t xml:space="preserve"> </w:t>
                      </w:r>
                      <w:r w:rsidRPr="00695DF6">
                        <w:rPr>
                          <w:b/>
                          <w:lang w:val="en-US"/>
                        </w:rPr>
                        <w:t>elements from systemic coaching in the classroom dialogue support the teachers</w:t>
                      </w:r>
                      <w:r>
                        <w:rPr>
                          <w:b/>
                          <w:lang w:val="en-US"/>
                        </w:rPr>
                        <w:t>’</w:t>
                      </w:r>
                      <w:r w:rsidRPr="00695DF6">
                        <w:rPr>
                          <w:b/>
                          <w:lang w:val="en-US"/>
                        </w:rPr>
                        <w:t xml:space="preserve"> classroom leadership between political demands of management and an epistemology that denies the possibility of causality?</w:t>
                      </w:r>
                    </w:p>
                  </w:txbxContent>
                </v:textbox>
              </v:roundrect>
            </w:pict>
          </mc:Fallback>
        </mc:AlternateContent>
      </w:r>
    </w:p>
    <w:p w:rsidR="00FA71F2" w:rsidRDefault="00FA71F2" w:rsidP="00FA71F2">
      <w:pPr>
        <w:spacing w:line="360" w:lineRule="auto"/>
        <w:jc w:val="both"/>
        <w:rPr>
          <w:b/>
          <w:sz w:val="26"/>
          <w:szCs w:val="26"/>
          <w:lang w:val="en-US"/>
        </w:rPr>
      </w:pPr>
    </w:p>
    <w:p w:rsidR="00FA71F2" w:rsidRDefault="00FA71F2" w:rsidP="00FA71F2">
      <w:pPr>
        <w:spacing w:line="360" w:lineRule="auto"/>
        <w:jc w:val="both"/>
        <w:rPr>
          <w:b/>
          <w:sz w:val="26"/>
          <w:szCs w:val="26"/>
          <w:lang w:val="en-US"/>
        </w:rPr>
      </w:pPr>
    </w:p>
    <w:p w:rsidR="00FA71F2" w:rsidRDefault="00B31E18" w:rsidP="00FA71F2">
      <w:pPr>
        <w:spacing w:after="0" w:line="360" w:lineRule="auto"/>
        <w:jc w:val="both"/>
        <w:rPr>
          <w:b/>
          <w:sz w:val="26"/>
          <w:szCs w:val="26"/>
          <w:lang w:val="en-US"/>
        </w:rPr>
      </w:pPr>
      <w:r>
        <w:rPr>
          <w:b/>
          <w:sz w:val="26"/>
          <w:szCs w:val="26"/>
          <w:lang w:val="en-US"/>
        </w:rPr>
        <w:t>Method</w:t>
      </w:r>
    </w:p>
    <w:p w:rsidR="00FA71F2" w:rsidRPr="004C1EE9" w:rsidRDefault="00FA71F2" w:rsidP="00FA71F2">
      <w:pPr>
        <w:spacing w:after="0" w:line="360" w:lineRule="auto"/>
        <w:jc w:val="both"/>
        <w:rPr>
          <w:sz w:val="24"/>
          <w:szCs w:val="24"/>
          <w:lang w:val="en-US"/>
        </w:rPr>
      </w:pPr>
      <w:r>
        <w:rPr>
          <w:sz w:val="24"/>
          <w:szCs w:val="24"/>
          <w:lang w:val="en-US"/>
        </w:rPr>
        <w:t xml:space="preserve">The question is addressed both theoretically and empirically. The main theories are - besides the already mentioned – </w:t>
      </w:r>
      <w:proofErr w:type="spellStart"/>
      <w:r>
        <w:rPr>
          <w:sz w:val="24"/>
          <w:szCs w:val="24"/>
          <w:lang w:val="en-US"/>
        </w:rPr>
        <w:t>Moltke</w:t>
      </w:r>
      <w:proofErr w:type="spellEnd"/>
      <w:r>
        <w:rPr>
          <w:sz w:val="24"/>
          <w:szCs w:val="24"/>
          <w:lang w:val="en-US"/>
        </w:rPr>
        <w:t xml:space="preserve"> &amp; Molly</w:t>
      </w:r>
      <w:r w:rsidR="00B31E18">
        <w:rPr>
          <w:sz w:val="24"/>
          <w:szCs w:val="24"/>
          <w:lang w:val="en-US"/>
        </w:rPr>
        <w:t>’</w:t>
      </w:r>
      <w:r>
        <w:rPr>
          <w:sz w:val="24"/>
          <w:szCs w:val="24"/>
          <w:lang w:val="en-US"/>
        </w:rPr>
        <w:t xml:space="preserve">s views on systemic coaching, </w:t>
      </w:r>
      <w:proofErr w:type="spellStart"/>
      <w:r>
        <w:rPr>
          <w:sz w:val="24"/>
          <w:szCs w:val="24"/>
          <w:lang w:val="en-US"/>
        </w:rPr>
        <w:t>Aristoteles</w:t>
      </w:r>
      <w:proofErr w:type="spellEnd"/>
      <w:r>
        <w:rPr>
          <w:sz w:val="24"/>
          <w:szCs w:val="24"/>
          <w:lang w:val="en-US"/>
        </w:rPr>
        <w:t xml:space="preserve">’ term </w:t>
      </w:r>
      <w:proofErr w:type="spellStart"/>
      <w:r>
        <w:rPr>
          <w:i/>
          <w:sz w:val="24"/>
          <w:szCs w:val="24"/>
          <w:lang w:val="en-US"/>
        </w:rPr>
        <w:t>fronesis</w:t>
      </w:r>
      <w:proofErr w:type="spellEnd"/>
      <w:r>
        <w:rPr>
          <w:i/>
          <w:sz w:val="24"/>
          <w:szCs w:val="24"/>
          <w:lang w:val="en-US"/>
        </w:rPr>
        <w:t xml:space="preserve"> </w:t>
      </w:r>
      <w:r>
        <w:rPr>
          <w:sz w:val="24"/>
          <w:szCs w:val="24"/>
          <w:lang w:val="en-US"/>
        </w:rPr>
        <w:t xml:space="preserve">and </w:t>
      </w:r>
      <w:proofErr w:type="spellStart"/>
      <w:r>
        <w:rPr>
          <w:sz w:val="24"/>
          <w:szCs w:val="24"/>
          <w:lang w:val="en-US"/>
        </w:rPr>
        <w:t>Ziehe</w:t>
      </w:r>
      <w:r w:rsidR="00B31E18">
        <w:rPr>
          <w:sz w:val="24"/>
          <w:szCs w:val="24"/>
          <w:lang w:val="en-US"/>
        </w:rPr>
        <w:t>’</w:t>
      </w:r>
      <w:r>
        <w:rPr>
          <w:sz w:val="24"/>
          <w:szCs w:val="24"/>
          <w:lang w:val="en-US"/>
        </w:rPr>
        <w:t>s</w:t>
      </w:r>
      <w:proofErr w:type="spellEnd"/>
      <w:r>
        <w:rPr>
          <w:sz w:val="24"/>
          <w:szCs w:val="24"/>
          <w:lang w:val="en-US"/>
        </w:rPr>
        <w:t xml:space="preserve"> description of the modern patterns of youth identity. Within these theoretic mainframes I analyze the key</w:t>
      </w:r>
      <w:r w:rsidR="00B31E18">
        <w:rPr>
          <w:sz w:val="24"/>
          <w:szCs w:val="24"/>
          <w:lang w:val="en-US"/>
        </w:rPr>
        <w:t xml:space="preserve"> </w:t>
      </w:r>
      <w:r>
        <w:rPr>
          <w:sz w:val="24"/>
          <w:szCs w:val="24"/>
          <w:lang w:val="en-US"/>
        </w:rPr>
        <w:t>elements of coaching in the classroom</w:t>
      </w:r>
      <w:r w:rsidR="00B31E18">
        <w:rPr>
          <w:sz w:val="24"/>
          <w:szCs w:val="24"/>
          <w:lang w:val="en-US"/>
        </w:rPr>
        <w:t>,</w:t>
      </w:r>
      <w:r>
        <w:rPr>
          <w:sz w:val="24"/>
          <w:szCs w:val="24"/>
          <w:lang w:val="en-US"/>
        </w:rPr>
        <w:t xml:space="preserve"> while I simultaneously relate to the alleged </w:t>
      </w:r>
      <w:r>
        <w:rPr>
          <w:sz w:val="24"/>
          <w:szCs w:val="24"/>
          <w:lang w:val="en-US"/>
        </w:rPr>
        <w:lastRenderedPageBreak/>
        <w:t>evidence of the recent educational research. My concrete method is inspired by Rasmussen</w:t>
      </w:r>
      <w:r w:rsidR="00B31E18">
        <w:rPr>
          <w:sz w:val="24"/>
          <w:szCs w:val="24"/>
          <w:lang w:val="en-US"/>
        </w:rPr>
        <w:t>’</w:t>
      </w:r>
      <w:r>
        <w:rPr>
          <w:sz w:val="24"/>
          <w:szCs w:val="24"/>
          <w:lang w:val="en-US"/>
        </w:rPr>
        <w:t xml:space="preserve">s </w:t>
      </w:r>
      <w:r w:rsidRPr="002207E1">
        <w:rPr>
          <w:i/>
          <w:sz w:val="24"/>
          <w:szCs w:val="24"/>
          <w:lang w:val="en-US"/>
        </w:rPr>
        <w:t>operative constructivism</w:t>
      </w:r>
      <w:r>
        <w:rPr>
          <w:sz w:val="24"/>
          <w:szCs w:val="24"/>
          <w:lang w:val="en-US"/>
        </w:rPr>
        <w:t xml:space="preserve"> which is based on his further development of especially Schleiermacher</w:t>
      </w:r>
      <w:r w:rsidR="0080183B">
        <w:rPr>
          <w:sz w:val="24"/>
          <w:szCs w:val="24"/>
          <w:lang w:val="en-US"/>
        </w:rPr>
        <w:t>’s</w:t>
      </w:r>
      <w:r>
        <w:rPr>
          <w:sz w:val="24"/>
          <w:szCs w:val="24"/>
          <w:lang w:val="en-US"/>
        </w:rPr>
        <w:t xml:space="preserve"> and </w:t>
      </w:r>
      <w:proofErr w:type="spellStart"/>
      <w:r>
        <w:rPr>
          <w:sz w:val="24"/>
          <w:szCs w:val="24"/>
          <w:lang w:val="en-US"/>
        </w:rPr>
        <w:t>Gadamar</w:t>
      </w:r>
      <w:r w:rsidR="0080183B">
        <w:rPr>
          <w:sz w:val="24"/>
          <w:szCs w:val="24"/>
          <w:lang w:val="en-US"/>
        </w:rPr>
        <w:t>’</w:t>
      </w:r>
      <w:r>
        <w:rPr>
          <w:sz w:val="24"/>
          <w:szCs w:val="24"/>
          <w:lang w:val="en-US"/>
        </w:rPr>
        <w:t>s</w:t>
      </w:r>
      <w:proofErr w:type="spellEnd"/>
      <w:r>
        <w:rPr>
          <w:sz w:val="24"/>
          <w:szCs w:val="24"/>
          <w:lang w:val="en-US"/>
        </w:rPr>
        <w:t xml:space="preserve"> hermeneutics. In this way of thinking</w:t>
      </w:r>
      <w:r w:rsidR="0080183B">
        <w:rPr>
          <w:sz w:val="24"/>
          <w:szCs w:val="24"/>
          <w:lang w:val="en-US"/>
        </w:rPr>
        <w:t>,</w:t>
      </w:r>
      <w:r>
        <w:rPr>
          <w:sz w:val="24"/>
          <w:szCs w:val="24"/>
          <w:lang w:val="en-US"/>
        </w:rPr>
        <w:t xml:space="preserve"> there is no objective truth</w:t>
      </w:r>
      <w:r w:rsidR="0080183B">
        <w:rPr>
          <w:sz w:val="24"/>
          <w:szCs w:val="24"/>
          <w:lang w:val="en-US"/>
        </w:rPr>
        <w:t>,</w:t>
      </w:r>
      <w:r>
        <w:rPr>
          <w:sz w:val="24"/>
          <w:szCs w:val="24"/>
          <w:lang w:val="en-US"/>
        </w:rPr>
        <w:t xml:space="preserve"> and therefore the contents of this </w:t>
      </w:r>
      <w:r w:rsidR="00F3214B">
        <w:rPr>
          <w:sz w:val="24"/>
          <w:szCs w:val="24"/>
          <w:lang w:val="en-US"/>
        </w:rPr>
        <w:t>thesis</w:t>
      </w:r>
      <w:r>
        <w:rPr>
          <w:sz w:val="24"/>
          <w:szCs w:val="24"/>
          <w:lang w:val="en-US"/>
        </w:rPr>
        <w:t xml:space="preserve"> must</w:t>
      </w:r>
      <w:r w:rsidR="0080183B">
        <w:rPr>
          <w:sz w:val="24"/>
          <w:szCs w:val="24"/>
          <w:lang w:val="en-US"/>
        </w:rPr>
        <w:t xml:space="preserve"> also</w:t>
      </w:r>
      <w:r>
        <w:rPr>
          <w:sz w:val="24"/>
          <w:szCs w:val="24"/>
          <w:lang w:val="en-US"/>
        </w:rPr>
        <w:t xml:space="preserve"> be considered as my selected construction </w:t>
      </w:r>
      <w:r w:rsidR="0080183B">
        <w:rPr>
          <w:sz w:val="24"/>
          <w:szCs w:val="24"/>
          <w:lang w:val="en-US"/>
        </w:rPr>
        <w:t>among</w:t>
      </w:r>
      <w:r>
        <w:rPr>
          <w:sz w:val="24"/>
          <w:szCs w:val="24"/>
          <w:lang w:val="en-US"/>
        </w:rPr>
        <w:t xml:space="preserve"> other possible constructions within the horizon of the subject. </w:t>
      </w:r>
    </w:p>
    <w:p w:rsidR="00FA71F2" w:rsidRDefault="007C4482" w:rsidP="00FA71F2">
      <w:pPr>
        <w:spacing w:before="240" w:after="0" w:line="360" w:lineRule="auto"/>
        <w:jc w:val="both"/>
        <w:rPr>
          <w:b/>
          <w:sz w:val="26"/>
          <w:szCs w:val="26"/>
          <w:lang w:val="en-US"/>
        </w:rPr>
      </w:pPr>
      <w:r>
        <w:rPr>
          <w:b/>
          <w:sz w:val="26"/>
          <w:szCs w:val="26"/>
          <w:lang w:val="en-US"/>
        </w:rPr>
        <w:t>Results</w:t>
      </w:r>
    </w:p>
    <w:p w:rsidR="00FA71F2" w:rsidRDefault="007C4482" w:rsidP="00FA71F2">
      <w:pPr>
        <w:spacing w:after="0" w:line="360" w:lineRule="auto"/>
        <w:jc w:val="both"/>
        <w:rPr>
          <w:sz w:val="24"/>
          <w:szCs w:val="24"/>
          <w:lang w:val="en-US"/>
        </w:rPr>
      </w:pPr>
      <w:r>
        <w:rPr>
          <w:sz w:val="24"/>
          <w:szCs w:val="24"/>
          <w:lang w:val="en-US"/>
        </w:rPr>
        <w:t>The results of this thesis show</w:t>
      </w:r>
      <w:r w:rsidR="00FA71F2">
        <w:rPr>
          <w:sz w:val="24"/>
          <w:szCs w:val="24"/>
          <w:lang w:val="en-US"/>
        </w:rPr>
        <w:t xml:space="preserve"> that the management </w:t>
      </w:r>
      <w:r w:rsidR="00F3214B">
        <w:rPr>
          <w:sz w:val="24"/>
          <w:szCs w:val="24"/>
          <w:lang w:val="en-US"/>
        </w:rPr>
        <w:t xml:space="preserve">related </w:t>
      </w:r>
      <w:r w:rsidR="00FA71F2">
        <w:rPr>
          <w:sz w:val="24"/>
          <w:szCs w:val="24"/>
          <w:lang w:val="en-US"/>
        </w:rPr>
        <w:t>part of coaching</w:t>
      </w:r>
      <w:r w:rsidR="00F3214B">
        <w:rPr>
          <w:sz w:val="24"/>
          <w:szCs w:val="24"/>
          <w:lang w:val="en-US"/>
        </w:rPr>
        <w:t>,</w:t>
      </w:r>
      <w:r w:rsidR="00FA71F2">
        <w:rPr>
          <w:sz w:val="24"/>
          <w:szCs w:val="24"/>
          <w:lang w:val="en-US"/>
        </w:rPr>
        <w:t xml:space="preserve"> where the teacher negotiate</w:t>
      </w:r>
      <w:r>
        <w:rPr>
          <w:sz w:val="24"/>
          <w:szCs w:val="24"/>
          <w:lang w:val="en-US"/>
        </w:rPr>
        <w:t>s</w:t>
      </w:r>
      <w:r w:rsidR="00FA71F2">
        <w:rPr>
          <w:sz w:val="24"/>
          <w:szCs w:val="24"/>
          <w:lang w:val="en-US"/>
        </w:rPr>
        <w:t xml:space="preserve"> the goals and criteria for learning with the pupils in a </w:t>
      </w:r>
      <w:r w:rsidR="00FA71F2" w:rsidRPr="001A6770">
        <w:rPr>
          <w:i/>
          <w:sz w:val="24"/>
          <w:szCs w:val="24"/>
          <w:lang w:val="en-US"/>
        </w:rPr>
        <w:t>contract</w:t>
      </w:r>
      <w:r w:rsidR="00F3214B">
        <w:rPr>
          <w:sz w:val="24"/>
          <w:szCs w:val="24"/>
          <w:lang w:val="en-US"/>
        </w:rPr>
        <w:t xml:space="preserve">, </w:t>
      </w:r>
      <w:r w:rsidR="00FA71F2">
        <w:rPr>
          <w:sz w:val="24"/>
          <w:szCs w:val="24"/>
          <w:lang w:val="en-US"/>
        </w:rPr>
        <w:t>is in agreement with the results of efficiency in educatio</w:t>
      </w:r>
      <w:r w:rsidR="00F3214B">
        <w:rPr>
          <w:sz w:val="24"/>
          <w:szCs w:val="24"/>
          <w:lang w:val="en-US"/>
        </w:rPr>
        <w:t>nal research. Furthermore</w:t>
      </w:r>
      <w:r>
        <w:rPr>
          <w:sz w:val="24"/>
          <w:szCs w:val="24"/>
          <w:lang w:val="en-US"/>
        </w:rPr>
        <w:t>,</w:t>
      </w:r>
      <w:r w:rsidR="00F3214B">
        <w:rPr>
          <w:sz w:val="24"/>
          <w:szCs w:val="24"/>
          <w:lang w:val="en-US"/>
        </w:rPr>
        <w:t xml:space="preserve"> is</w:t>
      </w:r>
      <w:r w:rsidR="00FA71F2">
        <w:rPr>
          <w:sz w:val="24"/>
          <w:szCs w:val="24"/>
          <w:lang w:val="en-US"/>
        </w:rPr>
        <w:t xml:space="preserve"> </w:t>
      </w:r>
      <w:r w:rsidR="00F3214B">
        <w:rPr>
          <w:sz w:val="24"/>
          <w:szCs w:val="24"/>
          <w:lang w:val="en-US"/>
        </w:rPr>
        <w:t xml:space="preserve">the </w:t>
      </w:r>
      <w:r w:rsidR="00FA71F2">
        <w:rPr>
          <w:sz w:val="24"/>
          <w:szCs w:val="24"/>
          <w:lang w:val="en-US"/>
        </w:rPr>
        <w:t xml:space="preserve">sound </w:t>
      </w:r>
      <w:proofErr w:type="spellStart"/>
      <w:r w:rsidR="00FA71F2">
        <w:rPr>
          <w:sz w:val="24"/>
          <w:szCs w:val="24"/>
          <w:lang w:val="en-US"/>
        </w:rPr>
        <w:t>judgement</w:t>
      </w:r>
      <w:proofErr w:type="spellEnd"/>
      <w:r w:rsidR="00FA71F2">
        <w:rPr>
          <w:sz w:val="24"/>
          <w:szCs w:val="24"/>
          <w:lang w:val="en-US"/>
        </w:rPr>
        <w:t xml:space="preserve"> and sense of occasion important</w:t>
      </w:r>
      <w:r>
        <w:rPr>
          <w:sz w:val="24"/>
          <w:szCs w:val="24"/>
          <w:lang w:val="en-US"/>
        </w:rPr>
        <w:t>,</w:t>
      </w:r>
      <w:r w:rsidR="00FA71F2">
        <w:rPr>
          <w:sz w:val="24"/>
          <w:szCs w:val="24"/>
          <w:lang w:val="en-US"/>
        </w:rPr>
        <w:t xml:space="preserve"> when </w:t>
      </w:r>
      <w:r w:rsidR="00F3214B">
        <w:rPr>
          <w:sz w:val="24"/>
          <w:szCs w:val="24"/>
          <w:lang w:val="en-US"/>
        </w:rPr>
        <w:t>the teacher</w:t>
      </w:r>
      <w:r w:rsidR="00FA71F2">
        <w:rPr>
          <w:sz w:val="24"/>
          <w:szCs w:val="24"/>
          <w:lang w:val="en-US"/>
        </w:rPr>
        <w:t xml:space="preserve"> continuously uses </w:t>
      </w:r>
      <w:r w:rsidR="00FA71F2">
        <w:rPr>
          <w:i/>
          <w:sz w:val="24"/>
          <w:szCs w:val="24"/>
          <w:lang w:val="en-US"/>
        </w:rPr>
        <w:t xml:space="preserve">timeouts </w:t>
      </w:r>
      <w:r w:rsidR="00FA71F2">
        <w:rPr>
          <w:sz w:val="24"/>
          <w:szCs w:val="24"/>
          <w:lang w:val="en-US"/>
        </w:rPr>
        <w:t xml:space="preserve">to adjust the goals of the </w:t>
      </w:r>
      <w:proofErr w:type="gramStart"/>
      <w:r w:rsidR="00FA71F2">
        <w:rPr>
          <w:sz w:val="24"/>
          <w:szCs w:val="24"/>
          <w:lang w:val="en-US"/>
        </w:rPr>
        <w:t>les</w:t>
      </w:r>
      <w:r>
        <w:rPr>
          <w:sz w:val="24"/>
          <w:szCs w:val="24"/>
          <w:lang w:val="en-US"/>
        </w:rPr>
        <w:t>s</w:t>
      </w:r>
      <w:r w:rsidR="00FA71F2">
        <w:rPr>
          <w:sz w:val="24"/>
          <w:szCs w:val="24"/>
          <w:lang w:val="en-US"/>
        </w:rPr>
        <w:t>on</w:t>
      </w:r>
      <w:r>
        <w:rPr>
          <w:sz w:val="24"/>
          <w:szCs w:val="24"/>
          <w:lang w:val="en-US"/>
        </w:rPr>
        <w:t>s</w:t>
      </w:r>
      <w:r w:rsidR="00FA71F2">
        <w:rPr>
          <w:sz w:val="24"/>
          <w:szCs w:val="24"/>
          <w:lang w:val="en-US"/>
        </w:rPr>
        <w:t>.</w:t>
      </w:r>
      <w:proofErr w:type="gramEnd"/>
      <w:r w:rsidR="00FA71F2">
        <w:rPr>
          <w:sz w:val="24"/>
          <w:szCs w:val="24"/>
          <w:lang w:val="en-US"/>
        </w:rPr>
        <w:t xml:space="preserve"> Finally</w:t>
      </w:r>
      <w:r>
        <w:rPr>
          <w:sz w:val="24"/>
          <w:szCs w:val="24"/>
          <w:lang w:val="en-US"/>
        </w:rPr>
        <w:t>,</w:t>
      </w:r>
      <w:r w:rsidR="00FA71F2">
        <w:rPr>
          <w:sz w:val="24"/>
          <w:szCs w:val="24"/>
          <w:lang w:val="en-US"/>
        </w:rPr>
        <w:t xml:space="preserve"> the classroom leadership</w:t>
      </w:r>
      <w:r>
        <w:rPr>
          <w:sz w:val="24"/>
          <w:szCs w:val="24"/>
          <w:lang w:val="en-US"/>
        </w:rPr>
        <w:t>'</w:t>
      </w:r>
      <w:r w:rsidR="00FA71F2">
        <w:rPr>
          <w:sz w:val="24"/>
          <w:szCs w:val="24"/>
          <w:lang w:val="en-US"/>
        </w:rPr>
        <w:t xml:space="preserve">s ability </w:t>
      </w:r>
      <w:r w:rsidR="00AB639C">
        <w:rPr>
          <w:sz w:val="24"/>
          <w:szCs w:val="24"/>
          <w:lang w:val="en-US"/>
        </w:rPr>
        <w:t>to u</w:t>
      </w:r>
      <w:r w:rsidR="00FA71F2">
        <w:rPr>
          <w:sz w:val="24"/>
          <w:szCs w:val="24"/>
          <w:lang w:val="en-US"/>
        </w:rPr>
        <w:t>s</w:t>
      </w:r>
      <w:r w:rsidR="00AB639C">
        <w:rPr>
          <w:sz w:val="24"/>
          <w:szCs w:val="24"/>
          <w:lang w:val="en-US"/>
        </w:rPr>
        <w:t>e</w:t>
      </w:r>
      <w:r w:rsidR="00FA71F2">
        <w:rPr>
          <w:sz w:val="24"/>
          <w:szCs w:val="24"/>
          <w:lang w:val="en-US"/>
        </w:rPr>
        <w:t xml:space="preserve"> </w:t>
      </w:r>
      <w:r w:rsidR="00FA71F2" w:rsidRPr="00162DB4">
        <w:rPr>
          <w:i/>
          <w:sz w:val="24"/>
          <w:szCs w:val="24"/>
          <w:lang w:val="en-US"/>
        </w:rPr>
        <w:t>assessment</w:t>
      </w:r>
      <w:r w:rsidR="00FA71F2">
        <w:rPr>
          <w:sz w:val="24"/>
          <w:szCs w:val="24"/>
          <w:lang w:val="en-US"/>
        </w:rPr>
        <w:t xml:space="preserve"> as a diagnostic instrument for noticing visible learning and developing teaching is of great importance.</w:t>
      </w:r>
    </w:p>
    <w:p w:rsidR="00FA71F2" w:rsidRPr="00687F65" w:rsidRDefault="00FA71F2" w:rsidP="00FA71F2">
      <w:pPr>
        <w:spacing w:after="0" w:line="360" w:lineRule="auto"/>
        <w:jc w:val="both"/>
        <w:rPr>
          <w:sz w:val="24"/>
          <w:szCs w:val="24"/>
          <w:lang w:val="en-US"/>
        </w:rPr>
      </w:pPr>
      <w:r>
        <w:rPr>
          <w:sz w:val="24"/>
          <w:szCs w:val="24"/>
          <w:lang w:val="en-US"/>
        </w:rPr>
        <w:t>In the classroom dialogue</w:t>
      </w:r>
      <w:r w:rsidR="00AB639C">
        <w:rPr>
          <w:sz w:val="24"/>
          <w:szCs w:val="24"/>
          <w:lang w:val="en-US"/>
        </w:rPr>
        <w:t>,</w:t>
      </w:r>
      <w:r>
        <w:rPr>
          <w:sz w:val="24"/>
          <w:szCs w:val="24"/>
          <w:lang w:val="en-US"/>
        </w:rPr>
        <w:t xml:space="preserve"> mental terms as </w:t>
      </w:r>
      <w:r w:rsidRPr="00F769A8">
        <w:rPr>
          <w:i/>
          <w:sz w:val="24"/>
          <w:szCs w:val="24"/>
          <w:lang w:val="en-US"/>
        </w:rPr>
        <w:t>curiosity</w:t>
      </w:r>
      <w:r>
        <w:rPr>
          <w:sz w:val="24"/>
          <w:szCs w:val="24"/>
          <w:lang w:val="en-US"/>
        </w:rPr>
        <w:t xml:space="preserve">, </w:t>
      </w:r>
      <w:r w:rsidRPr="00F769A8">
        <w:rPr>
          <w:i/>
          <w:sz w:val="24"/>
          <w:szCs w:val="24"/>
          <w:lang w:val="en-US"/>
        </w:rPr>
        <w:t>hypothesizes</w:t>
      </w:r>
      <w:r>
        <w:rPr>
          <w:sz w:val="24"/>
          <w:szCs w:val="24"/>
          <w:lang w:val="en-US"/>
        </w:rPr>
        <w:t xml:space="preserve">, </w:t>
      </w:r>
      <w:r w:rsidRPr="00F769A8">
        <w:rPr>
          <w:i/>
          <w:sz w:val="24"/>
          <w:szCs w:val="24"/>
          <w:lang w:val="en-US"/>
        </w:rPr>
        <w:t>neutrality</w:t>
      </w:r>
      <w:r>
        <w:rPr>
          <w:sz w:val="24"/>
          <w:szCs w:val="24"/>
          <w:lang w:val="en-US"/>
        </w:rPr>
        <w:t xml:space="preserve"> and </w:t>
      </w:r>
      <w:r>
        <w:rPr>
          <w:i/>
          <w:sz w:val="24"/>
          <w:szCs w:val="24"/>
          <w:lang w:val="en-US"/>
        </w:rPr>
        <w:t xml:space="preserve">disrespectfulness </w:t>
      </w:r>
      <w:r w:rsidR="00AB639C" w:rsidRPr="00AB639C">
        <w:rPr>
          <w:sz w:val="24"/>
          <w:szCs w:val="24"/>
          <w:lang w:val="en-US"/>
        </w:rPr>
        <w:t>are</w:t>
      </w:r>
      <w:r w:rsidR="00AB639C">
        <w:rPr>
          <w:sz w:val="24"/>
          <w:szCs w:val="24"/>
          <w:lang w:val="en-US"/>
        </w:rPr>
        <w:t xml:space="preserve"> </w:t>
      </w:r>
      <w:r>
        <w:rPr>
          <w:sz w:val="24"/>
          <w:szCs w:val="24"/>
          <w:lang w:val="en-US"/>
        </w:rPr>
        <w:t>shown to help the teacher carry out a more adequate and authentic way of teaching that goes beyond guessing and reproducing what’s on the teacher</w:t>
      </w:r>
      <w:r w:rsidR="00AB639C">
        <w:rPr>
          <w:sz w:val="24"/>
          <w:szCs w:val="24"/>
          <w:lang w:val="en-US"/>
        </w:rPr>
        <w:t>’</w:t>
      </w:r>
      <w:r>
        <w:rPr>
          <w:sz w:val="24"/>
          <w:szCs w:val="24"/>
          <w:lang w:val="en-US"/>
        </w:rPr>
        <w:t>s mind. Curiosity</w:t>
      </w:r>
      <w:r w:rsidR="007C32FE">
        <w:rPr>
          <w:sz w:val="24"/>
          <w:szCs w:val="24"/>
          <w:lang w:val="en-US"/>
        </w:rPr>
        <w:t>,</w:t>
      </w:r>
      <w:r>
        <w:rPr>
          <w:sz w:val="24"/>
          <w:szCs w:val="24"/>
          <w:lang w:val="en-US"/>
        </w:rPr>
        <w:t xml:space="preserve"> in relation to the subject and the pupils</w:t>
      </w:r>
      <w:r w:rsidR="007C32FE">
        <w:rPr>
          <w:sz w:val="24"/>
          <w:szCs w:val="24"/>
          <w:lang w:val="en-US"/>
        </w:rPr>
        <w:t>,</w:t>
      </w:r>
      <w:r>
        <w:rPr>
          <w:sz w:val="24"/>
          <w:szCs w:val="24"/>
          <w:lang w:val="en-US"/>
        </w:rPr>
        <w:t xml:space="preserve"> is an important ingredient in the teacher</w:t>
      </w:r>
      <w:r w:rsidR="007C32FE">
        <w:rPr>
          <w:sz w:val="24"/>
          <w:szCs w:val="24"/>
          <w:lang w:val="en-US"/>
        </w:rPr>
        <w:t>’</w:t>
      </w:r>
      <w:r>
        <w:rPr>
          <w:sz w:val="24"/>
          <w:szCs w:val="24"/>
          <w:lang w:val="en-US"/>
        </w:rPr>
        <w:t>s challenge of constantly creating helpful hypothesis for the participants</w:t>
      </w:r>
      <w:r w:rsidR="007C32FE">
        <w:rPr>
          <w:sz w:val="24"/>
          <w:szCs w:val="24"/>
          <w:lang w:val="en-US"/>
        </w:rPr>
        <w:t>’</w:t>
      </w:r>
      <w:r>
        <w:rPr>
          <w:sz w:val="24"/>
          <w:szCs w:val="24"/>
          <w:lang w:val="en-US"/>
        </w:rPr>
        <w:t xml:space="preserve"> engagement in the dialog</w:t>
      </w:r>
      <w:r w:rsidR="007C32FE">
        <w:rPr>
          <w:sz w:val="24"/>
          <w:szCs w:val="24"/>
          <w:lang w:val="en-US"/>
        </w:rPr>
        <w:t>ue</w:t>
      </w:r>
      <w:r>
        <w:rPr>
          <w:sz w:val="24"/>
          <w:szCs w:val="24"/>
          <w:lang w:val="en-US"/>
        </w:rPr>
        <w:t>. In a successful classroom leadership</w:t>
      </w:r>
      <w:r w:rsidR="007C32FE">
        <w:rPr>
          <w:sz w:val="24"/>
          <w:szCs w:val="24"/>
          <w:lang w:val="en-US"/>
        </w:rPr>
        <w:t>,</w:t>
      </w:r>
      <w:r>
        <w:rPr>
          <w:sz w:val="24"/>
          <w:szCs w:val="24"/>
          <w:lang w:val="en-US"/>
        </w:rPr>
        <w:t xml:space="preserve"> the teacher therefore must be neutral in his appearance and include every </w:t>
      </w:r>
      <w:r w:rsidR="00E61342">
        <w:rPr>
          <w:sz w:val="24"/>
          <w:szCs w:val="24"/>
          <w:lang w:val="en-US"/>
        </w:rPr>
        <w:t>pupil</w:t>
      </w:r>
      <w:r w:rsidR="007C32FE">
        <w:rPr>
          <w:sz w:val="24"/>
          <w:szCs w:val="24"/>
          <w:lang w:val="en-US"/>
        </w:rPr>
        <w:t>’</w:t>
      </w:r>
      <w:r w:rsidR="00E61342">
        <w:rPr>
          <w:sz w:val="24"/>
          <w:szCs w:val="24"/>
          <w:lang w:val="en-US"/>
        </w:rPr>
        <w:t xml:space="preserve">s </w:t>
      </w:r>
      <w:r>
        <w:rPr>
          <w:sz w:val="24"/>
          <w:szCs w:val="24"/>
          <w:lang w:val="en-US"/>
        </w:rPr>
        <w:t>point of view</w:t>
      </w:r>
      <w:r w:rsidR="007C32FE">
        <w:rPr>
          <w:sz w:val="24"/>
          <w:szCs w:val="24"/>
          <w:lang w:val="en-US"/>
        </w:rPr>
        <w:t>,</w:t>
      </w:r>
      <w:r>
        <w:rPr>
          <w:sz w:val="24"/>
          <w:szCs w:val="24"/>
          <w:lang w:val="en-US"/>
        </w:rPr>
        <w:t xml:space="preserve"> so that everyone feels </w:t>
      </w:r>
      <w:r w:rsidR="007C32FE">
        <w:rPr>
          <w:sz w:val="24"/>
          <w:szCs w:val="24"/>
          <w:lang w:val="en-US"/>
        </w:rPr>
        <w:t>secure</w:t>
      </w:r>
      <w:r>
        <w:rPr>
          <w:sz w:val="24"/>
          <w:szCs w:val="24"/>
          <w:lang w:val="en-US"/>
        </w:rPr>
        <w:t xml:space="preserve"> to speak their mind. A</w:t>
      </w:r>
      <w:r w:rsidR="00E61342">
        <w:rPr>
          <w:sz w:val="24"/>
          <w:szCs w:val="24"/>
          <w:lang w:val="en-US"/>
        </w:rPr>
        <w:t>n open-minded</w:t>
      </w:r>
      <w:r>
        <w:rPr>
          <w:sz w:val="24"/>
          <w:szCs w:val="24"/>
          <w:lang w:val="en-US"/>
        </w:rPr>
        <w:t xml:space="preserve"> cl</w:t>
      </w:r>
      <w:r w:rsidR="008F0C26">
        <w:rPr>
          <w:sz w:val="24"/>
          <w:szCs w:val="24"/>
          <w:lang w:val="en-US"/>
        </w:rPr>
        <w:t>assroom environment</w:t>
      </w:r>
      <w:r>
        <w:rPr>
          <w:sz w:val="24"/>
          <w:szCs w:val="24"/>
          <w:lang w:val="en-US"/>
        </w:rPr>
        <w:t xml:space="preserve"> - based on an emphatic and transparent leadership – is likely to supply the teacher with the best opportunities for disturbing the prejudiced minds of the youth as </w:t>
      </w:r>
      <w:proofErr w:type="spellStart"/>
      <w:r>
        <w:rPr>
          <w:sz w:val="24"/>
          <w:szCs w:val="24"/>
          <w:lang w:val="en-US"/>
        </w:rPr>
        <w:t>Ziehe</w:t>
      </w:r>
      <w:proofErr w:type="spellEnd"/>
      <w:r>
        <w:rPr>
          <w:sz w:val="24"/>
          <w:szCs w:val="24"/>
          <w:lang w:val="en-US"/>
        </w:rPr>
        <w:t xml:space="preserve"> sees them.</w:t>
      </w:r>
    </w:p>
    <w:p w:rsidR="00FA71F2" w:rsidRPr="00027A5E" w:rsidRDefault="009E61CE" w:rsidP="00FA71F2">
      <w:pPr>
        <w:spacing w:before="240" w:after="0" w:line="360" w:lineRule="auto"/>
        <w:jc w:val="both"/>
        <w:rPr>
          <w:b/>
          <w:sz w:val="26"/>
          <w:szCs w:val="26"/>
          <w:lang w:val="en-US"/>
        </w:rPr>
      </w:pPr>
      <w:r>
        <w:rPr>
          <w:b/>
          <w:sz w:val="26"/>
          <w:szCs w:val="26"/>
          <w:lang w:val="en-US"/>
        </w:rPr>
        <w:t>Perspective</w:t>
      </w:r>
    </w:p>
    <w:p w:rsidR="00CF4D47" w:rsidRDefault="00FA71F2" w:rsidP="00FA71F2">
      <w:pPr>
        <w:spacing w:after="0" w:line="360" w:lineRule="auto"/>
        <w:jc w:val="both"/>
        <w:rPr>
          <w:sz w:val="24"/>
          <w:szCs w:val="24"/>
          <w:lang w:val="en-US"/>
        </w:rPr>
      </w:pPr>
      <w:r w:rsidRPr="00027A5E">
        <w:rPr>
          <w:sz w:val="24"/>
          <w:szCs w:val="24"/>
          <w:lang w:val="en-US"/>
        </w:rPr>
        <w:t>In</w:t>
      </w:r>
      <w:r>
        <w:rPr>
          <w:sz w:val="24"/>
          <w:szCs w:val="24"/>
          <w:lang w:val="en-US"/>
        </w:rPr>
        <w:t xml:space="preserve"> my op</w:t>
      </w:r>
      <w:r w:rsidRPr="00027A5E">
        <w:rPr>
          <w:sz w:val="24"/>
          <w:szCs w:val="24"/>
          <w:lang w:val="en-US"/>
        </w:rPr>
        <w:t>inion</w:t>
      </w:r>
      <w:r w:rsidR="009E61CE">
        <w:rPr>
          <w:sz w:val="24"/>
          <w:szCs w:val="24"/>
          <w:lang w:val="en-US"/>
        </w:rPr>
        <w:t>,</w:t>
      </w:r>
      <w:r w:rsidRPr="00027A5E">
        <w:rPr>
          <w:sz w:val="24"/>
          <w:szCs w:val="24"/>
          <w:lang w:val="en-US"/>
        </w:rPr>
        <w:t xml:space="preserve"> </w:t>
      </w:r>
      <w:r>
        <w:rPr>
          <w:sz w:val="24"/>
          <w:szCs w:val="24"/>
          <w:lang w:val="en-US"/>
        </w:rPr>
        <w:t xml:space="preserve">our national curriculum demands other skills than measurable </w:t>
      </w:r>
      <w:r w:rsidR="00E61342">
        <w:rPr>
          <w:sz w:val="24"/>
          <w:szCs w:val="24"/>
          <w:lang w:val="en-US"/>
        </w:rPr>
        <w:t xml:space="preserve">academic </w:t>
      </w:r>
      <w:r>
        <w:rPr>
          <w:sz w:val="24"/>
          <w:szCs w:val="24"/>
          <w:lang w:val="en-US"/>
        </w:rPr>
        <w:t>knowledge</w:t>
      </w:r>
      <w:r w:rsidR="009E61CE">
        <w:rPr>
          <w:sz w:val="24"/>
          <w:szCs w:val="24"/>
          <w:lang w:val="en-US"/>
        </w:rPr>
        <w:t>,</w:t>
      </w:r>
      <w:r>
        <w:rPr>
          <w:sz w:val="24"/>
          <w:szCs w:val="24"/>
          <w:lang w:val="en-US"/>
        </w:rPr>
        <w:t xml:space="preserve"> and therefore it is not sufficient </w:t>
      </w:r>
      <w:r w:rsidR="00E61342">
        <w:rPr>
          <w:sz w:val="24"/>
          <w:szCs w:val="24"/>
          <w:lang w:val="en-US"/>
        </w:rPr>
        <w:t xml:space="preserve">just </w:t>
      </w:r>
      <w:r>
        <w:rPr>
          <w:sz w:val="24"/>
          <w:szCs w:val="24"/>
          <w:lang w:val="en-US"/>
        </w:rPr>
        <w:t>to provide classroom management in our present schools. If teachers are limited to give knowledge to pupils as a planned epistemology transmission based on evident technologies</w:t>
      </w:r>
      <w:r w:rsidR="009E61CE">
        <w:rPr>
          <w:sz w:val="24"/>
          <w:szCs w:val="24"/>
          <w:lang w:val="en-US"/>
        </w:rPr>
        <w:t>,</w:t>
      </w:r>
      <w:r>
        <w:rPr>
          <w:sz w:val="24"/>
          <w:szCs w:val="24"/>
          <w:lang w:val="en-US"/>
        </w:rPr>
        <w:t xml:space="preserve"> it is likely that they fail to promote the im</w:t>
      </w:r>
      <w:r w:rsidR="00E61342">
        <w:rPr>
          <w:sz w:val="24"/>
          <w:szCs w:val="24"/>
          <w:lang w:val="en-US"/>
        </w:rPr>
        <w:t>measurable values that express</w:t>
      </w:r>
      <w:r>
        <w:rPr>
          <w:sz w:val="24"/>
          <w:szCs w:val="24"/>
          <w:lang w:val="en-US"/>
        </w:rPr>
        <w:t xml:space="preserve"> our characteristic humanistic culture. So to fulfill all the prescribed ends in basic school education</w:t>
      </w:r>
      <w:r w:rsidR="009E61CE">
        <w:rPr>
          <w:sz w:val="24"/>
          <w:szCs w:val="24"/>
          <w:lang w:val="en-US"/>
        </w:rPr>
        <w:t>,</w:t>
      </w:r>
      <w:r>
        <w:rPr>
          <w:sz w:val="24"/>
          <w:szCs w:val="24"/>
          <w:lang w:val="en-US"/>
        </w:rPr>
        <w:t xml:space="preserve"> it</w:t>
      </w:r>
      <w:r w:rsidR="009E61CE">
        <w:rPr>
          <w:sz w:val="24"/>
          <w:szCs w:val="24"/>
          <w:lang w:val="en-US"/>
        </w:rPr>
        <w:t xml:space="preserve"> is</w:t>
      </w:r>
      <w:r>
        <w:rPr>
          <w:sz w:val="24"/>
          <w:szCs w:val="24"/>
          <w:lang w:val="en-US"/>
        </w:rPr>
        <w:t xml:space="preserve"> necessary to combine management with leadership</w:t>
      </w:r>
      <w:r w:rsidR="003A54E7">
        <w:rPr>
          <w:sz w:val="24"/>
          <w:szCs w:val="24"/>
          <w:lang w:val="en-US"/>
        </w:rPr>
        <w:t>. One</w:t>
      </w:r>
      <w:r>
        <w:rPr>
          <w:sz w:val="24"/>
          <w:szCs w:val="24"/>
          <w:lang w:val="en-US"/>
        </w:rPr>
        <w:t xml:space="preserve"> of the ways to do </w:t>
      </w:r>
      <w:proofErr w:type="gramStart"/>
      <w:r>
        <w:rPr>
          <w:sz w:val="24"/>
          <w:szCs w:val="24"/>
          <w:lang w:val="en-US"/>
        </w:rPr>
        <w:t>so</w:t>
      </w:r>
      <w:r w:rsidR="003A54E7">
        <w:rPr>
          <w:sz w:val="24"/>
          <w:szCs w:val="24"/>
          <w:lang w:val="en-US"/>
        </w:rPr>
        <w:t>,</w:t>
      </w:r>
      <w:proofErr w:type="gramEnd"/>
      <w:r>
        <w:rPr>
          <w:sz w:val="24"/>
          <w:szCs w:val="24"/>
          <w:lang w:val="en-US"/>
        </w:rPr>
        <w:t xml:space="preserve"> is to implement coaching elements in classroom dialogues.</w:t>
      </w:r>
    </w:p>
    <w:sdt>
      <w:sdtPr>
        <w:rPr>
          <w:rFonts w:asciiTheme="minorHAnsi" w:eastAsiaTheme="minorHAnsi" w:hAnsiTheme="minorHAnsi" w:cstheme="minorBidi"/>
          <w:b w:val="0"/>
          <w:bCs w:val="0"/>
          <w:color w:val="auto"/>
          <w:sz w:val="22"/>
          <w:szCs w:val="22"/>
          <w:lang w:eastAsia="en-US"/>
        </w:rPr>
        <w:id w:val="-122240866"/>
        <w:docPartObj>
          <w:docPartGallery w:val="Table of Contents"/>
          <w:docPartUnique/>
        </w:docPartObj>
      </w:sdtPr>
      <w:sdtContent>
        <w:p w:rsidR="002669D2" w:rsidRDefault="002669D2">
          <w:pPr>
            <w:pStyle w:val="Overskrift"/>
          </w:pPr>
          <w:r>
            <w:t>Indholdsfortegnelse</w:t>
          </w:r>
        </w:p>
        <w:p w:rsidR="00954DCD" w:rsidRDefault="002669D2">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376760481" w:history="1">
            <w:r w:rsidR="00954DCD" w:rsidRPr="008C4527">
              <w:rPr>
                <w:rStyle w:val="Hyperlink"/>
                <w:noProof/>
                <w:lang w:val="en-US"/>
              </w:rPr>
              <w:t>Summary</w:t>
            </w:r>
            <w:r w:rsidR="00954DCD">
              <w:rPr>
                <w:noProof/>
                <w:webHidden/>
              </w:rPr>
              <w:tab/>
            </w:r>
            <w:r w:rsidR="00954DCD">
              <w:rPr>
                <w:noProof/>
                <w:webHidden/>
              </w:rPr>
              <w:fldChar w:fldCharType="begin"/>
            </w:r>
            <w:r w:rsidR="00954DCD">
              <w:rPr>
                <w:noProof/>
                <w:webHidden/>
              </w:rPr>
              <w:instrText xml:space="preserve"> PAGEREF _Toc376760481 \h </w:instrText>
            </w:r>
            <w:r w:rsidR="00954DCD">
              <w:rPr>
                <w:noProof/>
                <w:webHidden/>
              </w:rPr>
            </w:r>
            <w:r w:rsidR="00954DCD">
              <w:rPr>
                <w:noProof/>
                <w:webHidden/>
              </w:rPr>
              <w:fldChar w:fldCharType="separate"/>
            </w:r>
            <w:r w:rsidR="00954DCD">
              <w:rPr>
                <w:noProof/>
                <w:webHidden/>
              </w:rPr>
              <w:t>2</w:t>
            </w:r>
            <w:r w:rsidR="00954DCD">
              <w:rPr>
                <w:noProof/>
                <w:webHidden/>
              </w:rPr>
              <w:fldChar w:fldCharType="end"/>
            </w:r>
          </w:hyperlink>
        </w:p>
        <w:p w:rsidR="00954DCD" w:rsidRDefault="00954DCD">
          <w:pPr>
            <w:pStyle w:val="Indholdsfortegnelse1"/>
            <w:tabs>
              <w:tab w:val="right" w:leader="dot" w:pos="9628"/>
            </w:tabs>
            <w:rPr>
              <w:rFonts w:eastAsiaTheme="minorEastAsia"/>
              <w:noProof/>
              <w:lang w:eastAsia="da-DK"/>
            </w:rPr>
          </w:pPr>
          <w:hyperlink w:anchor="_Toc376760482" w:history="1">
            <w:r w:rsidRPr="008C4527">
              <w:rPr>
                <w:rStyle w:val="Hyperlink"/>
                <w:rFonts w:cstheme="minorHAnsi"/>
                <w:noProof/>
              </w:rPr>
              <w:t>1. Indledning</w:t>
            </w:r>
            <w:r>
              <w:rPr>
                <w:noProof/>
                <w:webHidden/>
              </w:rPr>
              <w:tab/>
            </w:r>
            <w:r>
              <w:rPr>
                <w:noProof/>
                <w:webHidden/>
              </w:rPr>
              <w:fldChar w:fldCharType="begin"/>
            </w:r>
            <w:r>
              <w:rPr>
                <w:noProof/>
                <w:webHidden/>
              </w:rPr>
              <w:instrText xml:space="preserve"> PAGEREF _Toc376760482 \h </w:instrText>
            </w:r>
            <w:r>
              <w:rPr>
                <w:noProof/>
                <w:webHidden/>
              </w:rPr>
            </w:r>
            <w:r>
              <w:rPr>
                <w:noProof/>
                <w:webHidden/>
              </w:rPr>
              <w:fldChar w:fldCharType="separate"/>
            </w:r>
            <w:r>
              <w:rPr>
                <w:noProof/>
                <w:webHidden/>
              </w:rPr>
              <w:t>7</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483" w:history="1">
            <w:r w:rsidRPr="008C4527">
              <w:rPr>
                <w:rStyle w:val="Hyperlink"/>
                <w:noProof/>
              </w:rPr>
              <w:t>1.1 Klasseledelse – et nøglebegreb</w:t>
            </w:r>
            <w:r>
              <w:rPr>
                <w:noProof/>
                <w:webHidden/>
              </w:rPr>
              <w:tab/>
            </w:r>
            <w:r>
              <w:rPr>
                <w:noProof/>
                <w:webHidden/>
              </w:rPr>
              <w:fldChar w:fldCharType="begin"/>
            </w:r>
            <w:r>
              <w:rPr>
                <w:noProof/>
                <w:webHidden/>
              </w:rPr>
              <w:instrText xml:space="preserve"> PAGEREF _Toc376760483 \h </w:instrText>
            </w:r>
            <w:r>
              <w:rPr>
                <w:noProof/>
                <w:webHidden/>
              </w:rPr>
            </w:r>
            <w:r>
              <w:rPr>
                <w:noProof/>
                <w:webHidden/>
              </w:rPr>
              <w:fldChar w:fldCharType="separate"/>
            </w:r>
            <w:r>
              <w:rPr>
                <w:noProof/>
                <w:webHidden/>
              </w:rPr>
              <w:t>8</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484" w:history="1">
            <w:r w:rsidRPr="008C4527">
              <w:rPr>
                <w:rStyle w:val="Hyperlink"/>
                <w:noProof/>
              </w:rPr>
              <w:t>1.2 Vidensinformeret faglighed</w:t>
            </w:r>
            <w:r>
              <w:rPr>
                <w:noProof/>
                <w:webHidden/>
              </w:rPr>
              <w:tab/>
            </w:r>
            <w:r>
              <w:rPr>
                <w:noProof/>
                <w:webHidden/>
              </w:rPr>
              <w:fldChar w:fldCharType="begin"/>
            </w:r>
            <w:r>
              <w:rPr>
                <w:noProof/>
                <w:webHidden/>
              </w:rPr>
              <w:instrText xml:space="preserve"> PAGEREF _Toc376760484 \h </w:instrText>
            </w:r>
            <w:r>
              <w:rPr>
                <w:noProof/>
                <w:webHidden/>
              </w:rPr>
            </w:r>
            <w:r>
              <w:rPr>
                <w:noProof/>
                <w:webHidden/>
              </w:rPr>
              <w:fldChar w:fldCharType="separate"/>
            </w:r>
            <w:r>
              <w:rPr>
                <w:noProof/>
                <w:webHidden/>
              </w:rPr>
              <w:t>9</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485" w:history="1">
            <w:r w:rsidRPr="008C4527">
              <w:rPr>
                <w:rStyle w:val="Hyperlink"/>
                <w:noProof/>
              </w:rPr>
              <w:t>1.3 Den gyldne middelvej</w:t>
            </w:r>
            <w:r>
              <w:rPr>
                <w:noProof/>
                <w:webHidden/>
              </w:rPr>
              <w:tab/>
            </w:r>
            <w:r>
              <w:rPr>
                <w:noProof/>
                <w:webHidden/>
              </w:rPr>
              <w:fldChar w:fldCharType="begin"/>
            </w:r>
            <w:r>
              <w:rPr>
                <w:noProof/>
                <w:webHidden/>
              </w:rPr>
              <w:instrText xml:space="preserve"> PAGEREF _Toc376760485 \h </w:instrText>
            </w:r>
            <w:r>
              <w:rPr>
                <w:noProof/>
                <w:webHidden/>
              </w:rPr>
            </w:r>
            <w:r>
              <w:rPr>
                <w:noProof/>
                <w:webHidden/>
              </w:rPr>
              <w:fldChar w:fldCharType="separate"/>
            </w:r>
            <w:r>
              <w:rPr>
                <w:noProof/>
                <w:webHidden/>
              </w:rPr>
              <w:t>10</w:t>
            </w:r>
            <w:r>
              <w:rPr>
                <w:noProof/>
                <w:webHidden/>
              </w:rPr>
              <w:fldChar w:fldCharType="end"/>
            </w:r>
          </w:hyperlink>
        </w:p>
        <w:p w:rsidR="00954DCD" w:rsidRDefault="00954DCD">
          <w:pPr>
            <w:pStyle w:val="Indholdsfortegnelse1"/>
            <w:tabs>
              <w:tab w:val="right" w:leader="dot" w:pos="9628"/>
            </w:tabs>
            <w:rPr>
              <w:rFonts w:eastAsiaTheme="minorEastAsia"/>
              <w:noProof/>
              <w:lang w:eastAsia="da-DK"/>
            </w:rPr>
          </w:pPr>
          <w:hyperlink w:anchor="_Toc376760486" w:history="1">
            <w:r w:rsidRPr="008C4527">
              <w:rPr>
                <w:rStyle w:val="Hyperlink"/>
                <w:noProof/>
              </w:rPr>
              <w:t>2. Problemformulering</w:t>
            </w:r>
            <w:r>
              <w:rPr>
                <w:noProof/>
                <w:webHidden/>
              </w:rPr>
              <w:tab/>
            </w:r>
            <w:r>
              <w:rPr>
                <w:noProof/>
                <w:webHidden/>
              </w:rPr>
              <w:fldChar w:fldCharType="begin"/>
            </w:r>
            <w:r>
              <w:rPr>
                <w:noProof/>
                <w:webHidden/>
              </w:rPr>
              <w:instrText xml:space="preserve"> PAGEREF _Toc376760486 \h </w:instrText>
            </w:r>
            <w:r>
              <w:rPr>
                <w:noProof/>
                <w:webHidden/>
              </w:rPr>
            </w:r>
            <w:r>
              <w:rPr>
                <w:noProof/>
                <w:webHidden/>
              </w:rPr>
              <w:fldChar w:fldCharType="separate"/>
            </w:r>
            <w:r>
              <w:rPr>
                <w:noProof/>
                <w:webHidden/>
              </w:rPr>
              <w:t>11</w:t>
            </w:r>
            <w:r>
              <w:rPr>
                <w:noProof/>
                <w:webHidden/>
              </w:rPr>
              <w:fldChar w:fldCharType="end"/>
            </w:r>
          </w:hyperlink>
        </w:p>
        <w:p w:rsidR="00954DCD" w:rsidRDefault="00954DCD">
          <w:pPr>
            <w:pStyle w:val="Indholdsfortegnelse1"/>
            <w:tabs>
              <w:tab w:val="right" w:leader="dot" w:pos="9628"/>
            </w:tabs>
            <w:rPr>
              <w:rFonts w:eastAsiaTheme="minorEastAsia"/>
              <w:noProof/>
              <w:lang w:eastAsia="da-DK"/>
            </w:rPr>
          </w:pPr>
          <w:hyperlink w:anchor="_Toc376760487" w:history="1">
            <w:r w:rsidRPr="008C4527">
              <w:rPr>
                <w:rStyle w:val="Hyperlink"/>
                <w:noProof/>
              </w:rPr>
              <w:t>3. Metodebeskrivelse</w:t>
            </w:r>
            <w:r>
              <w:rPr>
                <w:noProof/>
                <w:webHidden/>
              </w:rPr>
              <w:tab/>
            </w:r>
            <w:r>
              <w:rPr>
                <w:noProof/>
                <w:webHidden/>
              </w:rPr>
              <w:fldChar w:fldCharType="begin"/>
            </w:r>
            <w:r>
              <w:rPr>
                <w:noProof/>
                <w:webHidden/>
              </w:rPr>
              <w:instrText xml:space="preserve"> PAGEREF _Toc376760487 \h </w:instrText>
            </w:r>
            <w:r>
              <w:rPr>
                <w:noProof/>
                <w:webHidden/>
              </w:rPr>
            </w:r>
            <w:r>
              <w:rPr>
                <w:noProof/>
                <w:webHidden/>
              </w:rPr>
              <w:fldChar w:fldCharType="separate"/>
            </w:r>
            <w:r>
              <w:rPr>
                <w:noProof/>
                <w:webHidden/>
              </w:rPr>
              <w:t>12</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488" w:history="1">
            <w:r w:rsidRPr="008C4527">
              <w:rPr>
                <w:rStyle w:val="Hyperlink"/>
                <w:noProof/>
              </w:rPr>
              <w:t>3.0.1 Klasserumsledelse som dialogisk klasseundervisning</w:t>
            </w:r>
            <w:r>
              <w:rPr>
                <w:noProof/>
                <w:webHidden/>
              </w:rPr>
              <w:tab/>
            </w:r>
            <w:r>
              <w:rPr>
                <w:noProof/>
                <w:webHidden/>
              </w:rPr>
              <w:fldChar w:fldCharType="begin"/>
            </w:r>
            <w:r>
              <w:rPr>
                <w:noProof/>
                <w:webHidden/>
              </w:rPr>
              <w:instrText xml:space="preserve"> PAGEREF _Toc376760488 \h </w:instrText>
            </w:r>
            <w:r>
              <w:rPr>
                <w:noProof/>
                <w:webHidden/>
              </w:rPr>
            </w:r>
            <w:r>
              <w:rPr>
                <w:noProof/>
                <w:webHidden/>
              </w:rPr>
              <w:fldChar w:fldCharType="separate"/>
            </w:r>
            <w:r>
              <w:rPr>
                <w:noProof/>
                <w:webHidden/>
              </w:rPr>
              <w:t>12</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489" w:history="1">
            <w:r w:rsidRPr="008C4527">
              <w:rPr>
                <w:rStyle w:val="Hyperlink"/>
                <w:noProof/>
              </w:rPr>
              <w:t>3.1 En læsevejledning</w:t>
            </w:r>
            <w:r>
              <w:rPr>
                <w:noProof/>
                <w:webHidden/>
              </w:rPr>
              <w:tab/>
            </w:r>
            <w:r>
              <w:rPr>
                <w:noProof/>
                <w:webHidden/>
              </w:rPr>
              <w:fldChar w:fldCharType="begin"/>
            </w:r>
            <w:r>
              <w:rPr>
                <w:noProof/>
                <w:webHidden/>
              </w:rPr>
              <w:instrText xml:space="preserve"> PAGEREF _Toc376760489 \h </w:instrText>
            </w:r>
            <w:r>
              <w:rPr>
                <w:noProof/>
                <w:webHidden/>
              </w:rPr>
            </w:r>
            <w:r>
              <w:rPr>
                <w:noProof/>
                <w:webHidden/>
              </w:rPr>
              <w:fldChar w:fldCharType="separate"/>
            </w:r>
            <w:r>
              <w:rPr>
                <w:noProof/>
                <w:webHidden/>
              </w:rPr>
              <w:t>12</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490" w:history="1">
            <w:r w:rsidRPr="008C4527">
              <w:rPr>
                <w:rStyle w:val="Hyperlink"/>
                <w:noProof/>
              </w:rPr>
              <w:t>3.2 Den empiriske vending</w:t>
            </w:r>
            <w:r>
              <w:rPr>
                <w:noProof/>
                <w:webHidden/>
              </w:rPr>
              <w:tab/>
            </w:r>
            <w:r>
              <w:rPr>
                <w:noProof/>
                <w:webHidden/>
              </w:rPr>
              <w:fldChar w:fldCharType="begin"/>
            </w:r>
            <w:r>
              <w:rPr>
                <w:noProof/>
                <w:webHidden/>
              </w:rPr>
              <w:instrText xml:space="preserve"> PAGEREF _Toc376760490 \h </w:instrText>
            </w:r>
            <w:r>
              <w:rPr>
                <w:noProof/>
                <w:webHidden/>
              </w:rPr>
            </w:r>
            <w:r>
              <w:rPr>
                <w:noProof/>
                <w:webHidden/>
              </w:rPr>
              <w:fldChar w:fldCharType="separate"/>
            </w:r>
            <w:r>
              <w:rPr>
                <w:noProof/>
                <w:webHidden/>
              </w:rPr>
              <w:t>14</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491" w:history="1">
            <w:r w:rsidRPr="008C4527">
              <w:rPr>
                <w:rStyle w:val="Hyperlink"/>
                <w:noProof/>
              </w:rPr>
              <w:t>3.2.1 Undervisningens didaktisering</w:t>
            </w:r>
            <w:r>
              <w:rPr>
                <w:noProof/>
                <w:webHidden/>
              </w:rPr>
              <w:tab/>
            </w:r>
            <w:r>
              <w:rPr>
                <w:noProof/>
                <w:webHidden/>
              </w:rPr>
              <w:fldChar w:fldCharType="begin"/>
            </w:r>
            <w:r>
              <w:rPr>
                <w:noProof/>
                <w:webHidden/>
              </w:rPr>
              <w:instrText xml:space="preserve"> PAGEREF _Toc376760491 \h </w:instrText>
            </w:r>
            <w:r>
              <w:rPr>
                <w:noProof/>
                <w:webHidden/>
              </w:rPr>
            </w:r>
            <w:r>
              <w:rPr>
                <w:noProof/>
                <w:webHidden/>
              </w:rPr>
              <w:fldChar w:fldCharType="separate"/>
            </w:r>
            <w:r>
              <w:rPr>
                <w:noProof/>
                <w:webHidden/>
              </w:rPr>
              <w:t>14</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492" w:history="1">
            <w:r w:rsidRPr="008C4527">
              <w:rPr>
                <w:rStyle w:val="Hyperlink"/>
                <w:noProof/>
              </w:rPr>
              <w:t>3.3 Analysemetode</w:t>
            </w:r>
            <w:r>
              <w:rPr>
                <w:noProof/>
                <w:webHidden/>
              </w:rPr>
              <w:tab/>
            </w:r>
            <w:r>
              <w:rPr>
                <w:noProof/>
                <w:webHidden/>
              </w:rPr>
              <w:fldChar w:fldCharType="begin"/>
            </w:r>
            <w:r>
              <w:rPr>
                <w:noProof/>
                <w:webHidden/>
              </w:rPr>
              <w:instrText xml:space="preserve"> PAGEREF _Toc376760492 \h </w:instrText>
            </w:r>
            <w:r>
              <w:rPr>
                <w:noProof/>
                <w:webHidden/>
              </w:rPr>
            </w:r>
            <w:r>
              <w:rPr>
                <w:noProof/>
                <w:webHidden/>
              </w:rPr>
              <w:fldChar w:fldCharType="separate"/>
            </w:r>
            <w:r>
              <w:rPr>
                <w:noProof/>
                <w:webHidden/>
              </w:rPr>
              <w:t>15</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493" w:history="1">
            <w:r w:rsidRPr="008C4527">
              <w:rPr>
                <w:rStyle w:val="Hyperlink"/>
                <w:noProof/>
              </w:rPr>
              <w:t>3.3.1 Hermeneutiske varianter</w:t>
            </w:r>
            <w:r>
              <w:rPr>
                <w:noProof/>
                <w:webHidden/>
              </w:rPr>
              <w:tab/>
            </w:r>
            <w:r>
              <w:rPr>
                <w:noProof/>
                <w:webHidden/>
              </w:rPr>
              <w:fldChar w:fldCharType="begin"/>
            </w:r>
            <w:r>
              <w:rPr>
                <w:noProof/>
                <w:webHidden/>
              </w:rPr>
              <w:instrText xml:space="preserve"> PAGEREF _Toc376760493 \h </w:instrText>
            </w:r>
            <w:r>
              <w:rPr>
                <w:noProof/>
                <w:webHidden/>
              </w:rPr>
            </w:r>
            <w:r>
              <w:rPr>
                <w:noProof/>
                <w:webHidden/>
              </w:rPr>
              <w:fldChar w:fldCharType="separate"/>
            </w:r>
            <w:r>
              <w:rPr>
                <w:noProof/>
                <w:webHidden/>
              </w:rPr>
              <w:t>15</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494" w:history="1">
            <w:r w:rsidRPr="008C4527">
              <w:rPr>
                <w:rStyle w:val="Hyperlink"/>
                <w:noProof/>
              </w:rPr>
              <w:t>3.3.2 Gadamers hermeneutik</w:t>
            </w:r>
            <w:r>
              <w:rPr>
                <w:noProof/>
                <w:webHidden/>
              </w:rPr>
              <w:tab/>
            </w:r>
            <w:r>
              <w:rPr>
                <w:noProof/>
                <w:webHidden/>
              </w:rPr>
              <w:fldChar w:fldCharType="begin"/>
            </w:r>
            <w:r>
              <w:rPr>
                <w:noProof/>
                <w:webHidden/>
              </w:rPr>
              <w:instrText xml:space="preserve"> PAGEREF _Toc376760494 \h </w:instrText>
            </w:r>
            <w:r>
              <w:rPr>
                <w:noProof/>
                <w:webHidden/>
              </w:rPr>
            </w:r>
            <w:r>
              <w:rPr>
                <w:noProof/>
                <w:webHidden/>
              </w:rPr>
              <w:fldChar w:fldCharType="separate"/>
            </w:r>
            <w:r>
              <w:rPr>
                <w:noProof/>
                <w:webHidden/>
              </w:rPr>
              <w:t>16</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495" w:history="1">
            <w:r w:rsidRPr="008C4527">
              <w:rPr>
                <w:rStyle w:val="Hyperlink"/>
                <w:noProof/>
              </w:rPr>
              <w:t>3.3.3 Operativ konstruktivistisk hermeneutik</w:t>
            </w:r>
            <w:r>
              <w:rPr>
                <w:noProof/>
                <w:webHidden/>
              </w:rPr>
              <w:tab/>
            </w:r>
            <w:r>
              <w:rPr>
                <w:noProof/>
                <w:webHidden/>
              </w:rPr>
              <w:fldChar w:fldCharType="begin"/>
            </w:r>
            <w:r>
              <w:rPr>
                <w:noProof/>
                <w:webHidden/>
              </w:rPr>
              <w:instrText xml:space="preserve"> PAGEREF _Toc376760495 \h </w:instrText>
            </w:r>
            <w:r>
              <w:rPr>
                <w:noProof/>
                <w:webHidden/>
              </w:rPr>
            </w:r>
            <w:r>
              <w:rPr>
                <w:noProof/>
                <w:webHidden/>
              </w:rPr>
              <w:fldChar w:fldCharType="separate"/>
            </w:r>
            <w:r>
              <w:rPr>
                <w:noProof/>
                <w:webHidden/>
              </w:rPr>
              <w:t>17</w:t>
            </w:r>
            <w:r>
              <w:rPr>
                <w:noProof/>
                <w:webHidden/>
              </w:rPr>
              <w:fldChar w:fldCharType="end"/>
            </w:r>
          </w:hyperlink>
        </w:p>
        <w:p w:rsidR="00954DCD" w:rsidRDefault="00954DCD">
          <w:pPr>
            <w:pStyle w:val="Indholdsfortegnelse1"/>
            <w:tabs>
              <w:tab w:val="right" w:leader="dot" w:pos="9628"/>
            </w:tabs>
            <w:rPr>
              <w:rFonts w:eastAsiaTheme="minorEastAsia"/>
              <w:noProof/>
              <w:lang w:eastAsia="da-DK"/>
            </w:rPr>
          </w:pPr>
          <w:hyperlink w:anchor="_Toc376760496" w:history="1">
            <w:r w:rsidRPr="008C4527">
              <w:rPr>
                <w:rStyle w:val="Hyperlink"/>
                <w:noProof/>
              </w:rPr>
              <w:t>4. Begrebsafklaring</w:t>
            </w:r>
            <w:r>
              <w:rPr>
                <w:noProof/>
                <w:webHidden/>
              </w:rPr>
              <w:tab/>
            </w:r>
            <w:r>
              <w:rPr>
                <w:noProof/>
                <w:webHidden/>
              </w:rPr>
              <w:fldChar w:fldCharType="begin"/>
            </w:r>
            <w:r>
              <w:rPr>
                <w:noProof/>
                <w:webHidden/>
              </w:rPr>
              <w:instrText xml:space="preserve"> PAGEREF _Toc376760496 \h </w:instrText>
            </w:r>
            <w:r>
              <w:rPr>
                <w:noProof/>
                <w:webHidden/>
              </w:rPr>
            </w:r>
            <w:r>
              <w:rPr>
                <w:noProof/>
                <w:webHidden/>
              </w:rPr>
              <w:fldChar w:fldCharType="separate"/>
            </w:r>
            <w:r>
              <w:rPr>
                <w:noProof/>
                <w:webHidden/>
              </w:rPr>
              <w:t>19</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497" w:history="1">
            <w:r w:rsidRPr="008C4527">
              <w:rPr>
                <w:rStyle w:val="Hyperlink"/>
                <w:noProof/>
              </w:rPr>
              <w:t>4.1 Et historisk blik på klasseledelse</w:t>
            </w:r>
            <w:r>
              <w:rPr>
                <w:noProof/>
                <w:webHidden/>
              </w:rPr>
              <w:tab/>
            </w:r>
            <w:r>
              <w:rPr>
                <w:noProof/>
                <w:webHidden/>
              </w:rPr>
              <w:fldChar w:fldCharType="begin"/>
            </w:r>
            <w:r>
              <w:rPr>
                <w:noProof/>
                <w:webHidden/>
              </w:rPr>
              <w:instrText xml:space="preserve"> PAGEREF _Toc376760497 \h </w:instrText>
            </w:r>
            <w:r>
              <w:rPr>
                <w:noProof/>
                <w:webHidden/>
              </w:rPr>
            </w:r>
            <w:r>
              <w:rPr>
                <w:noProof/>
                <w:webHidden/>
              </w:rPr>
              <w:fldChar w:fldCharType="separate"/>
            </w:r>
            <w:r>
              <w:rPr>
                <w:noProof/>
                <w:webHidden/>
              </w:rPr>
              <w:t>19</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498" w:history="1">
            <w:r w:rsidRPr="008C4527">
              <w:rPr>
                <w:rStyle w:val="Hyperlink"/>
                <w:noProof/>
              </w:rPr>
              <w:t>4.1.1 Disciplin og reformpædagogik</w:t>
            </w:r>
            <w:r>
              <w:rPr>
                <w:noProof/>
                <w:webHidden/>
              </w:rPr>
              <w:tab/>
            </w:r>
            <w:r>
              <w:rPr>
                <w:noProof/>
                <w:webHidden/>
              </w:rPr>
              <w:fldChar w:fldCharType="begin"/>
            </w:r>
            <w:r>
              <w:rPr>
                <w:noProof/>
                <w:webHidden/>
              </w:rPr>
              <w:instrText xml:space="preserve"> PAGEREF _Toc376760498 \h </w:instrText>
            </w:r>
            <w:r>
              <w:rPr>
                <w:noProof/>
                <w:webHidden/>
              </w:rPr>
            </w:r>
            <w:r>
              <w:rPr>
                <w:noProof/>
                <w:webHidden/>
              </w:rPr>
              <w:fldChar w:fldCharType="separate"/>
            </w:r>
            <w:r>
              <w:rPr>
                <w:noProof/>
                <w:webHidden/>
              </w:rPr>
              <w:t>20</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499" w:history="1">
            <w:r w:rsidRPr="008C4527">
              <w:rPr>
                <w:rStyle w:val="Hyperlink"/>
                <w:noProof/>
              </w:rPr>
              <w:t>4.2 Classroom management</w:t>
            </w:r>
            <w:r>
              <w:rPr>
                <w:noProof/>
                <w:webHidden/>
              </w:rPr>
              <w:tab/>
            </w:r>
            <w:r>
              <w:rPr>
                <w:noProof/>
                <w:webHidden/>
              </w:rPr>
              <w:fldChar w:fldCharType="begin"/>
            </w:r>
            <w:r>
              <w:rPr>
                <w:noProof/>
                <w:webHidden/>
              </w:rPr>
              <w:instrText xml:space="preserve"> PAGEREF _Toc376760499 \h </w:instrText>
            </w:r>
            <w:r>
              <w:rPr>
                <w:noProof/>
                <w:webHidden/>
              </w:rPr>
            </w:r>
            <w:r>
              <w:rPr>
                <w:noProof/>
                <w:webHidden/>
              </w:rPr>
              <w:fldChar w:fldCharType="separate"/>
            </w:r>
            <w:r>
              <w:rPr>
                <w:noProof/>
                <w:webHidden/>
              </w:rPr>
              <w:t>20</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00" w:history="1">
            <w:r w:rsidRPr="008C4527">
              <w:rPr>
                <w:rStyle w:val="Hyperlink"/>
                <w:noProof/>
              </w:rPr>
              <w:t>4.2.1 Accountability og benchmarking</w:t>
            </w:r>
            <w:r>
              <w:rPr>
                <w:noProof/>
                <w:webHidden/>
              </w:rPr>
              <w:tab/>
            </w:r>
            <w:r>
              <w:rPr>
                <w:noProof/>
                <w:webHidden/>
              </w:rPr>
              <w:fldChar w:fldCharType="begin"/>
            </w:r>
            <w:r>
              <w:rPr>
                <w:noProof/>
                <w:webHidden/>
              </w:rPr>
              <w:instrText xml:space="preserve"> PAGEREF _Toc376760500 \h </w:instrText>
            </w:r>
            <w:r>
              <w:rPr>
                <w:noProof/>
                <w:webHidden/>
              </w:rPr>
            </w:r>
            <w:r>
              <w:rPr>
                <w:noProof/>
                <w:webHidden/>
              </w:rPr>
              <w:fldChar w:fldCharType="separate"/>
            </w:r>
            <w:r>
              <w:rPr>
                <w:noProof/>
                <w:webHidden/>
              </w:rPr>
              <w:t>20</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01" w:history="1">
            <w:r w:rsidRPr="008C4527">
              <w:rPr>
                <w:rStyle w:val="Hyperlink"/>
                <w:noProof/>
              </w:rPr>
              <w:t>4.2.2 Taylors scientific management</w:t>
            </w:r>
            <w:r>
              <w:rPr>
                <w:noProof/>
                <w:webHidden/>
              </w:rPr>
              <w:tab/>
            </w:r>
            <w:r>
              <w:rPr>
                <w:noProof/>
                <w:webHidden/>
              </w:rPr>
              <w:fldChar w:fldCharType="begin"/>
            </w:r>
            <w:r>
              <w:rPr>
                <w:noProof/>
                <w:webHidden/>
              </w:rPr>
              <w:instrText xml:space="preserve"> PAGEREF _Toc376760501 \h </w:instrText>
            </w:r>
            <w:r>
              <w:rPr>
                <w:noProof/>
                <w:webHidden/>
              </w:rPr>
            </w:r>
            <w:r>
              <w:rPr>
                <w:noProof/>
                <w:webHidden/>
              </w:rPr>
              <w:fldChar w:fldCharType="separate"/>
            </w:r>
            <w:r>
              <w:rPr>
                <w:noProof/>
                <w:webHidden/>
              </w:rPr>
              <w:t>21</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02" w:history="1">
            <w:r w:rsidRPr="008C4527">
              <w:rPr>
                <w:rStyle w:val="Hyperlink"/>
                <w:noProof/>
              </w:rPr>
              <w:t>4.2.3 Hawthorne-studiernes ufrivillige opgør med taylorismen</w:t>
            </w:r>
            <w:r>
              <w:rPr>
                <w:noProof/>
                <w:webHidden/>
              </w:rPr>
              <w:tab/>
            </w:r>
            <w:r>
              <w:rPr>
                <w:noProof/>
                <w:webHidden/>
              </w:rPr>
              <w:fldChar w:fldCharType="begin"/>
            </w:r>
            <w:r>
              <w:rPr>
                <w:noProof/>
                <w:webHidden/>
              </w:rPr>
              <w:instrText xml:space="preserve"> PAGEREF _Toc376760502 \h </w:instrText>
            </w:r>
            <w:r>
              <w:rPr>
                <w:noProof/>
                <w:webHidden/>
              </w:rPr>
            </w:r>
            <w:r>
              <w:rPr>
                <w:noProof/>
                <w:webHidden/>
              </w:rPr>
              <w:fldChar w:fldCharType="separate"/>
            </w:r>
            <w:r>
              <w:rPr>
                <w:noProof/>
                <w:webHidden/>
              </w:rPr>
              <w:t>21</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03" w:history="1">
            <w:r w:rsidRPr="008C4527">
              <w:rPr>
                <w:rStyle w:val="Hyperlink"/>
                <w:noProof/>
              </w:rPr>
              <w:t>4.3 Leadership</w:t>
            </w:r>
            <w:r>
              <w:rPr>
                <w:noProof/>
                <w:webHidden/>
              </w:rPr>
              <w:tab/>
            </w:r>
            <w:r>
              <w:rPr>
                <w:noProof/>
                <w:webHidden/>
              </w:rPr>
              <w:fldChar w:fldCharType="begin"/>
            </w:r>
            <w:r>
              <w:rPr>
                <w:noProof/>
                <w:webHidden/>
              </w:rPr>
              <w:instrText xml:space="preserve"> PAGEREF _Toc376760503 \h </w:instrText>
            </w:r>
            <w:r>
              <w:rPr>
                <w:noProof/>
                <w:webHidden/>
              </w:rPr>
            </w:r>
            <w:r>
              <w:rPr>
                <w:noProof/>
                <w:webHidden/>
              </w:rPr>
              <w:fldChar w:fldCharType="separate"/>
            </w:r>
            <w:r>
              <w:rPr>
                <w:noProof/>
                <w:webHidden/>
              </w:rPr>
              <w:t>22</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04" w:history="1">
            <w:r w:rsidRPr="008C4527">
              <w:rPr>
                <w:rStyle w:val="Hyperlink"/>
                <w:noProof/>
              </w:rPr>
              <w:t>4.3.1 Intentionen om symmetri</w:t>
            </w:r>
            <w:r>
              <w:rPr>
                <w:noProof/>
                <w:webHidden/>
              </w:rPr>
              <w:tab/>
            </w:r>
            <w:r>
              <w:rPr>
                <w:noProof/>
                <w:webHidden/>
              </w:rPr>
              <w:fldChar w:fldCharType="begin"/>
            </w:r>
            <w:r>
              <w:rPr>
                <w:noProof/>
                <w:webHidden/>
              </w:rPr>
              <w:instrText xml:space="preserve"> PAGEREF _Toc376760504 \h </w:instrText>
            </w:r>
            <w:r>
              <w:rPr>
                <w:noProof/>
                <w:webHidden/>
              </w:rPr>
            </w:r>
            <w:r>
              <w:rPr>
                <w:noProof/>
                <w:webHidden/>
              </w:rPr>
              <w:fldChar w:fldCharType="separate"/>
            </w:r>
            <w:r>
              <w:rPr>
                <w:noProof/>
                <w:webHidden/>
              </w:rPr>
              <w:t>22</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05" w:history="1">
            <w:r w:rsidRPr="008C4527">
              <w:rPr>
                <w:rStyle w:val="Hyperlink"/>
                <w:noProof/>
              </w:rPr>
              <w:t>4.4 Klasselederskab</w:t>
            </w:r>
            <w:r>
              <w:rPr>
                <w:noProof/>
                <w:webHidden/>
              </w:rPr>
              <w:tab/>
            </w:r>
            <w:r>
              <w:rPr>
                <w:noProof/>
                <w:webHidden/>
              </w:rPr>
              <w:fldChar w:fldCharType="begin"/>
            </w:r>
            <w:r>
              <w:rPr>
                <w:noProof/>
                <w:webHidden/>
              </w:rPr>
              <w:instrText xml:space="preserve"> PAGEREF _Toc376760505 \h </w:instrText>
            </w:r>
            <w:r>
              <w:rPr>
                <w:noProof/>
                <w:webHidden/>
              </w:rPr>
            </w:r>
            <w:r>
              <w:rPr>
                <w:noProof/>
                <w:webHidden/>
              </w:rPr>
              <w:fldChar w:fldCharType="separate"/>
            </w:r>
            <w:r>
              <w:rPr>
                <w:noProof/>
                <w:webHidden/>
              </w:rPr>
              <w:t>23</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06" w:history="1">
            <w:r w:rsidRPr="008C4527">
              <w:rPr>
                <w:rStyle w:val="Hyperlink"/>
                <w:noProof/>
              </w:rPr>
              <w:t>4.4.1 En foreløbig definition på klasselederskab</w:t>
            </w:r>
            <w:r>
              <w:rPr>
                <w:noProof/>
                <w:webHidden/>
              </w:rPr>
              <w:tab/>
            </w:r>
            <w:r>
              <w:rPr>
                <w:noProof/>
                <w:webHidden/>
              </w:rPr>
              <w:fldChar w:fldCharType="begin"/>
            </w:r>
            <w:r>
              <w:rPr>
                <w:noProof/>
                <w:webHidden/>
              </w:rPr>
              <w:instrText xml:space="preserve"> PAGEREF _Toc376760506 \h </w:instrText>
            </w:r>
            <w:r>
              <w:rPr>
                <w:noProof/>
                <w:webHidden/>
              </w:rPr>
            </w:r>
            <w:r>
              <w:rPr>
                <w:noProof/>
                <w:webHidden/>
              </w:rPr>
              <w:fldChar w:fldCharType="separate"/>
            </w:r>
            <w:r>
              <w:rPr>
                <w:noProof/>
                <w:webHidden/>
              </w:rPr>
              <w:t>24</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07" w:history="1">
            <w:r w:rsidRPr="008C4527">
              <w:rPr>
                <w:rStyle w:val="Hyperlink"/>
                <w:noProof/>
              </w:rPr>
              <w:t>4.5 Coachingbegrebet</w:t>
            </w:r>
            <w:r>
              <w:rPr>
                <w:noProof/>
                <w:webHidden/>
              </w:rPr>
              <w:tab/>
            </w:r>
            <w:r>
              <w:rPr>
                <w:noProof/>
                <w:webHidden/>
              </w:rPr>
              <w:fldChar w:fldCharType="begin"/>
            </w:r>
            <w:r>
              <w:rPr>
                <w:noProof/>
                <w:webHidden/>
              </w:rPr>
              <w:instrText xml:space="preserve"> PAGEREF _Toc376760507 \h </w:instrText>
            </w:r>
            <w:r>
              <w:rPr>
                <w:noProof/>
                <w:webHidden/>
              </w:rPr>
            </w:r>
            <w:r>
              <w:rPr>
                <w:noProof/>
                <w:webHidden/>
              </w:rPr>
              <w:fldChar w:fldCharType="separate"/>
            </w:r>
            <w:r>
              <w:rPr>
                <w:noProof/>
                <w:webHidden/>
              </w:rPr>
              <w:t>24</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08" w:history="1">
            <w:r w:rsidRPr="008C4527">
              <w:rPr>
                <w:rStyle w:val="Hyperlink"/>
                <w:noProof/>
              </w:rPr>
              <w:t>4.5.1 Nedslag i coachingens genealogi</w:t>
            </w:r>
            <w:r>
              <w:rPr>
                <w:noProof/>
                <w:webHidden/>
              </w:rPr>
              <w:tab/>
            </w:r>
            <w:r>
              <w:rPr>
                <w:noProof/>
                <w:webHidden/>
              </w:rPr>
              <w:fldChar w:fldCharType="begin"/>
            </w:r>
            <w:r>
              <w:rPr>
                <w:noProof/>
                <w:webHidden/>
              </w:rPr>
              <w:instrText xml:space="preserve"> PAGEREF _Toc376760508 \h </w:instrText>
            </w:r>
            <w:r>
              <w:rPr>
                <w:noProof/>
                <w:webHidden/>
              </w:rPr>
            </w:r>
            <w:r>
              <w:rPr>
                <w:noProof/>
                <w:webHidden/>
              </w:rPr>
              <w:fldChar w:fldCharType="separate"/>
            </w:r>
            <w:r>
              <w:rPr>
                <w:noProof/>
                <w:webHidden/>
              </w:rPr>
              <w:t>25</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09" w:history="1">
            <w:r w:rsidRPr="008C4527">
              <w:rPr>
                <w:rStyle w:val="Hyperlink"/>
                <w:noProof/>
              </w:rPr>
              <w:t>4.6 Systemisk coaching</w:t>
            </w:r>
            <w:r>
              <w:rPr>
                <w:noProof/>
                <w:webHidden/>
              </w:rPr>
              <w:tab/>
            </w:r>
            <w:r>
              <w:rPr>
                <w:noProof/>
                <w:webHidden/>
              </w:rPr>
              <w:fldChar w:fldCharType="begin"/>
            </w:r>
            <w:r>
              <w:rPr>
                <w:noProof/>
                <w:webHidden/>
              </w:rPr>
              <w:instrText xml:space="preserve"> PAGEREF _Toc376760509 \h </w:instrText>
            </w:r>
            <w:r>
              <w:rPr>
                <w:noProof/>
                <w:webHidden/>
              </w:rPr>
            </w:r>
            <w:r>
              <w:rPr>
                <w:noProof/>
                <w:webHidden/>
              </w:rPr>
              <w:fldChar w:fldCharType="separate"/>
            </w:r>
            <w:r>
              <w:rPr>
                <w:noProof/>
                <w:webHidden/>
              </w:rPr>
              <w:t>27</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10" w:history="1">
            <w:r w:rsidRPr="008C4527">
              <w:rPr>
                <w:rStyle w:val="Hyperlink"/>
                <w:noProof/>
              </w:rPr>
              <w:t>4.6.1 Den myndige lærer</w:t>
            </w:r>
            <w:r>
              <w:rPr>
                <w:noProof/>
                <w:webHidden/>
              </w:rPr>
              <w:tab/>
            </w:r>
            <w:r>
              <w:rPr>
                <w:noProof/>
                <w:webHidden/>
              </w:rPr>
              <w:fldChar w:fldCharType="begin"/>
            </w:r>
            <w:r>
              <w:rPr>
                <w:noProof/>
                <w:webHidden/>
              </w:rPr>
              <w:instrText xml:space="preserve"> PAGEREF _Toc376760510 \h </w:instrText>
            </w:r>
            <w:r>
              <w:rPr>
                <w:noProof/>
                <w:webHidden/>
              </w:rPr>
            </w:r>
            <w:r>
              <w:rPr>
                <w:noProof/>
                <w:webHidden/>
              </w:rPr>
              <w:fldChar w:fldCharType="separate"/>
            </w:r>
            <w:r>
              <w:rPr>
                <w:noProof/>
                <w:webHidden/>
              </w:rPr>
              <w:t>27</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11" w:history="1">
            <w:r w:rsidRPr="008C4527">
              <w:rPr>
                <w:rStyle w:val="Hyperlink"/>
                <w:noProof/>
              </w:rPr>
              <w:t>4.6.2 Pædagogikkens teknologiunderskud</w:t>
            </w:r>
            <w:r>
              <w:rPr>
                <w:noProof/>
                <w:webHidden/>
              </w:rPr>
              <w:tab/>
            </w:r>
            <w:r>
              <w:rPr>
                <w:noProof/>
                <w:webHidden/>
              </w:rPr>
              <w:fldChar w:fldCharType="begin"/>
            </w:r>
            <w:r>
              <w:rPr>
                <w:noProof/>
                <w:webHidden/>
              </w:rPr>
              <w:instrText xml:space="preserve"> PAGEREF _Toc376760511 \h </w:instrText>
            </w:r>
            <w:r>
              <w:rPr>
                <w:noProof/>
                <w:webHidden/>
              </w:rPr>
            </w:r>
            <w:r>
              <w:rPr>
                <w:noProof/>
                <w:webHidden/>
              </w:rPr>
              <w:fldChar w:fldCharType="separate"/>
            </w:r>
            <w:r>
              <w:rPr>
                <w:noProof/>
                <w:webHidden/>
              </w:rPr>
              <w:t>28</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12" w:history="1">
            <w:r w:rsidRPr="008C4527">
              <w:rPr>
                <w:rStyle w:val="Hyperlink"/>
                <w:noProof/>
              </w:rPr>
              <w:t>4.6.3 Coachens samskabende råderum</w:t>
            </w:r>
            <w:r>
              <w:rPr>
                <w:noProof/>
                <w:webHidden/>
              </w:rPr>
              <w:tab/>
            </w:r>
            <w:r>
              <w:rPr>
                <w:noProof/>
                <w:webHidden/>
              </w:rPr>
              <w:fldChar w:fldCharType="begin"/>
            </w:r>
            <w:r>
              <w:rPr>
                <w:noProof/>
                <w:webHidden/>
              </w:rPr>
              <w:instrText xml:space="preserve"> PAGEREF _Toc376760512 \h </w:instrText>
            </w:r>
            <w:r>
              <w:rPr>
                <w:noProof/>
                <w:webHidden/>
              </w:rPr>
            </w:r>
            <w:r>
              <w:rPr>
                <w:noProof/>
                <w:webHidden/>
              </w:rPr>
              <w:fldChar w:fldCharType="separate"/>
            </w:r>
            <w:r>
              <w:rPr>
                <w:noProof/>
                <w:webHidden/>
              </w:rPr>
              <w:t>28</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13" w:history="1">
            <w:r w:rsidRPr="008C4527">
              <w:rPr>
                <w:rStyle w:val="Hyperlink"/>
                <w:noProof/>
              </w:rPr>
              <w:t>4.6.4 Coachen som gamemaster</w:t>
            </w:r>
            <w:r>
              <w:rPr>
                <w:noProof/>
                <w:webHidden/>
              </w:rPr>
              <w:tab/>
            </w:r>
            <w:r>
              <w:rPr>
                <w:noProof/>
                <w:webHidden/>
              </w:rPr>
              <w:fldChar w:fldCharType="begin"/>
            </w:r>
            <w:r>
              <w:rPr>
                <w:noProof/>
                <w:webHidden/>
              </w:rPr>
              <w:instrText xml:space="preserve"> PAGEREF _Toc376760513 \h </w:instrText>
            </w:r>
            <w:r>
              <w:rPr>
                <w:noProof/>
                <w:webHidden/>
              </w:rPr>
            </w:r>
            <w:r>
              <w:rPr>
                <w:noProof/>
                <w:webHidden/>
              </w:rPr>
              <w:fldChar w:fldCharType="separate"/>
            </w:r>
            <w:r>
              <w:rPr>
                <w:noProof/>
                <w:webHidden/>
              </w:rPr>
              <w:t>29</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14" w:history="1">
            <w:r w:rsidRPr="008C4527">
              <w:rPr>
                <w:rStyle w:val="Hyperlink"/>
                <w:noProof/>
              </w:rPr>
              <w:t>4.6.5 Den indre dialog</w:t>
            </w:r>
            <w:r>
              <w:rPr>
                <w:noProof/>
                <w:webHidden/>
              </w:rPr>
              <w:tab/>
            </w:r>
            <w:r>
              <w:rPr>
                <w:noProof/>
                <w:webHidden/>
              </w:rPr>
              <w:fldChar w:fldCharType="begin"/>
            </w:r>
            <w:r>
              <w:rPr>
                <w:noProof/>
                <w:webHidden/>
              </w:rPr>
              <w:instrText xml:space="preserve"> PAGEREF _Toc376760514 \h </w:instrText>
            </w:r>
            <w:r>
              <w:rPr>
                <w:noProof/>
                <w:webHidden/>
              </w:rPr>
            </w:r>
            <w:r>
              <w:rPr>
                <w:noProof/>
                <w:webHidden/>
              </w:rPr>
              <w:fldChar w:fldCharType="separate"/>
            </w:r>
            <w:r>
              <w:rPr>
                <w:noProof/>
                <w:webHidden/>
              </w:rPr>
              <w:t>31</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15" w:history="1">
            <w:r w:rsidRPr="008C4527">
              <w:rPr>
                <w:rStyle w:val="Hyperlink"/>
                <w:noProof/>
              </w:rPr>
              <w:t>4.7 En skolekontekstlig definition</w:t>
            </w:r>
            <w:r>
              <w:rPr>
                <w:noProof/>
                <w:webHidden/>
              </w:rPr>
              <w:tab/>
            </w:r>
            <w:r>
              <w:rPr>
                <w:noProof/>
                <w:webHidden/>
              </w:rPr>
              <w:fldChar w:fldCharType="begin"/>
            </w:r>
            <w:r>
              <w:rPr>
                <w:noProof/>
                <w:webHidden/>
              </w:rPr>
              <w:instrText xml:space="preserve"> PAGEREF _Toc376760515 \h </w:instrText>
            </w:r>
            <w:r>
              <w:rPr>
                <w:noProof/>
                <w:webHidden/>
              </w:rPr>
            </w:r>
            <w:r>
              <w:rPr>
                <w:noProof/>
                <w:webHidden/>
              </w:rPr>
              <w:fldChar w:fldCharType="separate"/>
            </w:r>
            <w:r>
              <w:rPr>
                <w:noProof/>
                <w:webHidden/>
              </w:rPr>
              <w:t>32</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16" w:history="1">
            <w:r w:rsidRPr="008C4527">
              <w:rPr>
                <w:rStyle w:val="Hyperlink"/>
                <w:noProof/>
              </w:rPr>
              <w:t>4.7.1 Ledelsesbaseret coaching</w:t>
            </w:r>
            <w:r>
              <w:rPr>
                <w:noProof/>
                <w:webHidden/>
              </w:rPr>
              <w:tab/>
            </w:r>
            <w:r>
              <w:rPr>
                <w:noProof/>
                <w:webHidden/>
              </w:rPr>
              <w:fldChar w:fldCharType="begin"/>
            </w:r>
            <w:r>
              <w:rPr>
                <w:noProof/>
                <w:webHidden/>
              </w:rPr>
              <w:instrText xml:space="preserve"> PAGEREF _Toc376760516 \h </w:instrText>
            </w:r>
            <w:r>
              <w:rPr>
                <w:noProof/>
                <w:webHidden/>
              </w:rPr>
            </w:r>
            <w:r>
              <w:rPr>
                <w:noProof/>
                <w:webHidden/>
              </w:rPr>
              <w:fldChar w:fldCharType="separate"/>
            </w:r>
            <w:r>
              <w:rPr>
                <w:noProof/>
                <w:webHidden/>
              </w:rPr>
              <w:t>33</w:t>
            </w:r>
            <w:r>
              <w:rPr>
                <w:noProof/>
                <w:webHidden/>
              </w:rPr>
              <w:fldChar w:fldCharType="end"/>
            </w:r>
          </w:hyperlink>
        </w:p>
        <w:p w:rsidR="00954DCD" w:rsidRDefault="00954DCD">
          <w:pPr>
            <w:pStyle w:val="Indholdsfortegnelse1"/>
            <w:tabs>
              <w:tab w:val="right" w:leader="dot" w:pos="9628"/>
            </w:tabs>
            <w:rPr>
              <w:rFonts w:eastAsiaTheme="minorEastAsia"/>
              <w:noProof/>
              <w:lang w:eastAsia="da-DK"/>
            </w:rPr>
          </w:pPr>
          <w:hyperlink w:anchor="_Toc376760517" w:history="1">
            <w:r w:rsidRPr="008C4527">
              <w:rPr>
                <w:rStyle w:val="Hyperlink"/>
                <w:noProof/>
              </w:rPr>
              <w:t>5. Empiri</w:t>
            </w:r>
            <w:r>
              <w:rPr>
                <w:noProof/>
                <w:webHidden/>
              </w:rPr>
              <w:tab/>
            </w:r>
            <w:r>
              <w:rPr>
                <w:noProof/>
                <w:webHidden/>
              </w:rPr>
              <w:fldChar w:fldCharType="begin"/>
            </w:r>
            <w:r>
              <w:rPr>
                <w:noProof/>
                <w:webHidden/>
              </w:rPr>
              <w:instrText xml:space="preserve"> PAGEREF _Toc376760517 \h </w:instrText>
            </w:r>
            <w:r>
              <w:rPr>
                <w:noProof/>
                <w:webHidden/>
              </w:rPr>
            </w:r>
            <w:r>
              <w:rPr>
                <w:noProof/>
                <w:webHidden/>
              </w:rPr>
              <w:fldChar w:fldCharType="separate"/>
            </w:r>
            <w:r>
              <w:rPr>
                <w:noProof/>
                <w:webHidden/>
              </w:rPr>
              <w:t>34</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18" w:history="1">
            <w:r w:rsidRPr="008C4527">
              <w:rPr>
                <w:rStyle w:val="Hyperlink"/>
                <w:noProof/>
              </w:rPr>
              <w:t>5.1 Hatties synlige læring</w:t>
            </w:r>
            <w:r>
              <w:rPr>
                <w:noProof/>
                <w:webHidden/>
              </w:rPr>
              <w:tab/>
            </w:r>
            <w:r>
              <w:rPr>
                <w:noProof/>
                <w:webHidden/>
              </w:rPr>
              <w:fldChar w:fldCharType="begin"/>
            </w:r>
            <w:r>
              <w:rPr>
                <w:noProof/>
                <w:webHidden/>
              </w:rPr>
              <w:instrText xml:space="preserve"> PAGEREF _Toc376760518 \h </w:instrText>
            </w:r>
            <w:r>
              <w:rPr>
                <w:noProof/>
                <w:webHidden/>
              </w:rPr>
            </w:r>
            <w:r>
              <w:rPr>
                <w:noProof/>
                <w:webHidden/>
              </w:rPr>
              <w:fldChar w:fldCharType="separate"/>
            </w:r>
            <w:r>
              <w:rPr>
                <w:noProof/>
                <w:webHidden/>
              </w:rPr>
              <w:t>34</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19" w:history="1">
            <w:r w:rsidRPr="008C4527">
              <w:rPr>
                <w:rStyle w:val="Hyperlink"/>
                <w:noProof/>
              </w:rPr>
              <w:t>5.1.1 Alting virker…</w:t>
            </w:r>
            <w:r>
              <w:rPr>
                <w:noProof/>
                <w:webHidden/>
              </w:rPr>
              <w:tab/>
            </w:r>
            <w:r>
              <w:rPr>
                <w:noProof/>
                <w:webHidden/>
              </w:rPr>
              <w:fldChar w:fldCharType="begin"/>
            </w:r>
            <w:r>
              <w:rPr>
                <w:noProof/>
                <w:webHidden/>
              </w:rPr>
              <w:instrText xml:space="preserve"> PAGEREF _Toc376760519 \h </w:instrText>
            </w:r>
            <w:r>
              <w:rPr>
                <w:noProof/>
                <w:webHidden/>
              </w:rPr>
            </w:r>
            <w:r>
              <w:rPr>
                <w:noProof/>
                <w:webHidden/>
              </w:rPr>
              <w:fldChar w:fldCharType="separate"/>
            </w:r>
            <w:r>
              <w:rPr>
                <w:noProof/>
                <w:webHidden/>
              </w:rPr>
              <w:t>35</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20" w:history="1">
            <w:r w:rsidRPr="008C4527">
              <w:rPr>
                <w:rStyle w:val="Hyperlink"/>
                <w:noProof/>
              </w:rPr>
              <w:t>5.2 Helmkes komplementære bidrag</w:t>
            </w:r>
            <w:r>
              <w:rPr>
                <w:noProof/>
                <w:webHidden/>
              </w:rPr>
              <w:tab/>
            </w:r>
            <w:r>
              <w:rPr>
                <w:noProof/>
                <w:webHidden/>
              </w:rPr>
              <w:fldChar w:fldCharType="begin"/>
            </w:r>
            <w:r>
              <w:rPr>
                <w:noProof/>
                <w:webHidden/>
              </w:rPr>
              <w:instrText xml:space="preserve"> PAGEREF _Toc376760520 \h </w:instrText>
            </w:r>
            <w:r>
              <w:rPr>
                <w:noProof/>
                <w:webHidden/>
              </w:rPr>
            </w:r>
            <w:r>
              <w:rPr>
                <w:noProof/>
                <w:webHidden/>
              </w:rPr>
              <w:fldChar w:fldCharType="separate"/>
            </w:r>
            <w:r>
              <w:rPr>
                <w:noProof/>
                <w:webHidden/>
              </w:rPr>
              <w:t>36</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21" w:history="1">
            <w:r w:rsidRPr="008C4527">
              <w:rPr>
                <w:rStyle w:val="Hyperlink"/>
                <w:noProof/>
              </w:rPr>
              <w:t>5.2.1 Undervisning som læringstilbud</w:t>
            </w:r>
            <w:r>
              <w:rPr>
                <w:noProof/>
                <w:webHidden/>
              </w:rPr>
              <w:tab/>
            </w:r>
            <w:r>
              <w:rPr>
                <w:noProof/>
                <w:webHidden/>
              </w:rPr>
              <w:fldChar w:fldCharType="begin"/>
            </w:r>
            <w:r>
              <w:rPr>
                <w:noProof/>
                <w:webHidden/>
              </w:rPr>
              <w:instrText xml:space="preserve"> PAGEREF _Toc376760521 \h </w:instrText>
            </w:r>
            <w:r>
              <w:rPr>
                <w:noProof/>
                <w:webHidden/>
              </w:rPr>
            </w:r>
            <w:r>
              <w:rPr>
                <w:noProof/>
                <w:webHidden/>
              </w:rPr>
              <w:fldChar w:fldCharType="separate"/>
            </w:r>
            <w:r>
              <w:rPr>
                <w:noProof/>
                <w:webHidden/>
              </w:rPr>
              <w:t>37</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22" w:history="1">
            <w:r w:rsidRPr="008C4527">
              <w:rPr>
                <w:rStyle w:val="Hyperlink"/>
                <w:noProof/>
              </w:rPr>
              <w:t>5.2.2 Orkestrering</w:t>
            </w:r>
            <w:r>
              <w:rPr>
                <w:noProof/>
                <w:webHidden/>
              </w:rPr>
              <w:tab/>
            </w:r>
            <w:r>
              <w:rPr>
                <w:noProof/>
                <w:webHidden/>
              </w:rPr>
              <w:fldChar w:fldCharType="begin"/>
            </w:r>
            <w:r>
              <w:rPr>
                <w:noProof/>
                <w:webHidden/>
              </w:rPr>
              <w:instrText xml:space="preserve"> PAGEREF _Toc376760522 \h </w:instrText>
            </w:r>
            <w:r>
              <w:rPr>
                <w:noProof/>
                <w:webHidden/>
              </w:rPr>
            </w:r>
            <w:r>
              <w:rPr>
                <w:noProof/>
                <w:webHidden/>
              </w:rPr>
              <w:fldChar w:fldCharType="separate"/>
            </w:r>
            <w:r>
              <w:rPr>
                <w:noProof/>
                <w:webHidden/>
              </w:rPr>
              <w:t>37</w:t>
            </w:r>
            <w:r>
              <w:rPr>
                <w:noProof/>
                <w:webHidden/>
              </w:rPr>
              <w:fldChar w:fldCharType="end"/>
            </w:r>
          </w:hyperlink>
        </w:p>
        <w:p w:rsidR="00954DCD" w:rsidRDefault="00954DCD">
          <w:pPr>
            <w:pStyle w:val="Indholdsfortegnelse1"/>
            <w:tabs>
              <w:tab w:val="right" w:leader="dot" w:pos="9628"/>
            </w:tabs>
            <w:rPr>
              <w:rFonts w:eastAsiaTheme="minorEastAsia"/>
              <w:noProof/>
              <w:lang w:eastAsia="da-DK"/>
            </w:rPr>
          </w:pPr>
          <w:hyperlink w:anchor="_Toc376760523" w:history="1">
            <w:r w:rsidRPr="008C4527">
              <w:rPr>
                <w:rStyle w:val="Hyperlink"/>
                <w:noProof/>
              </w:rPr>
              <w:t>6. Teori</w:t>
            </w:r>
            <w:r>
              <w:rPr>
                <w:noProof/>
                <w:webHidden/>
              </w:rPr>
              <w:tab/>
            </w:r>
            <w:r>
              <w:rPr>
                <w:noProof/>
                <w:webHidden/>
              </w:rPr>
              <w:fldChar w:fldCharType="begin"/>
            </w:r>
            <w:r>
              <w:rPr>
                <w:noProof/>
                <w:webHidden/>
              </w:rPr>
              <w:instrText xml:space="preserve"> PAGEREF _Toc376760523 \h </w:instrText>
            </w:r>
            <w:r>
              <w:rPr>
                <w:noProof/>
                <w:webHidden/>
              </w:rPr>
            </w:r>
            <w:r>
              <w:rPr>
                <w:noProof/>
                <w:webHidden/>
              </w:rPr>
              <w:fldChar w:fldCharType="separate"/>
            </w:r>
            <w:r>
              <w:rPr>
                <w:noProof/>
                <w:webHidden/>
              </w:rPr>
              <w:t>38</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24" w:history="1">
            <w:r w:rsidRPr="008C4527">
              <w:rPr>
                <w:rStyle w:val="Hyperlink"/>
                <w:noProof/>
              </w:rPr>
              <w:t>6.1 Aristoteles</w:t>
            </w:r>
            <w:r>
              <w:rPr>
                <w:noProof/>
                <w:webHidden/>
              </w:rPr>
              <w:tab/>
            </w:r>
            <w:r>
              <w:rPr>
                <w:noProof/>
                <w:webHidden/>
              </w:rPr>
              <w:fldChar w:fldCharType="begin"/>
            </w:r>
            <w:r>
              <w:rPr>
                <w:noProof/>
                <w:webHidden/>
              </w:rPr>
              <w:instrText xml:space="preserve"> PAGEREF _Toc376760524 \h </w:instrText>
            </w:r>
            <w:r>
              <w:rPr>
                <w:noProof/>
                <w:webHidden/>
              </w:rPr>
            </w:r>
            <w:r>
              <w:rPr>
                <w:noProof/>
                <w:webHidden/>
              </w:rPr>
              <w:fldChar w:fldCharType="separate"/>
            </w:r>
            <w:r>
              <w:rPr>
                <w:noProof/>
                <w:webHidden/>
              </w:rPr>
              <w:t>38</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25" w:history="1">
            <w:r w:rsidRPr="008C4527">
              <w:rPr>
                <w:rStyle w:val="Hyperlink"/>
                <w:noProof/>
              </w:rPr>
              <w:t>6.1.1 Det godes afstemthed</w:t>
            </w:r>
            <w:r>
              <w:rPr>
                <w:noProof/>
                <w:webHidden/>
              </w:rPr>
              <w:tab/>
            </w:r>
            <w:r>
              <w:rPr>
                <w:noProof/>
                <w:webHidden/>
              </w:rPr>
              <w:fldChar w:fldCharType="begin"/>
            </w:r>
            <w:r>
              <w:rPr>
                <w:noProof/>
                <w:webHidden/>
              </w:rPr>
              <w:instrText xml:space="preserve"> PAGEREF _Toc376760525 \h </w:instrText>
            </w:r>
            <w:r>
              <w:rPr>
                <w:noProof/>
                <w:webHidden/>
              </w:rPr>
            </w:r>
            <w:r>
              <w:rPr>
                <w:noProof/>
                <w:webHidden/>
              </w:rPr>
              <w:fldChar w:fldCharType="separate"/>
            </w:r>
            <w:r>
              <w:rPr>
                <w:noProof/>
                <w:webHidden/>
              </w:rPr>
              <w:t>39</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26" w:history="1">
            <w:r w:rsidRPr="008C4527">
              <w:rPr>
                <w:rStyle w:val="Hyperlink"/>
                <w:noProof/>
              </w:rPr>
              <w:t>6.1.2 Klasselederskab – fra mulighed til virkelighed!</w:t>
            </w:r>
            <w:r>
              <w:rPr>
                <w:noProof/>
                <w:webHidden/>
              </w:rPr>
              <w:tab/>
            </w:r>
            <w:r>
              <w:rPr>
                <w:noProof/>
                <w:webHidden/>
              </w:rPr>
              <w:fldChar w:fldCharType="begin"/>
            </w:r>
            <w:r>
              <w:rPr>
                <w:noProof/>
                <w:webHidden/>
              </w:rPr>
              <w:instrText xml:space="preserve"> PAGEREF _Toc376760526 \h </w:instrText>
            </w:r>
            <w:r>
              <w:rPr>
                <w:noProof/>
                <w:webHidden/>
              </w:rPr>
            </w:r>
            <w:r>
              <w:rPr>
                <w:noProof/>
                <w:webHidden/>
              </w:rPr>
              <w:fldChar w:fldCharType="separate"/>
            </w:r>
            <w:r>
              <w:rPr>
                <w:noProof/>
                <w:webHidden/>
              </w:rPr>
              <w:t>39</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27" w:history="1">
            <w:r w:rsidRPr="008C4527">
              <w:rPr>
                <w:rStyle w:val="Hyperlink"/>
                <w:noProof/>
              </w:rPr>
              <w:t>6.2.1 Episteme</w:t>
            </w:r>
            <w:r>
              <w:rPr>
                <w:noProof/>
                <w:webHidden/>
              </w:rPr>
              <w:tab/>
            </w:r>
            <w:r>
              <w:rPr>
                <w:noProof/>
                <w:webHidden/>
              </w:rPr>
              <w:fldChar w:fldCharType="begin"/>
            </w:r>
            <w:r>
              <w:rPr>
                <w:noProof/>
                <w:webHidden/>
              </w:rPr>
              <w:instrText xml:space="preserve"> PAGEREF _Toc376760527 \h </w:instrText>
            </w:r>
            <w:r>
              <w:rPr>
                <w:noProof/>
                <w:webHidden/>
              </w:rPr>
            </w:r>
            <w:r>
              <w:rPr>
                <w:noProof/>
                <w:webHidden/>
              </w:rPr>
              <w:fldChar w:fldCharType="separate"/>
            </w:r>
            <w:r>
              <w:rPr>
                <w:noProof/>
                <w:webHidden/>
              </w:rPr>
              <w:t>40</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28" w:history="1">
            <w:r w:rsidRPr="008C4527">
              <w:rPr>
                <w:rStyle w:val="Hyperlink"/>
                <w:noProof/>
              </w:rPr>
              <w:t>6.2.2 Techne</w:t>
            </w:r>
            <w:r>
              <w:rPr>
                <w:noProof/>
                <w:webHidden/>
              </w:rPr>
              <w:tab/>
            </w:r>
            <w:r>
              <w:rPr>
                <w:noProof/>
                <w:webHidden/>
              </w:rPr>
              <w:fldChar w:fldCharType="begin"/>
            </w:r>
            <w:r>
              <w:rPr>
                <w:noProof/>
                <w:webHidden/>
              </w:rPr>
              <w:instrText xml:space="preserve"> PAGEREF _Toc376760528 \h </w:instrText>
            </w:r>
            <w:r>
              <w:rPr>
                <w:noProof/>
                <w:webHidden/>
              </w:rPr>
            </w:r>
            <w:r>
              <w:rPr>
                <w:noProof/>
                <w:webHidden/>
              </w:rPr>
              <w:fldChar w:fldCharType="separate"/>
            </w:r>
            <w:r>
              <w:rPr>
                <w:noProof/>
                <w:webHidden/>
              </w:rPr>
              <w:t>40</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29" w:history="1">
            <w:r w:rsidRPr="008C4527">
              <w:rPr>
                <w:rStyle w:val="Hyperlink"/>
                <w:noProof/>
              </w:rPr>
              <w:t>6.2.3 Fronesis</w:t>
            </w:r>
            <w:r>
              <w:rPr>
                <w:noProof/>
                <w:webHidden/>
              </w:rPr>
              <w:tab/>
            </w:r>
            <w:r>
              <w:rPr>
                <w:noProof/>
                <w:webHidden/>
              </w:rPr>
              <w:fldChar w:fldCharType="begin"/>
            </w:r>
            <w:r>
              <w:rPr>
                <w:noProof/>
                <w:webHidden/>
              </w:rPr>
              <w:instrText xml:space="preserve"> PAGEREF _Toc376760529 \h </w:instrText>
            </w:r>
            <w:r>
              <w:rPr>
                <w:noProof/>
                <w:webHidden/>
              </w:rPr>
            </w:r>
            <w:r>
              <w:rPr>
                <w:noProof/>
                <w:webHidden/>
              </w:rPr>
              <w:fldChar w:fldCharType="separate"/>
            </w:r>
            <w:r>
              <w:rPr>
                <w:noProof/>
                <w:webHidden/>
              </w:rPr>
              <w:t>41</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30" w:history="1">
            <w:r w:rsidRPr="008C4527">
              <w:rPr>
                <w:rStyle w:val="Hyperlink"/>
                <w:noProof/>
              </w:rPr>
              <w:t xml:space="preserve">6.3 Ziehes </w:t>
            </w:r>
            <w:r w:rsidRPr="008C4527">
              <w:rPr>
                <w:rStyle w:val="Hyperlink"/>
                <w:i/>
                <w:noProof/>
              </w:rPr>
              <w:t>gode anderledeshed</w:t>
            </w:r>
            <w:r>
              <w:rPr>
                <w:noProof/>
                <w:webHidden/>
              </w:rPr>
              <w:tab/>
            </w:r>
            <w:r>
              <w:rPr>
                <w:noProof/>
                <w:webHidden/>
              </w:rPr>
              <w:fldChar w:fldCharType="begin"/>
            </w:r>
            <w:r>
              <w:rPr>
                <w:noProof/>
                <w:webHidden/>
              </w:rPr>
              <w:instrText xml:space="preserve"> PAGEREF _Toc376760530 \h </w:instrText>
            </w:r>
            <w:r>
              <w:rPr>
                <w:noProof/>
                <w:webHidden/>
              </w:rPr>
            </w:r>
            <w:r>
              <w:rPr>
                <w:noProof/>
                <w:webHidden/>
              </w:rPr>
              <w:fldChar w:fldCharType="separate"/>
            </w:r>
            <w:r>
              <w:rPr>
                <w:noProof/>
                <w:webHidden/>
              </w:rPr>
              <w:t>42</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31" w:history="1">
            <w:r w:rsidRPr="008C4527">
              <w:rPr>
                <w:rStyle w:val="Hyperlink"/>
                <w:noProof/>
              </w:rPr>
              <w:t>6.3.1 Carpe diem!</w:t>
            </w:r>
            <w:r>
              <w:rPr>
                <w:noProof/>
                <w:webHidden/>
              </w:rPr>
              <w:tab/>
            </w:r>
            <w:r>
              <w:rPr>
                <w:noProof/>
                <w:webHidden/>
              </w:rPr>
              <w:fldChar w:fldCharType="begin"/>
            </w:r>
            <w:r>
              <w:rPr>
                <w:noProof/>
                <w:webHidden/>
              </w:rPr>
              <w:instrText xml:space="preserve"> PAGEREF _Toc376760531 \h </w:instrText>
            </w:r>
            <w:r>
              <w:rPr>
                <w:noProof/>
                <w:webHidden/>
              </w:rPr>
            </w:r>
            <w:r>
              <w:rPr>
                <w:noProof/>
                <w:webHidden/>
              </w:rPr>
              <w:fldChar w:fldCharType="separate"/>
            </w:r>
            <w:r>
              <w:rPr>
                <w:noProof/>
                <w:webHidden/>
              </w:rPr>
              <w:t>42</w:t>
            </w:r>
            <w:r>
              <w:rPr>
                <w:noProof/>
                <w:webHidden/>
              </w:rPr>
              <w:fldChar w:fldCharType="end"/>
            </w:r>
          </w:hyperlink>
        </w:p>
        <w:p w:rsidR="00954DCD" w:rsidRDefault="00954DCD">
          <w:pPr>
            <w:pStyle w:val="Indholdsfortegnelse1"/>
            <w:tabs>
              <w:tab w:val="right" w:leader="dot" w:pos="9628"/>
            </w:tabs>
            <w:rPr>
              <w:rFonts w:eastAsiaTheme="minorEastAsia"/>
              <w:noProof/>
              <w:lang w:eastAsia="da-DK"/>
            </w:rPr>
          </w:pPr>
          <w:hyperlink w:anchor="_Toc376760532" w:history="1">
            <w:r w:rsidRPr="008C4527">
              <w:rPr>
                <w:rStyle w:val="Hyperlink"/>
                <w:noProof/>
              </w:rPr>
              <w:t>7. Analyse</w:t>
            </w:r>
            <w:r>
              <w:rPr>
                <w:noProof/>
                <w:webHidden/>
              </w:rPr>
              <w:tab/>
            </w:r>
            <w:r>
              <w:rPr>
                <w:noProof/>
                <w:webHidden/>
              </w:rPr>
              <w:fldChar w:fldCharType="begin"/>
            </w:r>
            <w:r>
              <w:rPr>
                <w:noProof/>
                <w:webHidden/>
              </w:rPr>
              <w:instrText xml:space="preserve"> PAGEREF _Toc376760532 \h </w:instrText>
            </w:r>
            <w:r>
              <w:rPr>
                <w:noProof/>
                <w:webHidden/>
              </w:rPr>
            </w:r>
            <w:r>
              <w:rPr>
                <w:noProof/>
                <w:webHidden/>
              </w:rPr>
              <w:fldChar w:fldCharType="separate"/>
            </w:r>
            <w:r>
              <w:rPr>
                <w:noProof/>
                <w:webHidden/>
              </w:rPr>
              <w:t>43</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33" w:history="1">
            <w:r w:rsidRPr="008C4527">
              <w:rPr>
                <w:rStyle w:val="Hyperlink"/>
                <w:noProof/>
              </w:rPr>
              <w:t>7.1 Kontrakten i undervisningen</w:t>
            </w:r>
            <w:r>
              <w:rPr>
                <w:noProof/>
                <w:webHidden/>
              </w:rPr>
              <w:tab/>
            </w:r>
            <w:r>
              <w:rPr>
                <w:noProof/>
                <w:webHidden/>
              </w:rPr>
              <w:fldChar w:fldCharType="begin"/>
            </w:r>
            <w:r>
              <w:rPr>
                <w:noProof/>
                <w:webHidden/>
              </w:rPr>
              <w:instrText xml:space="preserve"> PAGEREF _Toc376760533 \h </w:instrText>
            </w:r>
            <w:r>
              <w:rPr>
                <w:noProof/>
                <w:webHidden/>
              </w:rPr>
            </w:r>
            <w:r>
              <w:rPr>
                <w:noProof/>
                <w:webHidden/>
              </w:rPr>
              <w:fldChar w:fldCharType="separate"/>
            </w:r>
            <w:r>
              <w:rPr>
                <w:noProof/>
                <w:webHidden/>
              </w:rPr>
              <w:t>43</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34" w:history="1">
            <w:r w:rsidRPr="008C4527">
              <w:rPr>
                <w:rStyle w:val="Hyperlink"/>
                <w:noProof/>
              </w:rPr>
              <w:t>7.1.1 Den semiåbne kontrakt</w:t>
            </w:r>
            <w:r>
              <w:rPr>
                <w:noProof/>
                <w:webHidden/>
              </w:rPr>
              <w:tab/>
            </w:r>
            <w:r>
              <w:rPr>
                <w:noProof/>
                <w:webHidden/>
              </w:rPr>
              <w:fldChar w:fldCharType="begin"/>
            </w:r>
            <w:r>
              <w:rPr>
                <w:noProof/>
                <w:webHidden/>
              </w:rPr>
              <w:instrText xml:space="preserve"> PAGEREF _Toc376760534 \h </w:instrText>
            </w:r>
            <w:r>
              <w:rPr>
                <w:noProof/>
                <w:webHidden/>
              </w:rPr>
            </w:r>
            <w:r>
              <w:rPr>
                <w:noProof/>
                <w:webHidden/>
              </w:rPr>
              <w:fldChar w:fldCharType="separate"/>
            </w:r>
            <w:r>
              <w:rPr>
                <w:noProof/>
                <w:webHidden/>
              </w:rPr>
              <w:t>44</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35" w:history="1">
            <w:r w:rsidRPr="008C4527">
              <w:rPr>
                <w:rStyle w:val="Hyperlink"/>
                <w:noProof/>
              </w:rPr>
              <w:t>7.2 Timeouten som forgreningspunkt</w:t>
            </w:r>
            <w:r>
              <w:rPr>
                <w:noProof/>
                <w:webHidden/>
              </w:rPr>
              <w:tab/>
            </w:r>
            <w:r>
              <w:rPr>
                <w:noProof/>
                <w:webHidden/>
              </w:rPr>
              <w:fldChar w:fldCharType="begin"/>
            </w:r>
            <w:r>
              <w:rPr>
                <w:noProof/>
                <w:webHidden/>
              </w:rPr>
              <w:instrText xml:space="preserve"> PAGEREF _Toc376760535 \h </w:instrText>
            </w:r>
            <w:r>
              <w:rPr>
                <w:noProof/>
                <w:webHidden/>
              </w:rPr>
            </w:r>
            <w:r>
              <w:rPr>
                <w:noProof/>
                <w:webHidden/>
              </w:rPr>
              <w:fldChar w:fldCharType="separate"/>
            </w:r>
            <w:r>
              <w:rPr>
                <w:noProof/>
                <w:webHidden/>
              </w:rPr>
              <w:t>45</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36" w:history="1">
            <w:r w:rsidRPr="008C4527">
              <w:rPr>
                <w:rStyle w:val="Hyperlink"/>
                <w:noProof/>
              </w:rPr>
              <w:t>7.2.1 Time on task</w:t>
            </w:r>
            <w:r>
              <w:rPr>
                <w:noProof/>
                <w:webHidden/>
              </w:rPr>
              <w:tab/>
            </w:r>
            <w:r>
              <w:rPr>
                <w:noProof/>
                <w:webHidden/>
              </w:rPr>
              <w:fldChar w:fldCharType="begin"/>
            </w:r>
            <w:r>
              <w:rPr>
                <w:noProof/>
                <w:webHidden/>
              </w:rPr>
              <w:instrText xml:space="preserve"> PAGEREF _Toc376760536 \h </w:instrText>
            </w:r>
            <w:r>
              <w:rPr>
                <w:noProof/>
                <w:webHidden/>
              </w:rPr>
            </w:r>
            <w:r>
              <w:rPr>
                <w:noProof/>
                <w:webHidden/>
              </w:rPr>
              <w:fldChar w:fldCharType="separate"/>
            </w:r>
            <w:r>
              <w:rPr>
                <w:noProof/>
                <w:webHidden/>
              </w:rPr>
              <w:t>45</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37" w:history="1">
            <w:r w:rsidRPr="008C4527">
              <w:rPr>
                <w:rStyle w:val="Hyperlink"/>
                <w:noProof/>
              </w:rPr>
              <w:t>7.2.2 Hvad har det med mig at gøre?</w:t>
            </w:r>
            <w:r>
              <w:rPr>
                <w:noProof/>
                <w:webHidden/>
              </w:rPr>
              <w:tab/>
            </w:r>
            <w:r>
              <w:rPr>
                <w:noProof/>
                <w:webHidden/>
              </w:rPr>
              <w:fldChar w:fldCharType="begin"/>
            </w:r>
            <w:r>
              <w:rPr>
                <w:noProof/>
                <w:webHidden/>
              </w:rPr>
              <w:instrText xml:space="preserve"> PAGEREF _Toc376760537 \h </w:instrText>
            </w:r>
            <w:r>
              <w:rPr>
                <w:noProof/>
                <w:webHidden/>
              </w:rPr>
            </w:r>
            <w:r>
              <w:rPr>
                <w:noProof/>
                <w:webHidden/>
              </w:rPr>
              <w:fldChar w:fldCharType="separate"/>
            </w:r>
            <w:r>
              <w:rPr>
                <w:noProof/>
                <w:webHidden/>
              </w:rPr>
              <w:t>46</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38" w:history="1">
            <w:r w:rsidRPr="008C4527">
              <w:rPr>
                <w:rStyle w:val="Hyperlink"/>
                <w:noProof/>
              </w:rPr>
              <w:t>7.3 Evaluering som konsolidering</w:t>
            </w:r>
            <w:r>
              <w:rPr>
                <w:noProof/>
                <w:webHidden/>
              </w:rPr>
              <w:tab/>
            </w:r>
            <w:r>
              <w:rPr>
                <w:noProof/>
                <w:webHidden/>
              </w:rPr>
              <w:fldChar w:fldCharType="begin"/>
            </w:r>
            <w:r>
              <w:rPr>
                <w:noProof/>
                <w:webHidden/>
              </w:rPr>
              <w:instrText xml:space="preserve"> PAGEREF _Toc376760538 \h </w:instrText>
            </w:r>
            <w:r>
              <w:rPr>
                <w:noProof/>
                <w:webHidden/>
              </w:rPr>
            </w:r>
            <w:r>
              <w:rPr>
                <w:noProof/>
                <w:webHidden/>
              </w:rPr>
              <w:fldChar w:fldCharType="separate"/>
            </w:r>
            <w:r>
              <w:rPr>
                <w:noProof/>
                <w:webHidden/>
              </w:rPr>
              <w:t>47</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39" w:history="1">
            <w:r w:rsidRPr="008C4527">
              <w:rPr>
                <w:rStyle w:val="Hyperlink"/>
                <w:noProof/>
              </w:rPr>
              <w:t>7.4 Nysgerrighed i dialogisk klasseundervisning?</w:t>
            </w:r>
            <w:r>
              <w:rPr>
                <w:noProof/>
                <w:webHidden/>
              </w:rPr>
              <w:tab/>
            </w:r>
            <w:r>
              <w:rPr>
                <w:noProof/>
                <w:webHidden/>
              </w:rPr>
              <w:fldChar w:fldCharType="begin"/>
            </w:r>
            <w:r>
              <w:rPr>
                <w:noProof/>
                <w:webHidden/>
              </w:rPr>
              <w:instrText xml:space="preserve"> PAGEREF _Toc376760539 \h </w:instrText>
            </w:r>
            <w:r>
              <w:rPr>
                <w:noProof/>
                <w:webHidden/>
              </w:rPr>
            </w:r>
            <w:r>
              <w:rPr>
                <w:noProof/>
                <w:webHidden/>
              </w:rPr>
              <w:fldChar w:fldCharType="separate"/>
            </w:r>
            <w:r>
              <w:rPr>
                <w:noProof/>
                <w:webHidden/>
              </w:rPr>
              <w:t>49</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40" w:history="1">
            <w:r w:rsidRPr="008C4527">
              <w:rPr>
                <w:rStyle w:val="Hyperlink"/>
                <w:noProof/>
              </w:rPr>
              <w:t>7.5 Hypotesernes fastlåsthed</w:t>
            </w:r>
            <w:r>
              <w:rPr>
                <w:noProof/>
                <w:webHidden/>
              </w:rPr>
              <w:tab/>
            </w:r>
            <w:r>
              <w:rPr>
                <w:noProof/>
                <w:webHidden/>
              </w:rPr>
              <w:fldChar w:fldCharType="begin"/>
            </w:r>
            <w:r>
              <w:rPr>
                <w:noProof/>
                <w:webHidden/>
              </w:rPr>
              <w:instrText xml:space="preserve"> PAGEREF _Toc376760540 \h </w:instrText>
            </w:r>
            <w:r>
              <w:rPr>
                <w:noProof/>
                <w:webHidden/>
              </w:rPr>
            </w:r>
            <w:r>
              <w:rPr>
                <w:noProof/>
                <w:webHidden/>
              </w:rPr>
              <w:fldChar w:fldCharType="separate"/>
            </w:r>
            <w:r>
              <w:rPr>
                <w:noProof/>
                <w:webHidden/>
              </w:rPr>
              <w:t>51</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41" w:history="1">
            <w:r w:rsidRPr="008C4527">
              <w:rPr>
                <w:rStyle w:val="Hyperlink"/>
                <w:noProof/>
              </w:rPr>
              <w:t>7.5.1 Hypotesedannelsens dynamiske karakter</w:t>
            </w:r>
            <w:r>
              <w:rPr>
                <w:noProof/>
                <w:webHidden/>
              </w:rPr>
              <w:tab/>
            </w:r>
            <w:r>
              <w:rPr>
                <w:noProof/>
                <w:webHidden/>
              </w:rPr>
              <w:fldChar w:fldCharType="begin"/>
            </w:r>
            <w:r>
              <w:rPr>
                <w:noProof/>
                <w:webHidden/>
              </w:rPr>
              <w:instrText xml:space="preserve"> PAGEREF _Toc376760541 \h </w:instrText>
            </w:r>
            <w:r>
              <w:rPr>
                <w:noProof/>
                <w:webHidden/>
              </w:rPr>
            </w:r>
            <w:r>
              <w:rPr>
                <w:noProof/>
                <w:webHidden/>
              </w:rPr>
              <w:fldChar w:fldCharType="separate"/>
            </w:r>
            <w:r>
              <w:rPr>
                <w:noProof/>
                <w:webHidden/>
              </w:rPr>
              <w:t>52</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42" w:history="1">
            <w:r w:rsidRPr="008C4527">
              <w:rPr>
                <w:rStyle w:val="Hyperlink"/>
                <w:noProof/>
              </w:rPr>
              <w:t>7.5.2 Hypoteser mellem episteme og fronesis</w:t>
            </w:r>
            <w:r>
              <w:rPr>
                <w:noProof/>
                <w:webHidden/>
              </w:rPr>
              <w:tab/>
            </w:r>
            <w:r>
              <w:rPr>
                <w:noProof/>
                <w:webHidden/>
              </w:rPr>
              <w:fldChar w:fldCharType="begin"/>
            </w:r>
            <w:r>
              <w:rPr>
                <w:noProof/>
                <w:webHidden/>
              </w:rPr>
              <w:instrText xml:space="preserve"> PAGEREF _Toc376760542 \h </w:instrText>
            </w:r>
            <w:r>
              <w:rPr>
                <w:noProof/>
                <w:webHidden/>
              </w:rPr>
            </w:r>
            <w:r>
              <w:rPr>
                <w:noProof/>
                <w:webHidden/>
              </w:rPr>
              <w:fldChar w:fldCharType="separate"/>
            </w:r>
            <w:r>
              <w:rPr>
                <w:noProof/>
                <w:webHidden/>
              </w:rPr>
              <w:t>53</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43" w:history="1">
            <w:r w:rsidRPr="008C4527">
              <w:rPr>
                <w:rStyle w:val="Hyperlink"/>
                <w:noProof/>
              </w:rPr>
              <w:t>7.6 Neutralitet som inklusionsmekanisme</w:t>
            </w:r>
            <w:r>
              <w:rPr>
                <w:noProof/>
                <w:webHidden/>
              </w:rPr>
              <w:tab/>
            </w:r>
            <w:r>
              <w:rPr>
                <w:noProof/>
                <w:webHidden/>
              </w:rPr>
              <w:fldChar w:fldCharType="begin"/>
            </w:r>
            <w:r>
              <w:rPr>
                <w:noProof/>
                <w:webHidden/>
              </w:rPr>
              <w:instrText xml:space="preserve"> PAGEREF _Toc376760543 \h </w:instrText>
            </w:r>
            <w:r>
              <w:rPr>
                <w:noProof/>
                <w:webHidden/>
              </w:rPr>
            </w:r>
            <w:r>
              <w:rPr>
                <w:noProof/>
                <w:webHidden/>
              </w:rPr>
              <w:fldChar w:fldCharType="separate"/>
            </w:r>
            <w:r>
              <w:rPr>
                <w:noProof/>
                <w:webHidden/>
              </w:rPr>
              <w:t>53</w:t>
            </w:r>
            <w:r>
              <w:rPr>
                <w:noProof/>
                <w:webHidden/>
              </w:rPr>
              <w:fldChar w:fldCharType="end"/>
            </w:r>
          </w:hyperlink>
        </w:p>
        <w:p w:rsidR="00954DCD" w:rsidRDefault="00954DCD">
          <w:pPr>
            <w:pStyle w:val="Indholdsfortegnelse3"/>
            <w:tabs>
              <w:tab w:val="right" w:leader="dot" w:pos="9628"/>
            </w:tabs>
            <w:rPr>
              <w:rFonts w:eastAsiaTheme="minorEastAsia"/>
              <w:noProof/>
              <w:lang w:eastAsia="da-DK"/>
            </w:rPr>
          </w:pPr>
          <w:hyperlink w:anchor="_Toc376760544" w:history="1">
            <w:r w:rsidRPr="008C4527">
              <w:rPr>
                <w:rStyle w:val="Hyperlink"/>
                <w:noProof/>
              </w:rPr>
              <w:t>7.6.1 Lukkede spørgsmål som mind control</w:t>
            </w:r>
            <w:r>
              <w:rPr>
                <w:noProof/>
                <w:webHidden/>
              </w:rPr>
              <w:tab/>
            </w:r>
            <w:r>
              <w:rPr>
                <w:noProof/>
                <w:webHidden/>
              </w:rPr>
              <w:fldChar w:fldCharType="begin"/>
            </w:r>
            <w:r>
              <w:rPr>
                <w:noProof/>
                <w:webHidden/>
              </w:rPr>
              <w:instrText xml:space="preserve"> PAGEREF _Toc376760544 \h </w:instrText>
            </w:r>
            <w:r>
              <w:rPr>
                <w:noProof/>
                <w:webHidden/>
              </w:rPr>
            </w:r>
            <w:r>
              <w:rPr>
                <w:noProof/>
                <w:webHidden/>
              </w:rPr>
              <w:fldChar w:fldCharType="separate"/>
            </w:r>
            <w:r>
              <w:rPr>
                <w:noProof/>
                <w:webHidden/>
              </w:rPr>
              <w:t>54</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45" w:history="1">
            <w:r w:rsidRPr="008C4527">
              <w:rPr>
                <w:rStyle w:val="Hyperlink"/>
                <w:noProof/>
              </w:rPr>
              <w:t>7.7 Uærbødighed – stimulans og bremseklods!</w:t>
            </w:r>
            <w:r>
              <w:rPr>
                <w:noProof/>
                <w:webHidden/>
              </w:rPr>
              <w:tab/>
            </w:r>
            <w:r>
              <w:rPr>
                <w:noProof/>
                <w:webHidden/>
              </w:rPr>
              <w:fldChar w:fldCharType="begin"/>
            </w:r>
            <w:r>
              <w:rPr>
                <w:noProof/>
                <w:webHidden/>
              </w:rPr>
              <w:instrText xml:space="preserve"> PAGEREF _Toc376760545 \h </w:instrText>
            </w:r>
            <w:r>
              <w:rPr>
                <w:noProof/>
                <w:webHidden/>
              </w:rPr>
            </w:r>
            <w:r>
              <w:rPr>
                <w:noProof/>
                <w:webHidden/>
              </w:rPr>
              <w:fldChar w:fldCharType="separate"/>
            </w:r>
            <w:r>
              <w:rPr>
                <w:noProof/>
                <w:webHidden/>
              </w:rPr>
              <w:t>55</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46" w:history="1">
            <w:r w:rsidRPr="008C4527">
              <w:rPr>
                <w:rStyle w:val="Hyperlink"/>
                <w:noProof/>
              </w:rPr>
              <w:t>7.8 En fronesisk opsamling</w:t>
            </w:r>
            <w:r>
              <w:rPr>
                <w:noProof/>
                <w:webHidden/>
              </w:rPr>
              <w:tab/>
            </w:r>
            <w:r>
              <w:rPr>
                <w:noProof/>
                <w:webHidden/>
              </w:rPr>
              <w:fldChar w:fldCharType="begin"/>
            </w:r>
            <w:r>
              <w:rPr>
                <w:noProof/>
                <w:webHidden/>
              </w:rPr>
              <w:instrText xml:space="preserve"> PAGEREF _Toc376760546 \h </w:instrText>
            </w:r>
            <w:r>
              <w:rPr>
                <w:noProof/>
                <w:webHidden/>
              </w:rPr>
            </w:r>
            <w:r>
              <w:rPr>
                <w:noProof/>
                <w:webHidden/>
              </w:rPr>
              <w:fldChar w:fldCharType="separate"/>
            </w:r>
            <w:r>
              <w:rPr>
                <w:noProof/>
                <w:webHidden/>
              </w:rPr>
              <w:t>55</w:t>
            </w:r>
            <w:r>
              <w:rPr>
                <w:noProof/>
                <w:webHidden/>
              </w:rPr>
              <w:fldChar w:fldCharType="end"/>
            </w:r>
          </w:hyperlink>
        </w:p>
        <w:p w:rsidR="00954DCD" w:rsidRDefault="00954DCD">
          <w:pPr>
            <w:pStyle w:val="Indholdsfortegnelse1"/>
            <w:tabs>
              <w:tab w:val="right" w:leader="dot" w:pos="9628"/>
            </w:tabs>
            <w:rPr>
              <w:rFonts w:eastAsiaTheme="minorEastAsia"/>
              <w:noProof/>
              <w:lang w:eastAsia="da-DK"/>
            </w:rPr>
          </w:pPr>
          <w:hyperlink w:anchor="_Toc376760547" w:history="1">
            <w:r w:rsidRPr="008C4527">
              <w:rPr>
                <w:rStyle w:val="Hyperlink"/>
                <w:noProof/>
              </w:rPr>
              <w:t>8. Diskussion</w:t>
            </w:r>
            <w:r>
              <w:rPr>
                <w:noProof/>
                <w:webHidden/>
              </w:rPr>
              <w:tab/>
            </w:r>
            <w:r>
              <w:rPr>
                <w:noProof/>
                <w:webHidden/>
              </w:rPr>
              <w:fldChar w:fldCharType="begin"/>
            </w:r>
            <w:r>
              <w:rPr>
                <w:noProof/>
                <w:webHidden/>
              </w:rPr>
              <w:instrText xml:space="preserve"> PAGEREF _Toc376760547 \h </w:instrText>
            </w:r>
            <w:r>
              <w:rPr>
                <w:noProof/>
                <w:webHidden/>
              </w:rPr>
            </w:r>
            <w:r>
              <w:rPr>
                <w:noProof/>
                <w:webHidden/>
              </w:rPr>
              <w:fldChar w:fldCharType="separate"/>
            </w:r>
            <w:r>
              <w:rPr>
                <w:noProof/>
                <w:webHidden/>
              </w:rPr>
              <w:t>56</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48" w:history="1">
            <w:r w:rsidRPr="008C4527">
              <w:rPr>
                <w:rStyle w:val="Hyperlink"/>
                <w:noProof/>
              </w:rPr>
              <w:t>8.1 Metodisk relativisme?</w:t>
            </w:r>
            <w:r>
              <w:rPr>
                <w:noProof/>
                <w:webHidden/>
              </w:rPr>
              <w:tab/>
            </w:r>
            <w:r>
              <w:rPr>
                <w:noProof/>
                <w:webHidden/>
              </w:rPr>
              <w:fldChar w:fldCharType="begin"/>
            </w:r>
            <w:r>
              <w:rPr>
                <w:noProof/>
                <w:webHidden/>
              </w:rPr>
              <w:instrText xml:space="preserve"> PAGEREF _Toc376760548 \h </w:instrText>
            </w:r>
            <w:r>
              <w:rPr>
                <w:noProof/>
                <w:webHidden/>
              </w:rPr>
            </w:r>
            <w:r>
              <w:rPr>
                <w:noProof/>
                <w:webHidden/>
              </w:rPr>
              <w:fldChar w:fldCharType="separate"/>
            </w:r>
            <w:r>
              <w:rPr>
                <w:noProof/>
                <w:webHidden/>
              </w:rPr>
              <w:t>56</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49" w:history="1">
            <w:r w:rsidRPr="008C4527">
              <w:rPr>
                <w:rStyle w:val="Hyperlink"/>
                <w:noProof/>
              </w:rPr>
              <w:t>8.2 Empiriens almengørelse</w:t>
            </w:r>
            <w:r>
              <w:rPr>
                <w:noProof/>
                <w:webHidden/>
              </w:rPr>
              <w:tab/>
            </w:r>
            <w:r>
              <w:rPr>
                <w:noProof/>
                <w:webHidden/>
              </w:rPr>
              <w:fldChar w:fldCharType="begin"/>
            </w:r>
            <w:r>
              <w:rPr>
                <w:noProof/>
                <w:webHidden/>
              </w:rPr>
              <w:instrText xml:space="preserve"> PAGEREF _Toc376760549 \h </w:instrText>
            </w:r>
            <w:r>
              <w:rPr>
                <w:noProof/>
                <w:webHidden/>
              </w:rPr>
            </w:r>
            <w:r>
              <w:rPr>
                <w:noProof/>
                <w:webHidden/>
              </w:rPr>
              <w:fldChar w:fldCharType="separate"/>
            </w:r>
            <w:r>
              <w:rPr>
                <w:noProof/>
                <w:webHidden/>
              </w:rPr>
              <w:t>56</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50" w:history="1">
            <w:r w:rsidRPr="008C4527">
              <w:rPr>
                <w:rStyle w:val="Hyperlink"/>
                <w:noProof/>
              </w:rPr>
              <w:t>8.3 Teorivalgets kontingens</w:t>
            </w:r>
            <w:r>
              <w:rPr>
                <w:noProof/>
                <w:webHidden/>
              </w:rPr>
              <w:tab/>
            </w:r>
            <w:r>
              <w:rPr>
                <w:noProof/>
                <w:webHidden/>
              </w:rPr>
              <w:fldChar w:fldCharType="begin"/>
            </w:r>
            <w:r>
              <w:rPr>
                <w:noProof/>
                <w:webHidden/>
              </w:rPr>
              <w:instrText xml:space="preserve"> PAGEREF _Toc376760550 \h </w:instrText>
            </w:r>
            <w:r>
              <w:rPr>
                <w:noProof/>
                <w:webHidden/>
              </w:rPr>
            </w:r>
            <w:r>
              <w:rPr>
                <w:noProof/>
                <w:webHidden/>
              </w:rPr>
              <w:fldChar w:fldCharType="separate"/>
            </w:r>
            <w:r>
              <w:rPr>
                <w:noProof/>
                <w:webHidden/>
              </w:rPr>
              <w:t>57</w:t>
            </w:r>
            <w:r>
              <w:rPr>
                <w:noProof/>
                <w:webHidden/>
              </w:rPr>
              <w:fldChar w:fldCharType="end"/>
            </w:r>
          </w:hyperlink>
        </w:p>
        <w:p w:rsidR="00954DCD" w:rsidRDefault="00954DCD">
          <w:pPr>
            <w:pStyle w:val="Indholdsfortegnelse1"/>
            <w:tabs>
              <w:tab w:val="right" w:leader="dot" w:pos="9628"/>
            </w:tabs>
            <w:rPr>
              <w:rFonts w:eastAsiaTheme="minorEastAsia"/>
              <w:noProof/>
              <w:lang w:eastAsia="da-DK"/>
            </w:rPr>
          </w:pPr>
          <w:hyperlink w:anchor="_Toc376760551" w:history="1">
            <w:r w:rsidRPr="008C4527">
              <w:rPr>
                <w:rStyle w:val="Hyperlink"/>
                <w:noProof/>
              </w:rPr>
              <w:t>9. Konklusion</w:t>
            </w:r>
            <w:r>
              <w:rPr>
                <w:noProof/>
                <w:webHidden/>
              </w:rPr>
              <w:tab/>
            </w:r>
            <w:r>
              <w:rPr>
                <w:noProof/>
                <w:webHidden/>
              </w:rPr>
              <w:fldChar w:fldCharType="begin"/>
            </w:r>
            <w:r>
              <w:rPr>
                <w:noProof/>
                <w:webHidden/>
              </w:rPr>
              <w:instrText xml:space="preserve"> PAGEREF _Toc376760551 \h </w:instrText>
            </w:r>
            <w:r>
              <w:rPr>
                <w:noProof/>
                <w:webHidden/>
              </w:rPr>
            </w:r>
            <w:r>
              <w:rPr>
                <w:noProof/>
                <w:webHidden/>
              </w:rPr>
              <w:fldChar w:fldCharType="separate"/>
            </w:r>
            <w:r>
              <w:rPr>
                <w:noProof/>
                <w:webHidden/>
              </w:rPr>
              <w:t>58</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52" w:history="1">
            <w:r w:rsidRPr="008C4527">
              <w:rPr>
                <w:rStyle w:val="Hyperlink"/>
                <w:noProof/>
              </w:rPr>
              <w:t>9.1 Kontrakten</w:t>
            </w:r>
            <w:r>
              <w:rPr>
                <w:noProof/>
                <w:webHidden/>
              </w:rPr>
              <w:tab/>
            </w:r>
            <w:r>
              <w:rPr>
                <w:noProof/>
                <w:webHidden/>
              </w:rPr>
              <w:fldChar w:fldCharType="begin"/>
            </w:r>
            <w:r>
              <w:rPr>
                <w:noProof/>
                <w:webHidden/>
              </w:rPr>
              <w:instrText xml:space="preserve"> PAGEREF _Toc376760552 \h </w:instrText>
            </w:r>
            <w:r>
              <w:rPr>
                <w:noProof/>
                <w:webHidden/>
              </w:rPr>
            </w:r>
            <w:r>
              <w:rPr>
                <w:noProof/>
                <w:webHidden/>
              </w:rPr>
              <w:fldChar w:fldCharType="separate"/>
            </w:r>
            <w:r>
              <w:rPr>
                <w:noProof/>
                <w:webHidden/>
              </w:rPr>
              <w:t>58</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53" w:history="1">
            <w:r w:rsidRPr="008C4527">
              <w:rPr>
                <w:rStyle w:val="Hyperlink"/>
                <w:noProof/>
              </w:rPr>
              <w:t>9.2 Timeout</w:t>
            </w:r>
            <w:r>
              <w:rPr>
                <w:noProof/>
                <w:webHidden/>
              </w:rPr>
              <w:tab/>
            </w:r>
            <w:r>
              <w:rPr>
                <w:noProof/>
                <w:webHidden/>
              </w:rPr>
              <w:fldChar w:fldCharType="begin"/>
            </w:r>
            <w:r>
              <w:rPr>
                <w:noProof/>
                <w:webHidden/>
              </w:rPr>
              <w:instrText xml:space="preserve"> PAGEREF _Toc376760553 \h </w:instrText>
            </w:r>
            <w:r>
              <w:rPr>
                <w:noProof/>
                <w:webHidden/>
              </w:rPr>
            </w:r>
            <w:r>
              <w:rPr>
                <w:noProof/>
                <w:webHidden/>
              </w:rPr>
              <w:fldChar w:fldCharType="separate"/>
            </w:r>
            <w:r>
              <w:rPr>
                <w:noProof/>
                <w:webHidden/>
              </w:rPr>
              <w:t>58</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54" w:history="1">
            <w:r w:rsidRPr="008C4527">
              <w:rPr>
                <w:rStyle w:val="Hyperlink"/>
                <w:noProof/>
              </w:rPr>
              <w:t>9.3 Evaluering</w:t>
            </w:r>
            <w:r>
              <w:rPr>
                <w:noProof/>
                <w:webHidden/>
              </w:rPr>
              <w:tab/>
            </w:r>
            <w:r>
              <w:rPr>
                <w:noProof/>
                <w:webHidden/>
              </w:rPr>
              <w:fldChar w:fldCharType="begin"/>
            </w:r>
            <w:r>
              <w:rPr>
                <w:noProof/>
                <w:webHidden/>
              </w:rPr>
              <w:instrText xml:space="preserve"> PAGEREF _Toc376760554 \h </w:instrText>
            </w:r>
            <w:r>
              <w:rPr>
                <w:noProof/>
                <w:webHidden/>
              </w:rPr>
            </w:r>
            <w:r>
              <w:rPr>
                <w:noProof/>
                <w:webHidden/>
              </w:rPr>
              <w:fldChar w:fldCharType="separate"/>
            </w:r>
            <w:r>
              <w:rPr>
                <w:noProof/>
                <w:webHidden/>
              </w:rPr>
              <w:t>59</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55" w:history="1">
            <w:r w:rsidRPr="008C4527">
              <w:rPr>
                <w:rStyle w:val="Hyperlink"/>
                <w:noProof/>
              </w:rPr>
              <w:t>9.4 Nysgerrighed</w:t>
            </w:r>
            <w:r>
              <w:rPr>
                <w:noProof/>
                <w:webHidden/>
              </w:rPr>
              <w:tab/>
            </w:r>
            <w:r>
              <w:rPr>
                <w:noProof/>
                <w:webHidden/>
              </w:rPr>
              <w:fldChar w:fldCharType="begin"/>
            </w:r>
            <w:r>
              <w:rPr>
                <w:noProof/>
                <w:webHidden/>
              </w:rPr>
              <w:instrText xml:space="preserve"> PAGEREF _Toc376760555 \h </w:instrText>
            </w:r>
            <w:r>
              <w:rPr>
                <w:noProof/>
                <w:webHidden/>
              </w:rPr>
            </w:r>
            <w:r>
              <w:rPr>
                <w:noProof/>
                <w:webHidden/>
              </w:rPr>
              <w:fldChar w:fldCharType="separate"/>
            </w:r>
            <w:r>
              <w:rPr>
                <w:noProof/>
                <w:webHidden/>
              </w:rPr>
              <w:t>59</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56" w:history="1">
            <w:r w:rsidRPr="008C4527">
              <w:rPr>
                <w:rStyle w:val="Hyperlink"/>
                <w:noProof/>
              </w:rPr>
              <w:t>9.5 Hypoteser</w:t>
            </w:r>
            <w:r>
              <w:rPr>
                <w:noProof/>
                <w:webHidden/>
              </w:rPr>
              <w:tab/>
            </w:r>
            <w:r>
              <w:rPr>
                <w:noProof/>
                <w:webHidden/>
              </w:rPr>
              <w:fldChar w:fldCharType="begin"/>
            </w:r>
            <w:r>
              <w:rPr>
                <w:noProof/>
                <w:webHidden/>
              </w:rPr>
              <w:instrText xml:space="preserve"> PAGEREF _Toc376760556 \h </w:instrText>
            </w:r>
            <w:r>
              <w:rPr>
                <w:noProof/>
                <w:webHidden/>
              </w:rPr>
            </w:r>
            <w:r>
              <w:rPr>
                <w:noProof/>
                <w:webHidden/>
              </w:rPr>
              <w:fldChar w:fldCharType="separate"/>
            </w:r>
            <w:r>
              <w:rPr>
                <w:noProof/>
                <w:webHidden/>
              </w:rPr>
              <w:t>60</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57" w:history="1">
            <w:r w:rsidRPr="008C4527">
              <w:rPr>
                <w:rStyle w:val="Hyperlink"/>
                <w:noProof/>
              </w:rPr>
              <w:t>9.6 Neutralitet</w:t>
            </w:r>
            <w:r>
              <w:rPr>
                <w:noProof/>
                <w:webHidden/>
              </w:rPr>
              <w:tab/>
            </w:r>
            <w:r>
              <w:rPr>
                <w:noProof/>
                <w:webHidden/>
              </w:rPr>
              <w:fldChar w:fldCharType="begin"/>
            </w:r>
            <w:r>
              <w:rPr>
                <w:noProof/>
                <w:webHidden/>
              </w:rPr>
              <w:instrText xml:space="preserve"> PAGEREF _Toc376760557 \h </w:instrText>
            </w:r>
            <w:r>
              <w:rPr>
                <w:noProof/>
                <w:webHidden/>
              </w:rPr>
            </w:r>
            <w:r>
              <w:rPr>
                <w:noProof/>
                <w:webHidden/>
              </w:rPr>
              <w:fldChar w:fldCharType="separate"/>
            </w:r>
            <w:r>
              <w:rPr>
                <w:noProof/>
                <w:webHidden/>
              </w:rPr>
              <w:t>60</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58" w:history="1">
            <w:r w:rsidRPr="008C4527">
              <w:rPr>
                <w:rStyle w:val="Hyperlink"/>
                <w:noProof/>
              </w:rPr>
              <w:t>9.7 Uærbødighed</w:t>
            </w:r>
            <w:r>
              <w:rPr>
                <w:noProof/>
                <w:webHidden/>
              </w:rPr>
              <w:tab/>
            </w:r>
            <w:r>
              <w:rPr>
                <w:noProof/>
                <w:webHidden/>
              </w:rPr>
              <w:fldChar w:fldCharType="begin"/>
            </w:r>
            <w:r>
              <w:rPr>
                <w:noProof/>
                <w:webHidden/>
              </w:rPr>
              <w:instrText xml:space="preserve"> PAGEREF _Toc376760558 \h </w:instrText>
            </w:r>
            <w:r>
              <w:rPr>
                <w:noProof/>
                <w:webHidden/>
              </w:rPr>
            </w:r>
            <w:r>
              <w:rPr>
                <w:noProof/>
                <w:webHidden/>
              </w:rPr>
              <w:fldChar w:fldCharType="separate"/>
            </w:r>
            <w:r>
              <w:rPr>
                <w:noProof/>
                <w:webHidden/>
              </w:rPr>
              <w:t>60</w:t>
            </w:r>
            <w:r>
              <w:rPr>
                <w:noProof/>
                <w:webHidden/>
              </w:rPr>
              <w:fldChar w:fldCharType="end"/>
            </w:r>
          </w:hyperlink>
        </w:p>
        <w:p w:rsidR="00954DCD" w:rsidRDefault="00954DCD">
          <w:pPr>
            <w:pStyle w:val="Indholdsfortegnelse1"/>
            <w:tabs>
              <w:tab w:val="right" w:leader="dot" w:pos="9628"/>
            </w:tabs>
            <w:rPr>
              <w:rFonts w:eastAsiaTheme="minorEastAsia"/>
              <w:noProof/>
              <w:lang w:eastAsia="da-DK"/>
            </w:rPr>
          </w:pPr>
          <w:hyperlink w:anchor="_Toc376760559" w:history="1">
            <w:r w:rsidRPr="008C4527">
              <w:rPr>
                <w:rStyle w:val="Hyperlink"/>
                <w:noProof/>
              </w:rPr>
              <w:t>10. Perspektivering</w:t>
            </w:r>
            <w:r>
              <w:rPr>
                <w:noProof/>
                <w:webHidden/>
              </w:rPr>
              <w:tab/>
            </w:r>
            <w:r>
              <w:rPr>
                <w:noProof/>
                <w:webHidden/>
              </w:rPr>
              <w:fldChar w:fldCharType="begin"/>
            </w:r>
            <w:r>
              <w:rPr>
                <w:noProof/>
                <w:webHidden/>
              </w:rPr>
              <w:instrText xml:space="preserve"> PAGEREF _Toc376760559 \h </w:instrText>
            </w:r>
            <w:r>
              <w:rPr>
                <w:noProof/>
                <w:webHidden/>
              </w:rPr>
            </w:r>
            <w:r>
              <w:rPr>
                <w:noProof/>
                <w:webHidden/>
              </w:rPr>
              <w:fldChar w:fldCharType="separate"/>
            </w:r>
            <w:r>
              <w:rPr>
                <w:noProof/>
                <w:webHidden/>
              </w:rPr>
              <w:t>61</w:t>
            </w:r>
            <w:r>
              <w:rPr>
                <w:noProof/>
                <w:webHidden/>
              </w:rPr>
              <w:fldChar w:fldCharType="end"/>
            </w:r>
          </w:hyperlink>
        </w:p>
        <w:p w:rsidR="00954DCD" w:rsidRDefault="00954DCD">
          <w:pPr>
            <w:pStyle w:val="Indholdsfortegnelse2"/>
            <w:tabs>
              <w:tab w:val="right" w:leader="dot" w:pos="9628"/>
            </w:tabs>
            <w:rPr>
              <w:rFonts w:eastAsiaTheme="minorEastAsia"/>
              <w:noProof/>
              <w:lang w:eastAsia="da-DK"/>
            </w:rPr>
          </w:pPr>
          <w:hyperlink w:anchor="_Toc376760560" w:history="1">
            <w:r w:rsidRPr="008C4527">
              <w:rPr>
                <w:rStyle w:val="Hyperlink"/>
                <w:noProof/>
              </w:rPr>
              <w:t>10.1 Implementering i praksis</w:t>
            </w:r>
            <w:r>
              <w:rPr>
                <w:noProof/>
                <w:webHidden/>
              </w:rPr>
              <w:tab/>
            </w:r>
            <w:r>
              <w:rPr>
                <w:noProof/>
                <w:webHidden/>
              </w:rPr>
              <w:fldChar w:fldCharType="begin"/>
            </w:r>
            <w:r>
              <w:rPr>
                <w:noProof/>
                <w:webHidden/>
              </w:rPr>
              <w:instrText xml:space="preserve"> PAGEREF _Toc376760560 \h </w:instrText>
            </w:r>
            <w:r>
              <w:rPr>
                <w:noProof/>
                <w:webHidden/>
              </w:rPr>
            </w:r>
            <w:r>
              <w:rPr>
                <w:noProof/>
                <w:webHidden/>
              </w:rPr>
              <w:fldChar w:fldCharType="separate"/>
            </w:r>
            <w:r>
              <w:rPr>
                <w:noProof/>
                <w:webHidden/>
              </w:rPr>
              <w:t>62</w:t>
            </w:r>
            <w:r>
              <w:rPr>
                <w:noProof/>
                <w:webHidden/>
              </w:rPr>
              <w:fldChar w:fldCharType="end"/>
            </w:r>
          </w:hyperlink>
        </w:p>
        <w:p w:rsidR="00954DCD" w:rsidRDefault="00954DCD">
          <w:pPr>
            <w:pStyle w:val="Indholdsfortegnelse1"/>
            <w:tabs>
              <w:tab w:val="right" w:leader="dot" w:pos="9628"/>
            </w:tabs>
            <w:rPr>
              <w:rFonts w:eastAsiaTheme="minorEastAsia"/>
              <w:noProof/>
              <w:lang w:eastAsia="da-DK"/>
            </w:rPr>
          </w:pPr>
          <w:hyperlink w:anchor="_Toc376760561" w:history="1">
            <w:r w:rsidRPr="008C4527">
              <w:rPr>
                <w:rStyle w:val="Hyperlink"/>
                <w:noProof/>
              </w:rPr>
              <w:t>11. Litteraturliste</w:t>
            </w:r>
            <w:r>
              <w:rPr>
                <w:noProof/>
                <w:webHidden/>
              </w:rPr>
              <w:tab/>
            </w:r>
            <w:r>
              <w:rPr>
                <w:noProof/>
                <w:webHidden/>
              </w:rPr>
              <w:fldChar w:fldCharType="begin"/>
            </w:r>
            <w:r>
              <w:rPr>
                <w:noProof/>
                <w:webHidden/>
              </w:rPr>
              <w:instrText xml:space="preserve"> PAGEREF _Toc376760561 \h </w:instrText>
            </w:r>
            <w:r>
              <w:rPr>
                <w:noProof/>
                <w:webHidden/>
              </w:rPr>
            </w:r>
            <w:r>
              <w:rPr>
                <w:noProof/>
                <w:webHidden/>
              </w:rPr>
              <w:fldChar w:fldCharType="separate"/>
            </w:r>
            <w:r>
              <w:rPr>
                <w:noProof/>
                <w:webHidden/>
              </w:rPr>
              <w:t>63</w:t>
            </w:r>
            <w:r>
              <w:rPr>
                <w:noProof/>
                <w:webHidden/>
              </w:rPr>
              <w:fldChar w:fldCharType="end"/>
            </w:r>
          </w:hyperlink>
        </w:p>
        <w:p w:rsidR="00954DCD" w:rsidRDefault="00954DCD">
          <w:pPr>
            <w:pStyle w:val="Indholdsfortegnelse1"/>
            <w:tabs>
              <w:tab w:val="right" w:leader="dot" w:pos="9628"/>
            </w:tabs>
            <w:rPr>
              <w:rFonts w:eastAsiaTheme="minorEastAsia"/>
              <w:noProof/>
              <w:lang w:eastAsia="da-DK"/>
            </w:rPr>
          </w:pPr>
          <w:hyperlink w:anchor="_Toc376760562" w:history="1">
            <w:r w:rsidRPr="008C4527">
              <w:rPr>
                <w:rStyle w:val="Hyperlink"/>
                <w:noProof/>
              </w:rPr>
              <w:t>Fiktiv artikel til folkeskolen.dk</w:t>
            </w:r>
            <w:r>
              <w:rPr>
                <w:noProof/>
                <w:webHidden/>
              </w:rPr>
              <w:tab/>
            </w:r>
            <w:r>
              <w:rPr>
                <w:noProof/>
                <w:webHidden/>
              </w:rPr>
              <w:fldChar w:fldCharType="begin"/>
            </w:r>
            <w:r>
              <w:rPr>
                <w:noProof/>
                <w:webHidden/>
              </w:rPr>
              <w:instrText xml:space="preserve"> PAGEREF _Toc376760562 \h </w:instrText>
            </w:r>
            <w:r>
              <w:rPr>
                <w:noProof/>
                <w:webHidden/>
              </w:rPr>
            </w:r>
            <w:r>
              <w:rPr>
                <w:noProof/>
                <w:webHidden/>
              </w:rPr>
              <w:fldChar w:fldCharType="separate"/>
            </w:r>
            <w:r>
              <w:rPr>
                <w:noProof/>
                <w:webHidden/>
              </w:rPr>
              <w:t>67</w:t>
            </w:r>
            <w:r>
              <w:rPr>
                <w:noProof/>
                <w:webHidden/>
              </w:rPr>
              <w:fldChar w:fldCharType="end"/>
            </w:r>
          </w:hyperlink>
        </w:p>
        <w:p w:rsidR="003F4C7E" w:rsidRPr="00CC4113" w:rsidRDefault="002669D2" w:rsidP="00CC4113">
          <w:r>
            <w:rPr>
              <w:b/>
              <w:bCs/>
            </w:rPr>
            <w:fldChar w:fldCharType="end"/>
          </w:r>
        </w:p>
      </w:sdtContent>
    </w:sdt>
    <w:p w:rsidR="001A6770" w:rsidRDefault="001A6770" w:rsidP="00CC4113">
      <w:pPr>
        <w:pStyle w:val="Overskrift1"/>
        <w:spacing w:line="360" w:lineRule="auto"/>
        <w:jc w:val="both"/>
        <w:rPr>
          <w:lang w:val="en-US"/>
        </w:rPr>
      </w:pPr>
    </w:p>
    <w:p w:rsidR="001A6770" w:rsidRDefault="001A6770" w:rsidP="001A6770">
      <w:pPr>
        <w:rPr>
          <w:lang w:val="en-US"/>
        </w:rPr>
      </w:pPr>
    </w:p>
    <w:p w:rsidR="001A6770" w:rsidRPr="001A6770" w:rsidRDefault="001A6770" w:rsidP="001A6770">
      <w:pPr>
        <w:rPr>
          <w:lang w:val="en-US"/>
        </w:rPr>
      </w:pPr>
    </w:p>
    <w:p w:rsidR="00687F65" w:rsidRPr="00027A5E" w:rsidRDefault="00687F65" w:rsidP="00687F65">
      <w:pPr>
        <w:spacing w:after="0" w:line="360" w:lineRule="auto"/>
        <w:jc w:val="both"/>
        <w:rPr>
          <w:sz w:val="24"/>
          <w:szCs w:val="24"/>
          <w:lang w:val="en-US"/>
        </w:rPr>
      </w:pPr>
    </w:p>
    <w:p w:rsidR="00FA71F2" w:rsidRDefault="00FA71F2" w:rsidP="003F4C7E">
      <w:pPr>
        <w:pStyle w:val="NormalWeb"/>
        <w:ind w:left="2608"/>
        <w:rPr>
          <w:rFonts w:ascii="Verdana" w:hAnsi="Verdana"/>
          <w:b/>
          <w:i/>
          <w:sz w:val="20"/>
          <w:szCs w:val="20"/>
        </w:rPr>
      </w:pPr>
    </w:p>
    <w:p w:rsidR="00FA71F2" w:rsidRDefault="00FA71F2" w:rsidP="003F4C7E">
      <w:pPr>
        <w:pStyle w:val="NormalWeb"/>
        <w:ind w:left="2608"/>
        <w:rPr>
          <w:rFonts w:ascii="Verdana" w:hAnsi="Verdana"/>
          <w:b/>
          <w:i/>
          <w:sz w:val="20"/>
          <w:szCs w:val="20"/>
        </w:rPr>
      </w:pPr>
    </w:p>
    <w:p w:rsidR="00FA71F2" w:rsidRDefault="00FA71F2" w:rsidP="003F4C7E">
      <w:pPr>
        <w:pStyle w:val="NormalWeb"/>
        <w:ind w:left="2608"/>
        <w:rPr>
          <w:rFonts w:ascii="Verdana" w:hAnsi="Verdana"/>
          <w:b/>
          <w:i/>
          <w:sz w:val="20"/>
          <w:szCs w:val="20"/>
        </w:rPr>
      </w:pPr>
    </w:p>
    <w:p w:rsidR="00CF4D47" w:rsidRDefault="00CF4D47" w:rsidP="003F4C7E">
      <w:pPr>
        <w:pStyle w:val="NormalWeb"/>
        <w:ind w:left="2608"/>
        <w:rPr>
          <w:rFonts w:ascii="Verdana" w:hAnsi="Verdana"/>
          <w:b/>
          <w:i/>
          <w:sz w:val="20"/>
          <w:szCs w:val="20"/>
        </w:rPr>
      </w:pPr>
    </w:p>
    <w:p w:rsidR="00116D32" w:rsidRDefault="00116D32" w:rsidP="003F4C7E">
      <w:pPr>
        <w:pStyle w:val="NormalWeb"/>
        <w:ind w:left="2608"/>
        <w:rPr>
          <w:rFonts w:ascii="Verdana" w:hAnsi="Verdana"/>
          <w:b/>
          <w:i/>
          <w:sz w:val="20"/>
          <w:szCs w:val="20"/>
        </w:rPr>
      </w:pPr>
    </w:p>
    <w:p w:rsidR="00116D32" w:rsidRDefault="00116D32" w:rsidP="003F4C7E">
      <w:pPr>
        <w:pStyle w:val="NormalWeb"/>
        <w:ind w:left="2608"/>
        <w:rPr>
          <w:rFonts w:ascii="Verdana" w:hAnsi="Verdana"/>
          <w:b/>
          <w:i/>
          <w:sz w:val="20"/>
          <w:szCs w:val="20"/>
        </w:rPr>
      </w:pPr>
    </w:p>
    <w:p w:rsidR="00116D32" w:rsidRDefault="00116D32" w:rsidP="003F4C7E">
      <w:pPr>
        <w:pStyle w:val="NormalWeb"/>
        <w:ind w:left="2608"/>
        <w:rPr>
          <w:rFonts w:ascii="Verdana" w:hAnsi="Verdana"/>
          <w:b/>
          <w:i/>
          <w:sz w:val="20"/>
          <w:szCs w:val="20"/>
        </w:rPr>
      </w:pPr>
    </w:p>
    <w:p w:rsidR="003F4C7E" w:rsidRPr="003F4C7E" w:rsidRDefault="003F4C7E" w:rsidP="003F4C7E">
      <w:pPr>
        <w:pStyle w:val="NormalWeb"/>
        <w:ind w:left="2608"/>
        <w:rPr>
          <w:rFonts w:ascii="Verdana" w:hAnsi="Verdana"/>
          <w:b/>
          <w:i/>
          <w:sz w:val="20"/>
          <w:szCs w:val="20"/>
        </w:rPr>
      </w:pPr>
      <w:r w:rsidRPr="003F4C7E">
        <w:rPr>
          <w:rFonts w:ascii="Verdana" w:hAnsi="Verdana"/>
          <w:b/>
          <w:i/>
          <w:sz w:val="20"/>
          <w:szCs w:val="20"/>
        </w:rPr>
        <w:lastRenderedPageBreak/>
        <w:t>Og det var din lærer hr. Ørnebjerg</w:t>
      </w:r>
      <w:r w:rsidRPr="003F4C7E">
        <w:rPr>
          <w:rFonts w:ascii="Verdana" w:hAnsi="Verdana"/>
          <w:b/>
          <w:i/>
          <w:sz w:val="20"/>
          <w:szCs w:val="20"/>
        </w:rPr>
        <w:br/>
        <w:t>som aldrig talte ned til en dværg</w:t>
      </w:r>
      <w:r w:rsidRPr="003F4C7E">
        <w:rPr>
          <w:rFonts w:ascii="Verdana" w:hAnsi="Verdana"/>
          <w:b/>
          <w:i/>
          <w:sz w:val="20"/>
          <w:szCs w:val="20"/>
        </w:rPr>
        <w:br/>
        <w:t>og gerne fortalte om kæmper så små</w:t>
      </w:r>
      <w:r w:rsidRPr="003F4C7E">
        <w:rPr>
          <w:rFonts w:ascii="Verdana" w:hAnsi="Verdana"/>
          <w:b/>
          <w:i/>
          <w:sz w:val="20"/>
          <w:szCs w:val="20"/>
        </w:rPr>
        <w:br/>
        <w:t>at de næppe var til at få øje på.</w:t>
      </w:r>
    </w:p>
    <w:p w:rsidR="003F4C7E" w:rsidRPr="003F4C7E" w:rsidRDefault="003F4C7E" w:rsidP="003F4C7E">
      <w:pPr>
        <w:pStyle w:val="NormalWeb"/>
        <w:ind w:left="2608"/>
        <w:rPr>
          <w:rFonts w:ascii="Verdana" w:hAnsi="Verdana"/>
          <w:b/>
          <w:i/>
          <w:sz w:val="20"/>
          <w:szCs w:val="20"/>
        </w:rPr>
      </w:pPr>
      <w:r w:rsidRPr="003F4C7E">
        <w:rPr>
          <w:rFonts w:ascii="Verdana" w:hAnsi="Verdana"/>
          <w:b/>
          <w:i/>
          <w:sz w:val="20"/>
          <w:szCs w:val="20"/>
        </w:rPr>
        <w:t xml:space="preserve">Og han kunne </w:t>
      </w:r>
      <w:proofErr w:type="spellStart"/>
      <w:r w:rsidRPr="003F4C7E">
        <w:rPr>
          <w:rFonts w:ascii="Verdana" w:hAnsi="Verdana"/>
          <w:b/>
          <w:i/>
          <w:sz w:val="20"/>
          <w:szCs w:val="20"/>
        </w:rPr>
        <w:t>mer</w:t>
      </w:r>
      <w:proofErr w:type="spellEnd"/>
      <w:r w:rsidRPr="003F4C7E">
        <w:rPr>
          <w:rFonts w:ascii="Verdana" w:hAnsi="Verdana"/>
          <w:b/>
          <w:i/>
          <w:sz w:val="20"/>
          <w:szCs w:val="20"/>
        </w:rPr>
        <w:t xml:space="preserve"> end sin ABC</w:t>
      </w:r>
      <w:r w:rsidRPr="003F4C7E">
        <w:rPr>
          <w:rFonts w:ascii="Verdana" w:hAnsi="Verdana"/>
          <w:b/>
          <w:i/>
          <w:sz w:val="20"/>
          <w:szCs w:val="20"/>
        </w:rPr>
        <w:br/>
        <w:t>for han kunne lege og slås med sne</w:t>
      </w:r>
      <w:r w:rsidRPr="003F4C7E">
        <w:rPr>
          <w:rFonts w:ascii="Verdana" w:hAnsi="Verdana"/>
          <w:b/>
          <w:i/>
          <w:sz w:val="20"/>
          <w:szCs w:val="20"/>
        </w:rPr>
        <w:br/>
        <w:t xml:space="preserve">og lærte os </w:t>
      </w:r>
      <w:proofErr w:type="spellStart"/>
      <w:r w:rsidRPr="003F4C7E">
        <w:rPr>
          <w:rFonts w:ascii="Verdana" w:hAnsi="Verdana"/>
          <w:b/>
          <w:i/>
          <w:sz w:val="20"/>
          <w:szCs w:val="20"/>
        </w:rPr>
        <w:t>mer</w:t>
      </w:r>
      <w:proofErr w:type="spellEnd"/>
      <w:r w:rsidRPr="003F4C7E">
        <w:rPr>
          <w:rFonts w:ascii="Verdana" w:hAnsi="Verdana"/>
          <w:b/>
          <w:i/>
          <w:sz w:val="20"/>
          <w:szCs w:val="20"/>
        </w:rPr>
        <w:t xml:space="preserve"> om at tro på os selv</w:t>
      </w:r>
      <w:r w:rsidRPr="003F4C7E">
        <w:rPr>
          <w:rFonts w:ascii="Verdana" w:hAnsi="Verdana"/>
          <w:b/>
          <w:i/>
          <w:sz w:val="20"/>
          <w:szCs w:val="20"/>
        </w:rPr>
        <w:br/>
        <w:t>end om det vi sku glemme alligevel.</w:t>
      </w:r>
    </w:p>
    <w:p w:rsidR="003F4C7E" w:rsidRDefault="003F4C7E" w:rsidP="003F4C7E">
      <w:pPr>
        <w:pStyle w:val="NormalWeb"/>
        <w:ind w:left="2608"/>
        <w:rPr>
          <w:rFonts w:ascii="Verdana" w:hAnsi="Verdana"/>
          <w:b/>
          <w:i/>
          <w:sz w:val="20"/>
          <w:szCs w:val="20"/>
        </w:rPr>
      </w:pPr>
      <w:r w:rsidRPr="003F4C7E">
        <w:rPr>
          <w:rFonts w:ascii="Verdana" w:hAnsi="Verdana"/>
          <w:b/>
          <w:i/>
          <w:sz w:val="20"/>
          <w:szCs w:val="20"/>
        </w:rPr>
        <w:t xml:space="preserve">Og han kunne </w:t>
      </w:r>
      <w:proofErr w:type="spellStart"/>
      <w:r w:rsidRPr="003F4C7E">
        <w:rPr>
          <w:rFonts w:ascii="Verdana" w:hAnsi="Verdana"/>
          <w:b/>
          <w:i/>
          <w:sz w:val="20"/>
          <w:szCs w:val="20"/>
        </w:rPr>
        <w:t>mer</w:t>
      </w:r>
      <w:proofErr w:type="spellEnd"/>
      <w:r w:rsidRPr="003F4C7E">
        <w:rPr>
          <w:rFonts w:ascii="Verdana" w:hAnsi="Verdana"/>
          <w:b/>
          <w:i/>
          <w:sz w:val="20"/>
          <w:szCs w:val="20"/>
        </w:rPr>
        <w:t xml:space="preserve"> end sit Fadervor</w:t>
      </w:r>
      <w:r w:rsidRPr="003F4C7E">
        <w:rPr>
          <w:rFonts w:ascii="Verdana" w:hAnsi="Verdana"/>
          <w:b/>
          <w:i/>
          <w:sz w:val="20"/>
          <w:szCs w:val="20"/>
        </w:rPr>
        <w:br/>
        <w:t>for han ku forstå hvad kun få forstår</w:t>
      </w:r>
      <w:r w:rsidRPr="003F4C7E">
        <w:rPr>
          <w:rFonts w:ascii="Verdana" w:hAnsi="Verdana"/>
          <w:b/>
          <w:i/>
          <w:sz w:val="20"/>
          <w:szCs w:val="20"/>
        </w:rPr>
        <w:br/>
        <w:t>at større end kæmper i afgrund og dal</w:t>
      </w:r>
      <w:r w:rsidRPr="003F4C7E">
        <w:rPr>
          <w:rFonts w:ascii="Verdana" w:hAnsi="Verdana"/>
          <w:b/>
          <w:i/>
          <w:sz w:val="20"/>
          <w:szCs w:val="20"/>
        </w:rPr>
        <w:br/>
        <w:t>er en dværg på en kvist på en femtesal.</w:t>
      </w:r>
    </w:p>
    <w:p w:rsidR="003F4C7E" w:rsidRPr="003F4C7E" w:rsidRDefault="003F4C7E" w:rsidP="003F4C7E">
      <w:pPr>
        <w:pStyle w:val="NormalWeb"/>
        <w:ind w:left="2608"/>
        <w:rPr>
          <w:rFonts w:ascii="Verdana" w:hAnsi="Verdana"/>
          <w:b/>
          <w:sz w:val="20"/>
          <w:szCs w:val="20"/>
        </w:rPr>
      </w:pPr>
      <w:r>
        <w:rPr>
          <w:rFonts w:ascii="Verdana" w:hAnsi="Verdana"/>
          <w:b/>
          <w:i/>
          <w:sz w:val="20"/>
          <w:szCs w:val="20"/>
        </w:rPr>
        <w:tab/>
      </w:r>
      <w:r>
        <w:rPr>
          <w:rFonts w:ascii="Verdana" w:hAnsi="Verdana"/>
          <w:b/>
          <w:i/>
          <w:sz w:val="20"/>
          <w:szCs w:val="20"/>
        </w:rPr>
        <w:tab/>
      </w:r>
      <w:r>
        <w:rPr>
          <w:rFonts w:ascii="Verdana" w:hAnsi="Verdana"/>
          <w:b/>
          <w:sz w:val="20"/>
          <w:szCs w:val="20"/>
        </w:rPr>
        <w:t>Halfdan Rasmussen</w:t>
      </w:r>
    </w:p>
    <w:p w:rsidR="00A70673" w:rsidRDefault="00EC2B09" w:rsidP="00CF4D47">
      <w:pPr>
        <w:pStyle w:val="Overskrift1"/>
        <w:spacing w:line="360" w:lineRule="auto"/>
        <w:jc w:val="both"/>
      </w:pPr>
      <w:bookmarkStart w:id="2" w:name="_Toc376760482"/>
      <w:r>
        <w:rPr>
          <w:rFonts w:asciiTheme="minorHAnsi" w:hAnsiTheme="minorHAnsi" w:cstheme="minorHAnsi"/>
        </w:rPr>
        <w:t xml:space="preserve">1. </w:t>
      </w:r>
      <w:r w:rsidR="00A70673" w:rsidRPr="00213F31">
        <w:rPr>
          <w:rFonts w:asciiTheme="minorHAnsi" w:hAnsiTheme="minorHAnsi" w:cstheme="minorHAnsi"/>
        </w:rPr>
        <w:t>Indledning</w:t>
      </w:r>
      <w:bookmarkEnd w:id="2"/>
    </w:p>
    <w:p w:rsidR="002C2611" w:rsidRDefault="006B3C03" w:rsidP="00A47124">
      <w:pPr>
        <w:spacing w:line="360" w:lineRule="auto"/>
        <w:jc w:val="both"/>
        <w:rPr>
          <w:sz w:val="24"/>
          <w:szCs w:val="24"/>
        </w:rPr>
      </w:pPr>
      <w:r>
        <w:rPr>
          <w:sz w:val="24"/>
          <w:szCs w:val="24"/>
        </w:rPr>
        <w:t>Da jeg for en del år siden sad i lægens venteværelse</w:t>
      </w:r>
      <w:r w:rsidR="00EE7D2D">
        <w:rPr>
          <w:sz w:val="24"/>
          <w:szCs w:val="24"/>
        </w:rPr>
        <w:t>,</w:t>
      </w:r>
      <w:r>
        <w:rPr>
          <w:sz w:val="24"/>
          <w:szCs w:val="24"/>
        </w:rPr>
        <w:t xml:space="preserve"> og som tidsfordriv </w:t>
      </w:r>
      <w:r w:rsidR="00707C17">
        <w:rPr>
          <w:sz w:val="24"/>
          <w:szCs w:val="24"/>
        </w:rPr>
        <w:t>kastede et blik på</w:t>
      </w:r>
      <w:r>
        <w:rPr>
          <w:sz w:val="24"/>
          <w:szCs w:val="24"/>
        </w:rPr>
        <w:t xml:space="preserve"> det </w:t>
      </w:r>
      <w:r w:rsidR="00A87C11">
        <w:rPr>
          <w:sz w:val="24"/>
          <w:szCs w:val="24"/>
        </w:rPr>
        <w:t>sædvanligvis</w:t>
      </w:r>
      <w:r>
        <w:rPr>
          <w:sz w:val="24"/>
          <w:szCs w:val="24"/>
        </w:rPr>
        <w:t xml:space="preserve"> brogede litterære udvalg faldt jeg, </w:t>
      </w:r>
      <w:r w:rsidR="00A77F6A">
        <w:rPr>
          <w:sz w:val="24"/>
          <w:szCs w:val="24"/>
        </w:rPr>
        <w:t>i</w:t>
      </w:r>
      <w:r>
        <w:rPr>
          <w:sz w:val="24"/>
          <w:szCs w:val="24"/>
        </w:rPr>
        <w:t xml:space="preserve"> </w:t>
      </w:r>
      <w:r w:rsidR="00A77F6A">
        <w:rPr>
          <w:sz w:val="24"/>
          <w:szCs w:val="24"/>
        </w:rPr>
        <w:t xml:space="preserve">et </w:t>
      </w:r>
      <w:r>
        <w:rPr>
          <w:sz w:val="24"/>
          <w:szCs w:val="24"/>
        </w:rPr>
        <w:t>tidsskrift</w:t>
      </w:r>
      <w:r w:rsidR="00A77F6A">
        <w:rPr>
          <w:sz w:val="24"/>
          <w:szCs w:val="24"/>
        </w:rPr>
        <w:t xml:space="preserve"> fra Psykiatrifonden</w:t>
      </w:r>
      <w:r>
        <w:rPr>
          <w:sz w:val="24"/>
          <w:szCs w:val="24"/>
        </w:rPr>
        <w:t xml:space="preserve">, </w:t>
      </w:r>
      <w:r w:rsidR="00707C17">
        <w:rPr>
          <w:sz w:val="24"/>
          <w:szCs w:val="24"/>
        </w:rPr>
        <w:t xml:space="preserve">noget uventet </w:t>
      </w:r>
      <w:r>
        <w:rPr>
          <w:sz w:val="24"/>
          <w:szCs w:val="24"/>
        </w:rPr>
        <w:t xml:space="preserve">over ovennævnte digt af Halfdan Rasmussen. Digtet, der </w:t>
      </w:r>
      <w:r w:rsidR="000468DB">
        <w:rPr>
          <w:sz w:val="24"/>
          <w:szCs w:val="24"/>
        </w:rPr>
        <w:t xml:space="preserve">indholdsmæssigt </w:t>
      </w:r>
      <w:r w:rsidR="00A87C11">
        <w:rPr>
          <w:sz w:val="24"/>
          <w:szCs w:val="24"/>
        </w:rPr>
        <w:t xml:space="preserve">både indikerer og favoriserer </w:t>
      </w:r>
      <w:r w:rsidR="00447A97">
        <w:rPr>
          <w:i/>
          <w:sz w:val="24"/>
          <w:szCs w:val="24"/>
        </w:rPr>
        <w:t>humanistiske</w:t>
      </w:r>
      <w:r w:rsidR="002F0446">
        <w:rPr>
          <w:sz w:val="24"/>
          <w:szCs w:val="24"/>
        </w:rPr>
        <w:t xml:space="preserve"> pædagogiske</w:t>
      </w:r>
      <w:r w:rsidR="00A87C11">
        <w:rPr>
          <w:sz w:val="24"/>
          <w:szCs w:val="24"/>
        </w:rPr>
        <w:t xml:space="preserve"> kvaliteter</w:t>
      </w:r>
      <w:r w:rsidR="00A77F6A">
        <w:rPr>
          <w:sz w:val="24"/>
          <w:szCs w:val="24"/>
        </w:rPr>
        <w:t xml:space="preserve"> i lederskabet </w:t>
      </w:r>
      <w:r w:rsidR="00A87C11">
        <w:rPr>
          <w:sz w:val="24"/>
          <w:szCs w:val="24"/>
        </w:rPr>
        <w:t xml:space="preserve">hos Halfdans yndlingslærer, </w:t>
      </w:r>
      <w:r w:rsidR="00A77F6A">
        <w:rPr>
          <w:sz w:val="24"/>
          <w:szCs w:val="24"/>
        </w:rPr>
        <w:t>indgik</w:t>
      </w:r>
      <w:r w:rsidR="00F26BE2">
        <w:rPr>
          <w:sz w:val="24"/>
          <w:szCs w:val="24"/>
        </w:rPr>
        <w:t xml:space="preserve"> </w:t>
      </w:r>
      <w:r w:rsidR="00A77F6A">
        <w:rPr>
          <w:sz w:val="24"/>
          <w:szCs w:val="24"/>
        </w:rPr>
        <w:t xml:space="preserve">i en artikel af </w:t>
      </w:r>
      <w:r>
        <w:rPr>
          <w:sz w:val="24"/>
          <w:szCs w:val="24"/>
        </w:rPr>
        <w:t>Johannes</w:t>
      </w:r>
      <w:r w:rsidR="00A77F6A">
        <w:rPr>
          <w:sz w:val="24"/>
          <w:szCs w:val="24"/>
        </w:rPr>
        <w:t xml:space="preserve"> Møllehave</w:t>
      </w:r>
      <w:r w:rsidR="00AD367D">
        <w:rPr>
          <w:sz w:val="24"/>
          <w:szCs w:val="24"/>
        </w:rPr>
        <w:t xml:space="preserve"> (2000)</w:t>
      </w:r>
      <w:r w:rsidR="00A77F6A">
        <w:rPr>
          <w:sz w:val="24"/>
          <w:szCs w:val="24"/>
        </w:rPr>
        <w:t>, der blandt andet omhandlede vigtigheden af til</w:t>
      </w:r>
      <w:r w:rsidR="007C484D">
        <w:rPr>
          <w:sz w:val="24"/>
          <w:szCs w:val="24"/>
        </w:rPr>
        <w:t xml:space="preserve">stedeværelsen af begrebet </w:t>
      </w:r>
      <w:r w:rsidR="00D54A14" w:rsidRPr="007C484D">
        <w:rPr>
          <w:i/>
          <w:sz w:val="24"/>
          <w:szCs w:val="24"/>
        </w:rPr>
        <w:t>glød</w:t>
      </w:r>
      <w:r w:rsidR="00A77F6A">
        <w:rPr>
          <w:sz w:val="24"/>
          <w:szCs w:val="24"/>
        </w:rPr>
        <w:t xml:space="preserve"> hos den lærer, der</w:t>
      </w:r>
      <w:r w:rsidR="00C85B21">
        <w:rPr>
          <w:sz w:val="24"/>
          <w:szCs w:val="24"/>
        </w:rPr>
        <w:t xml:space="preserve"> også</w:t>
      </w:r>
      <w:r w:rsidR="00AC1875">
        <w:rPr>
          <w:sz w:val="24"/>
          <w:szCs w:val="24"/>
        </w:rPr>
        <w:t xml:space="preserve"> </w:t>
      </w:r>
      <w:r w:rsidR="00AC1875" w:rsidRPr="00AC1875">
        <w:rPr>
          <w:i/>
          <w:sz w:val="24"/>
          <w:szCs w:val="24"/>
        </w:rPr>
        <w:t>fagligt</w:t>
      </w:r>
      <w:r w:rsidR="00AC1875">
        <w:rPr>
          <w:sz w:val="24"/>
          <w:szCs w:val="24"/>
        </w:rPr>
        <w:t xml:space="preserve"> </w:t>
      </w:r>
      <w:r w:rsidR="00707C17">
        <w:rPr>
          <w:sz w:val="24"/>
          <w:szCs w:val="24"/>
        </w:rPr>
        <w:t>vil</w:t>
      </w:r>
      <w:r w:rsidR="00A77F6A">
        <w:rPr>
          <w:sz w:val="24"/>
          <w:szCs w:val="24"/>
        </w:rPr>
        <w:t xml:space="preserve"> </w:t>
      </w:r>
      <w:r w:rsidR="00A77F6A" w:rsidRPr="007C484D">
        <w:rPr>
          <w:i/>
          <w:sz w:val="24"/>
          <w:szCs w:val="24"/>
        </w:rPr>
        <w:t>tænde</w:t>
      </w:r>
      <w:r w:rsidR="00A77F6A">
        <w:rPr>
          <w:sz w:val="24"/>
          <w:szCs w:val="24"/>
        </w:rPr>
        <w:t xml:space="preserve"> sine elever. </w:t>
      </w:r>
      <w:r w:rsidR="00395326">
        <w:rPr>
          <w:sz w:val="24"/>
          <w:szCs w:val="24"/>
        </w:rPr>
        <w:t>Underbygget</w:t>
      </w:r>
      <w:r w:rsidR="00707C17">
        <w:rPr>
          <w:sz w:val="24"/>
          <w:szCs w:val="24"/>
        </w:rPr>
        <w:t xml:space="preserve"> af en efterhånden ret omfattende </w:t>
      </w:r>
      <w:r w:rsidR="00A219D8">
        <w:rPr>
          <w:sz w:val="24"/>
          <w:szCs w:val="24"/>
        </w:rPr>
        <w:t>uddannelses</w:t>
      </w:r>
      <w:r w:rsidR="00707C17">
        <w:rPr>
          <w:sz w:val="24"/>
          <w:szCs w:val="24"/>
        </w:rPr>
        <w:t>forskning</w:t>
      </w:r>
      <w:r w:rsidR="00395326">
        <w:rPr>
          <w:sz w:val="24"/>
          <w:szCs w:val="24"/>
        </w:rPr>
        <w:t xml:space="preserve"> omkring </w:t>
      </w:r>
      <w:r w:rsidR="00AC1875">
        <w:rPr>
          <w:sz w:val="24"/>
          <w:szCs w:val="24"/>
        </w:rPr>
        <w:t>sammenhængen mellem undervisning og læring</w:t>
      </w:r>
      <w:r w:rsidR="002F3794">
        <w:rPr>
          <w:sz w:val="24"/>
          <w:szCs w:val="24"/>
        </w:rPr>
        <w:t xml:space="preserve"> er idéen om </w:t>
      </w:r>
      <w:r w:rsidR="00A219D8">
        <w:rPr>
          <w:sz w:val="24"/>
          <w:szCs w:val="24"/>
        </w:rPr>
        <w:t xml:space="preserve">lokalisering af </w:t>
      </w:r>
      <w:r w:rsidR="002F3794">
        <w:rPr>
          <w:sz w:val="24"/>
          <w:szCs w:val="24"/>
        </w:rPr>
        <w:t xml:space="preserve">bestemte </w:t>
      </w:r>
      <w:r w:rsidR="00A219D8">
        <w:rPr>
          <w:sz w:val="24"/>
          <w:szCs w:val="24"/>
        </w:rPr>
        <w:t xml:space="preserve">særligt </w:t>
      </w:r>
      <w:r w:rsidR="00EE7D2D">
        <w:rPr>
          <w:sz w:val="24"/>
          <w:szCs w:val="24"/>
        </w:rPr>
        <w:t>almen</w:t>
      </w:r>
      <w:r w:rsidR="00A219D8">
        <w:rPr>
          <w:sz w:val="24"/>
          <w:szCs w:val="24"/>
        </w:rPr>
        <w:t>kvalificerende</w:t>
      </w:r>
      <w:r w:rsidR="002F3794">
        <w:rPr>
          <w:sz w:val="24"/>
          <w:szCs w:val="24"/>
        </w:rPr>
        <w:t xml:space="preserve"> personlighedstræk hos læreren dog efterhånden opgivet</w:t>
      </w:r>
      <w:r w:rsidR="00447A97">
        <w:rPr>
          <w:sz w:val="24"/>
          <w:szCs w:val="24"/>
        </w:rPr>
        <w:t>. Dette sker</w:t>
      </w:r>
      <w:r w:rsidR="002F3794">
        <w:rPr>
          <w:sz w:val="24"/>
          <w:szCs w:val="24"/>
        </w:rPr>
        <w:t xml:space="preserve"> i erkendelse af, at </w:t>
      </w:r>
      <w:r w:rsidR="004B4B72">
        <w:rPr>
          <w:sz w:val="24"/>
          <w:szCs w:val="24"/>
        </w:rPr>
        <w:t>den gode klasseleder</w:t>
      </w:r>
      <w:r w:rsidR="00447A97">
        <w:rPr>
          <w:sz w:val="24"/>
          <w:szCs w:val="24"/>
        </w:rPr>
        <w:t xml:space="preserve"> </w:t>
      </w:r>
      <w:r w:rsidR="002F3794">
        <w:rPr>
          <w:sz w:val="24"/>
          <w:szCs w:val="24"/>
        </w:rPr>
        <w:t xml:space="preserve">tilsyneladende kan sammensættes af multiple </w:t>
      </w:r>
      <w:r w:rsidR="00447A97">
        <w:rPr>
          <w:sz w:val="24"/>
          <w:szCs w:val="24"/>
        </w:rPr>
        <w:t xml:space="preserve">personlige </w:t>
      </w:r>
      <w:r w:rsidR="002F3794">
        <w:rPr>
          <w:sz w:val="24"/>
          <w:szCs w:val="24"/>
        </w:rPr>
        <w:t>karaktertræk, der</w:t>
      </w:r>
      <w:r w:rsidR="00EE7D2D">
        <w:rPr>
          <w:sz w:val="24"/>
          <w:szCs w:val="24"/>
        </w:rPr>
        <w:t>,</w:t>
      </w:r>
      <w:r w:rsidR="002F3794">
        <w:rPr>
          <w:sz w:val="24"/>
          <w:szCs w:val="24"/>
        </w:rPr>
        <w:t xml:space="preserve"> i deres individuelle kombinationer</w:t>
      </w:r>
      <w:r w:rsidR="00EE7D2D">
        <w:rPr>
          <w:sz w:val="24"/>
          <w:szCs w:val="24"/>
        </w:rPr>
        <w:t>,</w:t>
      </w:r>
      <w:r w:rsidR="002F3794">
        <w:rPr>
          <w:sz w:val="24"/>
          <w:szCs w:val="24"/>
        </w:rPr>
        <w:t xml:space="preserve"> alle </w:t>
      </w:r>
      <w:r w:rsidR="00A219D8">
        <w:rPr>
          <w:sz w:val="24"/>
          <w:szCs w:val="24"/>
        </w:rPr>
        <w:t xml:space="preserve">kan </w:t>
      </w:r>
      <w:r w:rsidR="002F3794">
        <w:rPr>
          <w:sz w:val="24"/>
          <w:szCs w:val="24"/>
        </w:rPr>
        <w:t xml:space="preserve">føre til målet. </w:t>
      </w:r>
      <w:r w:rsidR="00A219D8">
        <w:rPr>
          <w:sz w:val="24"/>
          <w:szCs w:val="24"/>
        </w:rPr>
        <w:t xml:space="preserve">Alligevel </w:t>
      </w:r>
      <w:r w:rsidR="00707C17">
        <w:rPr>
          <w:sz w:val="24"/>
          <w:szCs w:val="24"/>
        </w:rPr>
        <w:t xml:space="preserve">er der </w:t>
      </w:r>
      <w:r w:rsidR="00A219D8">
        <w:rPr>
          <w:sz w:val="24"/>
          <w:szCs w:val="24"/>
        </w:rPr>
        <w:t xml:space="preserve">heller ikke </w:t>
      </w:r>
      <w:r w:rsidR="00707C17">
        <w:rPr>
          <w:sz w:val="24"/>
          <w:szCs w:val="24"/>
        </w:rPr>
        <w:t xml:space="preserve">i dag tvivl om, at både Halfdan og Møllehave indfanger </w:t>
      </w:r>
      <w:r w:rsidR="007D1F4B">
        <w:rPr>
          <w:sz w:val="24"/>
          <w:szCs w:val="24"/>
        </w:rPr>
        <w:t>vigtige</w:t>
      </w:r>
      <w:r w:rsidR="00AC1875">
        <w:rPr>
          <w:sz w:val="24"/>
          <w:szCs w:val="24"/>
        </w:rPr>
        <w:t>,</w:t>
      </w:r>
      <w:r w:rsidR="00707C17">
        <w:rPr>
          <w:sz w:val="24"/>
          <w:szCs w:val="24"/>
        </w:rPr>
        <w:t xml:space="preserve"> men </w:t>
      </w:r>
      <w:r w:rsidR="00A219D8">
        <w:rPr>
          <w:sz w:val="24"/>
          <w:szCs w:val="24"/>
        </w:rPr>
        <w:t>altså</w:t>
      </w:r>
      <w:r w:rsidR="009323A2">
        <w:rPr>
          <w:sz w:val="24"/>
          <w:szCs w:val="24"/>
        </w:rPr>
        <w:t xml:space="preserve"> </w:t>
      </w:r>
      <w:r w:rsidR="00707C17">
        <w:rPr>
          <w:sz w:val="24"/>
          <w:szCs w:val="24"/>
        </w:rPr>
        <w:t xml:space="preserve">næppe </w:t>
      </w:r>
      <w:r w:rsidR="007D1F4B">
        <w:rPr>
          <w:sz w:val="24"/>
          <w:szCs w:val="24"/>
        </w:rPr>
        <w:t xml:space="preserve">hverken nødvendige eller </w:t>
      </w:r>
      <w:r w:rsidR="00707C17">
        <w:rPr>
          <w:sz w:val="24"/>
          <w:szCs w:val="24"/>
        </w:rPr>
        <w:t>tilstrækkelige</w:t>
      </w:r>
      <w:r w:rsidR="00915F07">
        <w:rPr>
          <w:sz w:val="24"/>
          <w:szCs w:val="24"/>
        </w:rPr>
        <w:t>,</w:t>
      </w:r>
      <w:r w:rsidR="00707C17">
        <w:rPr>
          <w:sz w:val="24"/>
          <w:szCs w:val="24"/>
        </w:rPr>
        <w:t xml:space="preserve"> kvaliteter</w:t>
      </w:r>
      <w:r w:rsidR="00915F07">
        <w:rPr>
          <w:sz w:val="24"/>
          <w:szCs w:val="24"/>
        </w:rPr>
        <w:t xml:space="preserve"> i</w:t>
      </w:r>
      <w:r w:rsidR="009323A2">
        <w:rPr>
          <w:sz w:val="24"/>
          <w:szCs w:val="24"/>
        </w:rPr>
        <w:t xml:space="preserve"> forhold til</w:t>
      </w:r>
      <w:r w:rsidR="00915F07">
        <w:rPr>
          <w:sz w:val="24"/>
          <w:szCs w:val="24"/>
        </w:rPr>
        <w:t xml:space="preserve"> </w:t>
      </w:r>
      <w:r w:rsidR="007D1F4B">
        <w:rPr>
          <w:sz w:val="24"/>
          <w:szCs w:val="24"/>
        </w:rPr>
        <w:t xml:space="preserve">at beskrive </w:t>
      </w:r>
      <w:r w:rsidR="00915F07">
        <w:rPr>
          <w:sz w:val="24"/>
          <w:szCs w:val="24"/>
        </w:rPr>
        <w:t>kompleksitet</w:t>
      </w:r>
      <w:r w:rsidR="00203093">
        <w:rPr>
          <w:sz w:val="24"/>
          <w:szCs w:val="24"/>
        </w:rPr>
        <w:t>en i udfordringen med at lede en folkeskoleklasse</w:t>
      </w:r>
      <w:r w:rsidR="00395326">
        <w:rPr>
          <w:sz w:val="24"/>
          <w:szCs w:val="24"/>
        </w:rPr>
        <w:t xml:space="preserve">. </w:t>
      </w:r>
      <w:r w:rsidR="00915F07">
        <w:rPr>
          <w:sz w:val="24"/>
          <w:szCs w:val="24"/>
        </w:rPr>
        <w:t>Således ekspliciterer</w:t>
      </w:r>
      <w:r w:rsidR="001419D2">
        <w:rPr>
          <w:sz w:val="24"/>
          <w:szCs w:val="24"/>
        </w:rPr>
        <w:t xml:space="preserve"> nedenstående </w:t>
      </w:r>
      <w:r w:rsidR="000468DB">
        <w:rPr>
          <w:sz w:val="24"/>
          <w:szCs w:val="24"/>
        </w:rPr>
        <w:t xml:space="preserve">aktuelt </w:t>
      </w:r>
      <w:r w:rsidR="004765B4">
        <w:rPr>
          <w:sz w:val="24"/>
          <w:szCs w:val="24"/>
        </w:rPr>
        <w:t>gældende</w:t>
      </w:r>
      <w:r w:rsidR="001419D2">
        <w:rPr>
          <w:sz w:val="24"/>
          <w:szCs w:val="24"/>
        </w:rPr>
        <w:t xml:space="preserve"> </w:t>
      </w:r>
      <w:r w:rsidR="00B64ABB">
        <w:rPr>
          <w:sz w:val="24"/>
          <w:szCs w:val="24"/>
        </w:rPr>
        <w:t>§</w:t>
      </w:r>
      <w:r w:rsidR="001419D2">
        <w:rPr>
          <w:sz w:val="24"/>
          <w:szCs w:val="24"/>
        </w:rPr>
        <w:t xml:space="preserve"> </w:t>
      </w:r>
      <w:r w:rsidR="00B64ABB">
        <w:rPr>
          <w:sz w:val="24"/>
          <w:szCs w:val="24"/>
        </w:rPr>
        <w:t xml:space="preserve">1 i </w:t>
      </w:r>
      <w:r w:rsidR="00915F07">
        <w:rPr>
          <w:sz w:val="24"/>
          <w:szCs w:val="24"/>
        </w:rPr>
        <w:t>folkeskolens formål</w:t>
      </w:r>
      <w:r w:rsidR="009323A2">
        <w:rPr>
          <w:sz w:val="24"/>
          <w:szCs w:val="24"/>
        </w:rPr>
        <w:t xml:space="preserve"> </w:t>
      </w:r>
      <w:r w:rsidR="004765B4">
        <w:rPr>
          <w:sz w:val="24"/>
          <w:szCs w:val="24"/>
        </w:rPr>
        <w:t xml:space="preserve">fra 2006 </w:t>
      </w:r>
      <w:r w:rsidR="009323A2">
        <w:rPr>
          <w:sz w:val="24"/>
          <w:szCs w:val="24"/>
        </w:rPr>
        <w:t>(www.uvm.dk)</w:t>
      </w:r>
      <w:r w:rsidR="00915F07">
        <w:rPr>
          <w:sz w:val="24"/>
          <w:szCs w:val="24"/>
        </w:rPr>
        <w:t xml:space="preserve">, at </w:t>
      </w:r>
      <w:r w:rsidR="009323A2">
        <w:rPr>
          <w:sz w:val="24"/>
          <w:szCs w:val="24"/>
        </w:rPr>
        <w:t xml:space="preserve">skolen, naturligvis med læreren som den </w:t>
      </w:r>
      <w:r w:rsidR="000468DB">
        <w:rPr>
          <w:sz w:val="24"/>
          <w:szCs w:val="24"/>
        </w:rPr>
        <w:t>formidlende</w:t>
      </w:r>
      <w:r w:rsidR="009323A2">
        <w:rPr>
          <w:sz w:val="24"/>
          <w:szCs w:val="24"/>
        </w:rPr>
        <w:t xml:space="preserve"> repræsentant, både har til opgave</w:t>
      </w:r>
      <w:r w:rsidR="00447A97">
        <w:rPr>
          <w:sz w:val="24"/>
          <w:szCs w:val="24"/>
        </w:rPr>
        <w:t>, i ånden af</w:t>
      </w:r>
      <w:r w:rsidR="009323A2">
        <w:rPr>
          <w:sz w:val="24"/>
          <w:szCs w:val="24"/>
        </w:rPr>
        <w:t xml:space="preserve"> </w:t>
      </w:r>
      <w:r w:rsidR="00447A97">
        <w:rPr>
          <w:sz w:val="24"/>
          <w:szCs w:val="24"/>
        </w:rPr>
        <w:t xml:space="preserve">lærer Ørnebjerg, </w:t>
      </w:r>
      <w:r w:rsidR="009323A2">
        <w:rPr>
          <w:sz w:val="24"/>
          <w:szCs w:val="24"/>
        </w:rPr>
        <w:t xml:space="preserve">at </w:t>
      </w:r>
      <w:r w:rsidR="00447A97">
        <w:rPr>
          <w:sz w:val="24"/>
          <w:szCs w:val="24"/>
        </w:rPr>
        <w:t>støtte</w:t>
      </w:r>
      <w:r w:rsidR="001419D2">
        <w:rPr>
          <w:sz w:val="24"/>
          <w:szCs w:val="24"/>
        </w:rPr>
        <w:t xml:space="preserve"> </w:t>
      </w:r>
      <w:r w:rsidR="00F335E3">
        <w:rPr>
          <w:sz w:val="24"/>
          <w:szCs w:val="24"/>
        </w:rPr>
        <w:t>eleverne</w:t>
      </w:r>
      <w:r w:rsidR="001419D2">
        <w:rPr>
          <w:sz w:val="24"/>
          <w:szCs w:val="24"/>
        </w:rPr>
        <w:t>s</w:t>
      </w:r>
      <w:r w:rsidR="00F335E3">
        <w:rPr>
          <w:sz w:val="24"/>
          <w:szCs w:val="24"/>
        </w:rPr>
        <w:t xml:space="preserve"> </w:t>
      </w:r>
      <w:r w:rsidR="001419D2">
        <w:rPr>
          <w:sz w:val="24"/>
          <w:szCs w:val="24"/>
        </w:rPr>
        <w:t xml:space="preserve">personlige og </w:t>
      </w:r>
      <w:r w:rsidR="00447A97">
        <w:rPr>
          <w:sz w:val="24"/>
          <w:szCs w:val="24"/>
        </w:rPr>
        <w:t>sociale udvikling, sa</w:t>
      </w:r>
      <w:r w:rsidR="00B64ABB">
        <w:rPr>
          <w:sz w:val="24"/>
          <w:szCs w:val="24"/>
        </w:rPr>
        <w:t xml:space="preserve">mt </w:t>
      </w:r>
      <w:r w:rsidR="001419D2">
        <w:rPr>
          <w:sz w:val="24"/>
          <w:szCs w:val="24"/>
        </w:rPr>
        <w:t xml:space="preserve">at </w:t>
      </w:r>
      <w:r w:rsidR="001419D2" w:rsidRPr="00F335E3">
        <w:rPr>
          <w:i/>
          <w:sz w:val="24"/>
          <w:szCs w:val="24"/>
        </w:rPr>
        <w:t>give</w:t>
      </w:r>
      <w:r w:rsidR="001419D2">
        <w:rPr>
          <w:sz w:val="24"/>
          <w:szCs w:val="24"/>
        </w:rPr>
        <w:t xml:space="preserve"> </w:t>
      </w:r>
      <w:r w:rsidR="006B3218">
        <w:rPr>
          <w:sz w:val="24"/>
          <w:szCs w:val="24"/>
        </w:rPr>
        <w:t>de</w:t>
      </w:r>
      <w:r w:rsidR="00F335E3">
        <w:rPr>
          <w:sz w:val="24"/>
          <w:szCs w:val="24"/>
        </w:rPr>
        <w:t xml:space="preserve"> faglig</w:t>
      </w:r>
      <w:r w:rsidR="006B3218">
        <w:rPr>
          <w:sz w:val="24"/>
          <w:szCs w:val="24"/>
        </w:rPr>
        <w:t>e kundskaber og færdigheder</w:t>
      </w:r>
      <w:r w:rsidR="00B64ABB">
        <w:rPr>
          <w:sz w:val="24"/>
          <w:szCs w:val="24"/>
        </w:rPr>
        <w:t xml:space="preserve">, som langt hen ad vejen korrelerer med Møllehaves </w:t>
      </w:r>
      <w:r w:rsidR="00505F47">
        <w:rPr>
          <w:sz w:val="24"/>
          <w:szCs w:val="24"/>
        </w:rPr>
        <w:t>underviser</w:t>
      </w:r>
      <w:r w:rsidR="00F93CB8">
        <w:rPr>
          <w:sz w:val="24"/>
          <w:szCs w:val="24"/>
        </w:rPr>
        <w:t>g</w:t>
      </w:r>
      <w:r w:rsidR="00483201">
        <w:rPr>
          <w:sz w:val="24"/>
          <w:szCs w:val="24"/>
        </w:rPr>
        <w:t>lød.</w:t>
      </w:r>
    </w:p>
    <w:p w:rsidR="00EF7F81" w:rsidRPr="00E30E8B" w:rsidRDefault="00EF7F81" w:rsidP="00CF4D47">
      <w:pPr>
        <w:pStyle w:val="Billedtekst"/>
        <w:jc w:val="both"/>
        <w:rPr>
          <w:rStyle w:val="Svagfremhvning"/>
          <w:i w:val="0"/>
          <w:iCs w:val="0"/>
          <w:color w:val="4F81BD" w:themeColor="accent1"/>
          <w:sz w:val="22"/>
          <w:szCs w:val="22"/>
        </w:rPr>
      </w:pPr>
      <w:r w:rsidRPr="00E30E8B">
        <w:rPr>
          <w:rStyle w:val="Svagfremhvning"/>
          <w:i w:val="0"/>
          <w:iCs w:val="0"/>
          <w:color w:val="4F81BD" w:themeColor="accent1"/>
          <w:sz w:val="22"/>
          <w:szCs w:val="22"/>
        </w:rPr>
        <w:lastRenderedPageBreak/>
        <w:t xml:space="preserve">§ 1. Folkeskolen skal i samarbejde med forældrene </w:t>
      </w:r>
      <w:r w:rsidRPr="004C72AF">
        <w:rPr>
          <w:rStyle w:val="Svagfremhvning"/>
          <w:iCs w:val="0"/>
          <w:color w:val="4F81BD" w:themeColor="accent1"/>
          <w:sz w:val="22"/>
          <w:szCs w:val="22"/>
          <w:u w:val="single"/>
        </w:rPr>
        <w:t>give</w:t>
      </w:r>
      <w:r w:rsidRPr="004C72AF">
        <w:rPr>
          <w:rStyle w:val="Svagfremhvning"/>
          <w:i w:val="0"/>
          <w:iCs w:val="0"/>
          <w:color w:val="4F81BD" w:themeColor="accent1"/>
          <w:sz w:val="22"/>
          <w:szCs w:val="22"/>
        </w:rPr>
        <w:t xml:space="preserve"> eleverne kundskaber og færdigheder</w:t>
      </w:r>
      <w:r w:rsidRPr="00E30E8B">
        <w:rPr>
          <w:rStyle w:val="Svagfremhvning"/>
          <w:i w:val="0"/>
          <w:iCs w:val="0"/>
          <w:color w:val="4F81BD" w:themeColor="accent1"/>
          <w:sz w:val="22"/>
          <w:szCs w:val="22"/>
        </w:rPr>
        <w:t xml:space="preserve">, der: forbereder dem til videre uddannelse og giver dem lyst til at lære mere, gør dem fortrolige med dansk kultur og historie, giver dem forståelse for andre lande og kulturer, bidrager til deres forståelse for menneskets samspil med naturen og </w:t>
      </w:r>
      <w:r w:rsidRPr="00123464">
        <w:rPr>
          <w:rStyle w:val="Svagfremhvning"/>
          <w:iCs w:val="0"/>
          <w:color w:val="4F81BD" w:themeColor="accent1"/>
          <w:sz w:val="22"/>
          <w:szCs w:val="22"/>
        </w:rPr>
        <w:t>fremmer den enkelte elevs alsidige udvikling</w:t>
      </w:r>
      <w:r w:rsidRPr="00E30E8B">
        <w:rPr>
          <w:rStyle w:val="Svagfremhvning"/>
          <w:i w:val="0"/>
          <w:iCs w:val="0"/>
          <w:color w:val="4F81BD" w:themeColor="accent1"/>
          <w:sz w:val="22"/>
          <w:szCs w:val="22"/>
        </w:rPr>
        <w:t>.</w:t>
      </w:r>
    </w:p>
    <w:p w:rsidR="00EF7F81" w:rsidRPr="00E30E8B" w:rsidRDefault="00EF7F81" w:rsidP="00CF4D47">
      <w:pPr>
        <w:pStyle w:val="Billedtekst"/>
        <w:jc w:val="both"/>
        <w:rPr>
          <w:rStyle w:val="Svagfremhvning"/>
          <w:i w:val="0"/>
          <w:iCs w:val="0"/>
          <w:color w:val="4F81BD" w:themeColor="accent1"/>
          <w:sz w:val="22"/>
          <w:szCs w:val="22"/>
        </w:rPr>
      </w:pPr>
      <w:r w:rsidRPr="00E30E8B">
        <w:rPr>
          <w:rStyle w:val="Svagfremhvning"/>
          <w:i w:val="0"/>
          <w:iCs w:val="0"/>
          <w:color w:val="4F81BD" w:themeColor="accent1"/>
          <w:sz w:val="22"/>
          <w:szCs w:val="22"/>
        </w:rPr>
        <w:t xml:space="preserve">Stk. 2. </w:t>
      </w:r>
      <w:r w:rsidRPr="00123464">
        <w:rPr>
          <w:rStyle w:val="Svagfremhvning"/>
          <w:iCs w:val="0"/>
          <w:color w:val="4F81BD" w:themeColor="accent1"/>
          <w:sz w:val="22"/>
          <w:szCs w:val="22"/>
        </w:rPr>
        <w:t>Folkeskolen skal udvikle arbejdsmetoder</w:t>
      </w:r>
      <w:r w:rsidRPr="00E30E8B">
        <w:rPr>
          <w:rStyle w:val="Svagfremhvning"/>
          <w:i w:val="0"/>
          <w:iCs w:val="0"/>
          <w:color w:val="4F81BD" w:themeColor="accent1"/>
          <w:sz w:val="22"/>
          <w:szCs w:val="22"/>
        </w:rPr>
        <w:t xml:space="preserve"> og skabe rammer for oplevelse, fordybelse og virkelyst, så eleverne udvikler erkendelse og fantasi og </w:t>
      </w:r>
      <w:r w:rsidRPr="00123464">
        <w:rPr>
          <w:rStyle w:val="Svagfremhvning"/>
          <w:iCs w:val="0"/>
          <w:color w:val="4F81BD" w:themeColor="accent1"/>
          <w:sz w:val="22"/>
          <w:szCs w:val="22"/>
        </w:rPr>
        <w:t>får tillid til egne muligheder</w:t>
      </w:r>
      <w:r w:rsidRPr="00E30E8B">
        <w:rPr>
          <w:rStyle w:val="Svagfremhvning"/>
          <w:i w:val="0"/>
          <w:iCs w:val="0"/>
          <w:color w:val="4F81BD" w:themeColor="accent1"/>
          <w:sz w:val="22"/>
          <w:szCs w:val="22"/>
        </w:rPr>
        <w:t xml:space="preserve"> og </w:t>
      </w:r>
      <w:r w:rsidRPr="00123464">
        <w:rPr>
          <w:rStyle w:val="Svagfremhvning"/>
          <w:iCs w:val="0"/>
          <w:color w:val="4F81BD" w:themeColor="accent1"/>
          <w:sz w:val="22"/>
          <w:szCs w:val="22"/>
        </w:rPr>
        <w:t>baggrund for at tage stilling og handle</w:t>
      </w:r>
      <w:r w:rsidRPr="00E30E8B">
        <w:rPr>
          <w:rStyle w:val="Svagfremhvning"/>
          <w:i w:val="0"/>
          <w:iCs w:val="0"/>
          <w:color w:val="4F81BD" w:themeColor="accent1"/>
          <w:sz w:val="22"/>
          <w:szCs w:val="22"/>
        </w:rPr>
        <w:t>.</w:t>
      </w:r>
    </w:p>
    <w:p w:rsidR="00741B80" w:rsidRPr="00E30E8B" w:rsidRDefault="00EF7F81" w:rsidP="00CF4D47">
      <w:pPr>
        <w:pStyle w:val="Billedtekst"/>
        <w:jc w:val="both"/>
        <w:rPr>
          <w:rStyle w:val="Svagfremhvning"/>
          <w:i w:val="0"/>
          <w:iCs w:val="0"/>
          <w:color w:val="4F81BD" w:themeColor="accent1"/>
          <w:sz w:val="22"/>
          <w:szCs w:val="22"/>
        </w:rPr>
      </w:pPr>
      <w:r w:rsidRPr="00E30E8B">
        <w:rPr>
          <w:rStyle w:val="Svagfremhvning"/>
          <w:i w:val="0"/>
          <w:iCs w:val="0"/>
          <w:color w:val="4F81BD" w:themeColor="accent1"/>
          <w:sz w:val="22"/>
          <w:szCs w:val="22"/>
        </w:rPr>
        <w:t xml:space="preserve">Stk. 3. </w:t>
      </w:r>
      <w:r w:rsidRPr="00123464">
        <w:rPr>
          <w:rStyle w:val="Svagfremhvning"/>
          <w:iCs w:val="0"/>
          <w:color w:val="4F81BD" w:themeColor="accent1"/>
          <w:sz w:val="22"/>
          <w:szCs w:val="22"/>
        </w:rPr>
        <w:t xml:space="preserve">Folkeskolen skal forberede eleverne til </w:t>
      </w:r>
      <w:r w:rsidRPr="00251C0B">
        <w:rPr>
          <w:rStyle w:val="Svagfremhvning"/>
          <w:iCs w:val="0"/>
          <w:color w:val="4F81BD" w:themeColor="accent1"/>
          <w:sz w:val="22"/>
          <w:szCs w:val="22"/>
        </w:rPr>
        <w:t>deltagelse</w:t>
      </w:r>
      <w:r w:rsidRPr="00123464">
        <w:rPr>
          <w:rStyle w:val="Svagfremhvning"/>
          <w:iCs w:val="0"/>
          <w:color w:val="4F81BD" w:themeColor="accent1"/>
          <w:sz w:val="22"/>
          <w:szCs w:val="22"/>
        </w:rPr>
        <w:t xml:space="preserve">, medansvar, </w:t>
      </w:r>
      <w:r w:rsidRPr="00251C0B">
        <w:rPr>
          <w:rStyle w:val="Svagfremhvning"/>
          <w:i w:val="0"/>
          <w:iCs w:val="0"/>
          <w:color w:val="4F81BD" w:themeColor="accent1"/>
          <w:sz w:val="22"/>
          <w:szCs w:val="22"/>
        </w:rPr>
        <w:t>rettigheder</w:t>
      </w:r>
      <w:r w:rsidRPr="00E30E8B">
        <w:rPr>
          <w:rStyle w:val="Svagfremhvning"/>
          <w:i w:val="0"/>
          <w:iCs w:val="0"/>
          <w:color w:val="4F81BD" w:themeColor="accent1"/>
          <w:sz w:val="22"/>
          <w:szCs w:val="22"/>
        </w:rPr>
        <w:t xml:space="preserve"> og pligter i et samfund med frihed og folkestyre. Skolens virke skal derfor være præget af </w:t>
      </w:r>
      <w:r w:rsidRPr="00251C0B">
        <w:rPr>
          <w:rStyle w:val="Svagfremhvning"/>
          <w:iCs w:val="0"/>
          <w:color w:val="4F81BD" w:themeColor="accent1"/>
          <w:sz w:val="22"/>
          <w:szCs w:val="22"/>
        </w:rPr>
        <w:t>ånd</w:t>
      </w:r>
      <w:r w:rsidR="00483201" w:rsidRPr="00251C0B">
        <w:rPr>
          <w:rStyle w:val="Svagfremhvning"/>
          <w:iCs w:val="0"/>
          <w:color w:val="4F81BD" w:themeColor="accent1"/>
          <w:sz w:val="22"/>
          <w:szCs w:val="22"/>
        </w:rPr>
        <w:t>sfrihed</w:t>
      </w:r>
      <w:r w:rsidR="00483201" w:rsidRPr="00E30E8B">
        <w:rPr>
          <w:rStyle w:val="Svagfremhvning"/>
          <w:i w:val="0"/>
          <w:iCs w:val="0"/>
          <w:color w:val="4F81BD" w:themeColor="accent1"/>
          <w:sz w:val="22"/>
          <w:szCs w:val="22"/>
        </w:rPr>
        <w:t xml:space="preserve">, </w:t>
      </w:r>
      <w:r w:rsidR="00483201" w:rsidRPr="00123464">
        <w:rPr>
          <w:rStyle w:val="Svagfremhvning"/>
          <w:iCs w:val="0"/>
          <w:color w:val="4F81BD" w:themeColor="accent1"/>
          <w:sz w:val="22"/>
          <w:szCs w:val="22"/>
        </w:rPr>
        <w:t>ligeværd</w:t>
      </w:r>
      <w:r w:rsidR="00483201" w:rsidRPr="00E30E8B">
        <w:rPr>
          <w:rStyle w:val="Svagfremhvning"/>
          <w:i w:val="0"/>
          <w:iCs w:val="0"/>
          <w:color w:val="4F81BD" w:themeColor="accent1"/>
          <w:sz w:val="22"/>
          <w:szCs w:val="22"/>
        </w:rPr>
        <w:t xml:space="preserve"> og </w:t>
      </w:r>
      <w:r w:rsidR="00483201" w:rsidRPr="00251C0B">
        <w:rPr>
          <w:rStyle w:val="Svagfremhvning"/>
          <w:iCs w:val="0"/>
          <w:color w:val="4F81BD" w:themeColor="accent1"/>
          <w:sz w:val="22"/>
          <w:szCs w:val="22"/>
        </w:rPr>
        <w:t>demokrati</w:t>
      </w:r>
      <w:r w:rsidR="00483201" w:rsidRPr="00E30E8B">
        <w:rPr>
          <w:rStyle w:val="Svagfremhvning"/>
          <w:i w:val="0"/>
          <w:iCs w:val="0"/>
          <w:color w:val="4F81BD" w:themeColor="accent1"/>
          <w:sz w:val="22"/>
          <w:szCs w:val="22"/>
        </w:rPr>
        <w:t>.</w:t>
      </w:r>
    </w:p>
    <w:p w:rsidR="00450E13" w:rsidRDefault="00450E13" w:rsidP="00A47124">
      <w:pPr>
        <w:spacing w:line="360" w:lineRule="auto"/>
        <w:jc w:val="both"/>
        <w:rPr>
          <w:sz w:val="24"/>
          <w:szCs w:val="24"/>
        </w:rPr>
      </w:pPr>
    </w:p>
    <w:p w:rsidR="00CF469C" w:rsidRDefault="00123464" w:rsidP="00A47124">
      <w:pPr>
        <w:spacing w:line="360" w:lineRule="auto"/>
        <w:jc w:val="both"/>
        <w:rPr>
          <w:sz w:val="24"/>
          <w:szCs w:val="24"/>
        </w:rPr>
      </w:pPr>
      <w:r>
        <w:rPr>
          <w:sz w:val="24"/>
          <w:szCs w:val="24"/>
        </w:rPr>
        <w:t>I paragraf</w:t>
      </w:r>
      <w:r w:rsidR="007C484D">
        <w:rPr>
          <w:sz w:val="24"/>
          <w:szCs w:val="24"/>
        </w:rPr>
        <w:t>fen</w:t>
      </w:r>
      <w:r>
        <w:rPr>
          <w:sz w:val="24"/>
          <w:szCs w:val="24"/>
        </w:rPr>
        <w:t xml:space="preserve"> </w:t>
      </w:r>
      <w:r w:rsidR="0006769F">
        <w:rPr>
          <w:sz w:val="24"/>
          <w:szCs w:val="24"/>
        </w:rPr>
        <w:t>udtrykker</w:t>
      </w:r>
      <w:r>
        <w:rPr>
          <w:sz w:val="24"/>
          <w:szCs w:val="24"/>
        </w:rPr>
        <w:t xml:space="preserve"> </w:t>
      </w:r>
      <w:r w:rsidRPr="007C484D">
        <w:rPr>
          <w:i/>
          <w:sz w:val="24"/>
          <w:szCs w:val="24"/>
        </w:rPr>
        <w:t>mine</w:t>
      </w:r>
      <w:r>
        <w:rPr>
          <w:sz w:val="24"/>
          <w:szCs w:val="24"/>
        </w:rPr>
        <w:t xml:space="preserve"> kursiveringer</w:t>
      </w:r>
      <w:r w:rsidR="00203093">
        <w:rPr>
          <w:sz w:val="24"/>
          <w:szCs w:val="24"/>
        </w:rPr>
        <w:t xml:space="preserve"> de </w:t>
      </w:r>
      <w:r w:rsidR="0006769F">
        <w:rPr>
          <w:sz w:val="24"/>
          <w:szCs w:val="24"/>
        </w:rPr>
        <w:t>begreber</w:t>
      </w:r>
      <w:r w:rsidR="00203093">
        <w:rPr>
          <w:sz w:val="24"/>
          <w:szCs w:val="24"/>
        </w:rPr>
        <w:t>,</w:t>
      </w:r>
      <w:r w:rsidR="0006769F">
        <w:rPr>
          <w:sz w:val="24"/>
          <w:szCs w:val="24"/>
        </w:rPr>
        <w:t xml:space="preserve"> som anses for særligt vigtige for dette speciales problematik. Dog må min ekstraordinære </w:t>
      </w:r>
      <w:r w:rsidR="00483201">
        <w:rPr>
          <w:sz w:val="24"/>
          <w:szCs w:val="24"/>
        </w:rPr>
        <w:t>understregning</w:t>
      </w:r>
      <w:r w:rsidR="00741B80">
        <w:rPr>
          <w:sz w:val="24"/>
          <w:szCs w:val="24"/>
        </w:rPr>
        <w:t xml:space="preserve"> </w:t>
      </w:r>
      <w:r w:rsidR="00917772">
        <w:rPr>
          <w:sz w:val="24"/>
          <w:szCs w:val="24"/>
        </w:rPr>
        <w:t xml:space="preserve">af det lille </w:t>
      </w:r>
      <w:r w:rsidR="00630E15">
        <w:rPr>
          <w:sz w:val="24"/>
          <w:szCs w:val="24"/>
        </w:rPr>
        <w:t>tillægs</w:t>
      </w:r>
      <w:r w:rsidR="00917772">
        <w:rPr>
          <w:sz w:val="24"/>
          <w:szCs w:val="24"/>
        </w:rPr>
        <w:t xml:space="preserve">ord </w:t>
      </w:r>
      <w:r w:rsidR="00917772">
        <w:rPr>
          <w:i/>
          <w:sz w:val="24"/>
          <w:szCs w:val="24"/>
        </w:rPr>
        <w:t xml:space="preserve">give </w:t>
      </w:r>
      <w:r w:rsidR="00FB1A5A">
        <w:rPr>
          <w:sz w:val="24"/>
          <w:szCs w:val="24"/>
        </w:rPr>
        <w:t>betragtes</w:t>
      </w:r>
      <w:r w:rsidR="00917772">
        <w:rPr>
          <w:sz w:val="24"/>
          <w:szCs w:val="24"/>
        </w:rPr>
        <w:t xml:space="preserve"> </w:t>
      </w:r>
      <w:r w:rsidR="00FB1A5A">
        <w:rPr>
          <w:sz w:val="24"/>
          <w:szCs w:val="24"/>
        </w:rPr>
        <w:t>som</w:t>
      </w:r>
      <w:r w:rsidR="00917772">
        <w:rPr>
          <w:sz w:val="24"/>
          <w:szCs w:val="24"/>
        </w:rPr>
        <w:t xml:space="preserve"> en interessant</w:t>
      </w:r>
      <w:r w:rsidR="00630E15">
        <w:rPr>
          <w:sz w:val="24"/>
          <w:szCs w:val="24"/>
        </w:rPr>
        <w:t xml:space="preserve"> - </w:t>
      </w:r>
      <w:r w:rsidR="009134D1">
        <w:rPr>
          <w:sz w:val="24"/>
          <w:szCs w:val="24"/>
        </w:rPr>
        <w:t>ministeriel</w:t>
      </w:r>
      <w:r w:rsidR="00917772">
        <w:rPr>
          <w:sz w:val="24"/>
          <w:szCs w:val="24"/>
        </w:rPr>
        <w:t xml:space="preserve"> </w:t>
      </w:r>
      <w:r w:rsidR="00741B80">
        <w:rPr>
          <w:sz w:val="24"/>
          <w:szCs w:val="24"/>
        </w:rPr>
        <w:t>bevidst? -</w:t>
      </w:r>
      <w:r w:rsidR="00AE590A">
        <w:rPr>
          <w:sz w:val="24"/>
          <w:szCs w:val="24"/>
        </w:rPr>
        <w:t xml:space="preserve"> </w:t>
      </w:r>
      <w:r w:rsidR="00917772">
        <w:rPr>
          <w:sz w:val="24"/>
          <w:szCs w:val="24"/>
        </w:rPr>
        <w:t xml:space="preserve">detalje, der </w:t>
      </w:r>
      <w:r w:rsidR="00AE590A">
        <w:rPr>
          <w:sz w:val="24"/>
          <w:szCs w:val="24"/>
        </w:rPr>
        <w:t xml:space="preserve">her </w:t>
      </w:r>
      <w:r w:rsidR="00917772">
        <w:rPr>
          <w:sz w:val="24"/>
          <w:szCs w:val="24"/>
        </w:rPr>
        <w:t xml:space="preserve">på mange måder markerer et </w:t>
      </w:r>
      <w:r w:rsidR="00741B80">
        <w:rPr>
          <w:sz w:val="24"/>
          <w:szCs w:val="24"/>
        </w:rPr>
        <w:t xml:space="preserve">ikke uproblematisk </w:t>
      </w:r>
      <w:r w:rsidR="00917772">
        <w:rPr>
          <w:sz w:val="24"/>
          <w:szCs w:val="24"/>
        </w:rPr>
        <w:t xml:space="preserve">erkendelsesteoretisk skift i forhold til 1993-formålsparagraffen, hvor formuleringen lidt </w:t>
      </w:r>
      <w:r w:rsidR="0006769F">
        <w:rPr>
          <w:sz w:val="24"/>
          <w:szCs w:val="24"/>
        </w:rPr>
        <w:t>løsere</w:t>
      </w:r>
      <w:r w:rsidR="00917772">
        <w:rPr>
          <w:sz w:val="24"/>
          <w:szCs w:val="24"/>
        </w:rPr>
        <w:t xml:space="preserve"> </w:t>
      </w:r>
      <w:r w:rsidR="004C72AF">
        <w:rPr>
          <w:sz w:val="24"/>
          <w:szCs w:val="24"/>
        </w:rPr>
        <w:t>hed</w:t>
      </w:r>
      <w:r w:rsidR="00917772">
        <w:rPr>
          <w:sz w:val="24"/>
          <w:szCs w:val="24"/>
        </w:rPr>
        <w:t xml:space="preserve"> </w:t>
      </w:r>
      <w:r w:rsidR="004C72AF">
        <w:rPr>
          <w:i/>
          <w:sz w:val="24"/>
          <w:szCs w:val="24"/>
        </w:rPr>
        <w:t>fremme</w:t>
      </w:r>
      <w:r w:rsidR="00917772">
        <w:rPr>
          <w:sz w:val="24"/>
          <w:szCs w:val="24"/>
        </w:rPr>
        <w:t xml:space="preserve">. Signalet i den lille sproglige opstramning kunne </w:t>
      </w:r>
      <w:r w:rsidR="00AE590A">
        <w:rPr>
          <w:sz w:val="24"/>
          <w:szCs w:val="24"/>
        </w:rPr>
        <w:t>oplagt</w:t>
      </w:r>
      <w:r w:rsidR="00917772">
        <w:rPr>
          <w:sz w:val="24"/>
          <w:szCs w:val="24"/>
        </w:rPr>
        <w:t xml:space="preserve"> kædes sammen med det seneste tiårs utilfredsstillende </w:t>
      </w:r>
      <w:r w:rsidR="008479CB">
        <w:rPr>
          <w:sz w:val="24"/>
          <w:szCs w:val="24"/>
        </w:rPr>
        <w:t xml:space="preserve">danske </w:t>
      </w:r>
      <w:r w:rsidR="00917772">
        <w:rPr>
          <w:sz w:val="24"/>
          <w:szCs w:val="24"/>
        </w:rPr>
        <w:t>PISA-resultater</w:t>
      </w:r>
      <w:r w:rsidR="004C72AF">
        <w:rPr>
          <w:sz w:val="24"/>
          <w:szCs w:val="24"/>
        </w:rPr>
        <w:t>,</w:t>
      </w:r>
      <w:r w:rsidR="00917772">
        <w:rPr>
          <w:sz w:val="24"/>
          <w:szCs w:val="24"/>
        </w:rPr>
        <w:t xml:space="preserve"> og </w:t>
      </w:r>
      <w:r w:rsidR="00AE590A">
        <w:rPr>
          <w:sz w:val="24"/>
          <w:szCs w:val="24"/>
        </w:rPr>
        <w:t>måske ydermere</w:t>
      </w:r>
      <w:r w:rsidR="00917772">
        <w:rPr>
          <w:sz w:val="24"/>
          <w:szCs w:val="24"/>
        </w:rPr>
        <w:t xml:space="preserve"> fungere som en </w:t>
      </w:r>
      <w:r w:rsidR="00AE590A">
        <w:rPr>
          <w:sz w:val="24"/>
          <w:szCs w:val="24"/>
        </w:rPr>
        <w:t xml:space="preserve">afledt </w:t>
      </w:r>
      <w:r w:rsidR="00917772">
        <w:rPr>
          <w:sz w:val="24"/>
          <w:szCs w:val="24"/>
        </w:rPr>
        <w:t xml:space="preserve">reaktion på den </w:t>
      </w:r>
      <w:r w:rsidR="005C7B8F">
        <w:rPr>
          <w:sz w:val="24"/>
          <w:szCs w:val="24"/>
        </w:rPr>
        <w:t>rundkredspædagogi</w:t>
      </w:r>
      <w:r w:rsidR="00AE590A">
        <w:rPr>
          <w:sz w:val="24"/>
          <w:szCs w:val="24"/>
        </w:rPr>
        <w:t>s</w:t>
      </w:r>
      <w:r w:rsidR="005C7B8F">
        <w:rPr>
          <w:sz w:val="24"/>
          <w:szCs w:val="24"/>
        </w:rPr>
        <w:t>k</w:t>
      </w:r>
      <w:r w:rsidR="00AE590A">
        <w:rPr>
          <w:sz w:val="24"/>
          <w:szCs w:val="24"/>
        </w:rPr>
        <w:t>e</w:t>
      </w:r>
      <w:r w:rsidR="005C7B8F">
        <w:rPr>
          <w:sz w:val="24"/>
          <w:szCs w:val="24"/>
        </w:rPr>
        <w:t xml:space="preserve"> </w:t>
      </w:r>
      <w:r w:rsidR="00741B80" w:rsidRPr="00741B80">
        <w:rPr>
          <w:i/>
          <w:sz w:val="24"/>
          <w:szCs w:val="24"/>
        </w:rPr>
        <w:t>hvad-synes-du-</w:t>
      </w:r>
      <w:r w:rsidR="00AE590A" w:rsidRPr="00741B80">
        <w:rPr>
          <w:i/>
          <w:sz w:val="24"/>
          <w:szCs w:val="24"/>
        </w:rPr>
        <w:t>selv-holdning</w:t>
      </w:r>
      <w:r w:rsidR="004C72AF">
        <w:rPr>
          <w:sz w:val="24"/>
          <w:szCs w:val="24"/>
        </w:rPr>
        <w:t>,</w:t>
      </w:r>
      <w:r w:rsidR="00AE590A">
        <w:rPr>
          <w:sz w:val="24"/>
          <w:szCs w:val="24"/>
        </w:rPr>
        <w:t xml:space="preserve"> </w:t>
      </w:r>
      <w:r w:rsidR="005C7B8F">
        <w:rPr>
          <w:sz w:val="24"/>
          <w:szCs w:val="24"/>
        </w:rPr>
        <w:t xml:space="preserve">som daværende statsminister Anders Fogh Rasmussen bramfrit krævede et opgør med i </w:t>
      </w:r>
      <w:r w:rsidR="00AE590A">
        <w:rPr>
          <w:sz w:val="24"/>
          <w:szCs w:val="24"/>
        </w:rPr>
        <w:t>folketingets åbningstale</w:t>
      </w:r>
      <w:r w:rsidR="005C7B8F">
        <w:rPr>
          <w:sz w:val="24"/>
          <w:szCs w:val="24"/>
        </w:rPr>
        <w:t xml:space="preserve"> i 200</w:t>
      </w:r>
      <w:r w:rsidR="00204649">
        <w:rPr>
          <w:sz w:val="24"/>
          <w:szCs w:val="24"/>
        </w:rPr>
        <w:t>3</w:t>
      </w:r>
      <w:r w:rsidR="00072C64">
        <w:rPr>
          <w:sz w:val="24"/>
          <w:szCs w:val="24"/>
        </w:rPr>
        <w:t xml:space="preserve"> (Mehlsen 2011)</w:t>
      </w:r>
      <w:r w:rsidR="00204649">
        <w:rPr>
          <w:sz w:val="24"/>
          <w:szCs w:val="24"/>
        </w:rPr>
        <w:t xml:space="preserve">. Uanset kausaliteten eller kompleksiteten i de bagvedliggende årsager fordrer </w:t>
      </w:r>
      <w:r w:rsidR="00934D64">
        <w:rPr>
          <w:sz w:val="24"/>
          <w:szCs w:val="24"/>
        </w:rPr>
        <w:t>det nye ord</w:t>
      </w:r>
      <w:r w:rsidR="00204649">
        <w:rPr>
          <w:sz w:val="24"/>
          <w:szCs w:val="24"/>
        </w:rPr>
        <w:t xml:space="preserve"> </w:t>
      </w:r>
      <w:r w:rsidR="00204649" w:rsidRPr="00204649">
        <w:rPr>
          <w:i/>
          <w:sz w:val="24"/>
          <w:szCs w:val="24"/>
        </w:rPr>
        <w:t>give</w:t>
      </w:r>
      <w:r w:rsidR="00204649">
        <w:rPr>
          <w:sz w:val="24"/>
          <w:szCs w:val="24"/>
        </w:rPr>
        <w:t xml:space="preserve"> </w:t>
      </w:r>
      <w:r w:rsidR="0071785A">
        <w:rPr>
          <w:sz w:val="24"/>
          <w:szCs w:val="24"/>
        </w:rPr>
        <w:t>dog</w:t>
      </w:r>
      <w:r w:rsidR="00052AFB">
        <w:rPr>
          <w:sz w:val="24"/>
          <w:szCs w:val="24"/>
        </w:rPr>
        <w:t xml:space="preserve"> </w:t>
      </w:r>
      <w:r w:rsidR="00204649">
        <w:rPr>
          <w:sz w:val="24"/>
          <w:szCs w:val="24"/>
        </w:rPr>
        <w:t>en pædagogisk refleksion hos alle lærere</w:t>
      </w:r>
      <w:r w:rsidR="0071785A">
        <w:rPr>
          <w:sz w:val="24"/>
          <w:szCs w:val="24"/>
        </w:rPr>
        <w:t xml:space="preserve">, </w:t>
      </w:r>
      <w:r w:rsidR="00A47124">
        <w:rPr>
          <w:sz w:val="24"/>
          <w:szCs w:val="24"/>
        </w:rPr>
        <w:t xml:space="preserve">som nu </w:t>
      </w:r>
      <w:r w:rsidR="00934D64">
        <w:rPr>
          <w:sz w:val="24"/>
          <w:szCs w:val="24"/>
        </w:rPr>
        <w:t xml:space="preserve">i praksis </w:t>
      </w:r>
      <w:r w:rsidR="00A47124">
        <w:rPr>
          <w:sz w:val="24"/>
          <w:szCs w:val="24"/>
        </w:rPr>
        <w:t>må</w:t>
      </w:r>
      <w:r w:rsidR="0071785A">
        <w:rPr>
          <w:sz w:val="24"/>
          <w:szCs w:val="24"/>
        </w:rPr>
        <w:t xml:space="preserve"> forholde sig til dette slet skjulte </w:t>
      </w:r>
      <w:r w:rsidR="00BF6D0D">
        <w:rPr>
          <w:sz w:val="24"/>
          <w:szCs w:val="24"/>
        </w:rPr>
        <w:t xml:space="preserve">politiske </w:t>
      </w:r>
      <w:r w:rsidR="00934D64">
        <w:rPr>
          <w:sz w:val="24"/>
          <w:szCs w:val="24"/>
        </w:rPr>
        <w:t xml:space="preserve">ønske om </w:t>
      </w:r>
      <w:r w:rsidR="00934D64">
        <w:rPr>
          <w:i/>
          <w:sz w:val="24"/>
          <w:szCs w:val="24"/>
        </w:rPr>
        <w:t xml:space="preserve">kausal </w:t>
      </w:r>
      <w:r w:rsidR="00934D64" w:rsidRPr="00934D64">
        <w:rPr>
          <w:i/>
          <w:sz w:val="24"/>
          <w:szCs w:val="24"/>
        </w:rPr>
        <w:t>managementorienteret</w:t>
      </w:r>
      <w:r w:rsidR="00934D64">
        <w:rPr>
          <w:sz w:val="24"/>
          <w:szCs w:val="24"/>
        </w:rPr>
        <w:t xml:space="preserve"> </w:t>
      </w:r>
      <w:r w:rsidR="00934D64" w:rsidRPr="00934D64">
        <w:rPr>
          <w:i/>
          <w:sz w:val="24"/>
          <w:szCs w:val="24"/>
        </w:rPr>
        <w:t>læringskontrol</w:t>
      </w:r>
      <w:r w:rsidR="00B76C2C">
        <w:rPr>
          <w:sz w:val="24"/>
          <w:szCs w:val="24"/>
        </w:rPr>
        <w:t xml:space="preserve">. </w:t>
      </w:r>
      <w:r w:rsidR="00934D64">
        <w:rPr>
          <w:sz w:val="24"/>
          <w:szCs w:val="24"/>
        </w:rPr>
        <w:t>Derfor</w:t>
      </w:r>
      <w:r w:rsidR="00B76C2C">
        <w:rPr>
          <w:sz w:val="24"/>
          <w:szCs w:val="24"/>
        </w:rPr>
        <w:t xml:space="preserve"> bliver </w:t>
      </w:r>
      <w:r w:rsidR="004C72AF">
        <w:rPr>
          <w:sz w:val="24"/>
          <w:szCs w:val="24"/>
        </w:rPr>
        <w:t>det høj</w:t>
      </w:r>
      <w:r w:rsidR="00072C64">
        <w:rPr>
          <w:sz w:val="24"/>
          <w:szCs w:val="24"/>
        </w:rPr>
        <w:t xml:space="preserve">aktuelle </w:t>
      </w:r>
      <w:r w:rsidR="00B76C2C">
        <w:rPr>
          <w:sz w:val="24"/>
          <w:szCs w:val="24"/>
        </w:rPr>
        <w:t>klasseledelse</w:t>
      </w:r>
      <w:r w:rsidR="00072C64">
        <w:rPr>
          <w:sz w:val="24"/>
          <w:szCs w:val="24"/>
        </w:rPr>
        <w:t>sbegreb</w:t>
      </w:r>
      <w:r w:rsidR="00B76C2C">
        <w:rPr>
          <w:sz w:val="24"/>
          <w:szCs w:val="24"/>
        </w:rPr>
        <w:t xml:space="preserve"> et omdrejningspunkt i det</w:t>
      </w:r>
      <w:r w:rsidR="00AD320D">
        <w:rPr>
          <w:sz w:val="24"/>
          <w:szCs w:val="24"/>
        </w:rPr>
        <w:t>te speciale</w:t>
      </w:r>
      <w:r w:rsidR="005C06B4">
        <w:rPr>
          <w:sz w:val="24"/>
          <w:szCs w:val="24"/>
        </w:rPr>
        <w:t xml:space="preserve">, hvor idealet om </w:t>
      </w:r>
      <w:proofErr w:type="spellStart"/>
      <w:r w:rsidR="005C06B4">
        <w:rPr>
          <w:sz w:val="24"/>
          <w:szCs w:val="24"/>
        </w:rPr>
        <w:t>viden</w:t>
      </w:r>
      <w:r w:rsidR="00CF469C">
        <w:rPr>
          <w:sz w:val="24"/>
          <w:szCs w:val="24"/>
        </w:rPr>
        <w:t>s</w:t>
      </w:r>
      <w:r w:rsidR="005C06B4">
        <w:rPr>
          <w:sz w:val="24"/>
          <w:szCs w:val="24"/>
        </w:rPr>
        <w:t>overførsel</w:t>
      </w:r>
      <w:proofErr w:type="spellEnd"/>
      <w:r w:rsidR="005C06B4">
        <w:rPr>
          <w:sz w:val="24"/>
          <w:szCs w:val="24"/>
        </w:rPr>
        <w:t xml:space="preserve"> problematiseres gennem analyserende inddragelse af nøgleelementer fra den systemiske coaching </w:t>
      </w:r>
      <w:r w:rsidR="00AD320D">
        <w:rPr>
          <w:sz w:val="24"/>
          <w:szCs w:val="24"/>
        </w:rPr>
        <w:t>i folkeskolens dialogiske</w:t>
      </w:r>
      <w:r w:rsidR="00F8694C">
        <w:rPr>
          <w:sz w:val="24"/>
          <w:szCs w:val="24"/>
        </w:rPr>
        <w:t xml:space="preserve"> klasseundervisning</w:t>
      </w:r>
      <w:r w:rsidR="00B76C2C">
        <w:rPr>
          <w:sz w:val="24"/>
          <w:szCs w:val="24"/>
        </w:rPr>
        <w:t>.</w:t>
      </w:r>
      <w:r w:rsidR="00E30E8B">
        <w:rPr>
          <w:sz w:val="24"/>
          <w:szCs w:val="24"/>
        </w:rPr>
        <w:t xml:space="preserve"> Indledningsvis</w:t>
      </w:r>
      <w:r w:rsidR="00AD320D">
        <w:rPr>
          <w:sz w:val="24"/>
          <w:szCs w:val="24"/>
        </w:rPr>
        <w:t xml:space="preserve"> skal banen dog kridtes videre op med </w:t>
      </w:r>
      <w:r w:rsidR="00D31C4D">
        <w:rPr>
          <w:sz w:val="24"/>
          <w:szCs w:val="24"/>
        </w:rPr>
        <w:t>endnu</w:t>
      </w:r>
      <w:r w:rsidR="00CF469C">
        <w:rPr>
          <w:sz w:val="24"/>
          <w:szCs w:val="24"/>
        </w:rPr>
        <w:t xml:space="preserve"> et par </w:t>
      </w:r>
      <w:r w:rsidR="00E30E8B">
        <w:rPr>
          <w:sz w:val="24"/>
          <w:szCs w:val="24"/>
        </w:rPr>
        <w:t>perspektiverende</w:t>
      </w:r>
      <w:r w:rsidR="00CF469C">
        <w:rPr>
          <w:sz w:val="24"/>
          <w:szCs w:val="24"/>
        </w:rPr>
        <w:t xml:space="preserve"> anslag på </w:t>
      </w:r>
      <w:r w:rsidR="00D31C4D">
        <w:rPr>
          <w:sz w:val="24"/>
          <w:szCs w:val="24"/>
        </w:rPr>
        <w:t xml:space="preserve">klasseledelsesproblematikken i folkeskolen. </w:t>
      </w:r>
      <w:r w:rsidR="00251C0B">
        <w:rPr>
          <w:sz w:val="24"/>
          <w:szCs w:val="24"/>
        </w:rPr>
        <w:t xml:space="preserve">Det sker med en intention </w:t>
      </w:r>
      <w:r w:rsidR="00D31C4D">
        <w:rPr>
          <w:sz w:val="24"/>
          <w:szCs w:val="24"/>
        </w:rPr>
        <w:t xml:space="preserve">om, at de valgte nedslag meningsfuldt kan </w:t>
      </w:r>
      <w:r w:rsidR="0036721C">
        <w:rPr>
          <w:sz w:val="24"/>
          <w:szCs w:val="24"/>
        </w:rPr>
        <w:t xml:space="preserve">samordnes i </w:t>
      </w:r>
      <w:r w:rsidR="00D31C4D">
        <w:rPr>
          <w:sz w:val="24"/>
          <w:szCs w:val="24"/>
        </w:rPr>
        <w:t>en problemformulering, der skildrer en reel ud</w:t>
      </w:r>
      <w:r w:rsidR="00251C0B">
        <w:rPr>
          <w:sz w:val="24"/>
          <w:szCs w:val="24"/>
        </w:rPr>
        <w:t xml:space="preserve">fordring for lederskabet i </w:t>
      </w:r>
      <w:r w:rsidR="00D31C4D">
        <w:rPr>
          <w:sz w:val="24"/>
          <w:szCs w:val="24"/>
        </w:rPr>
        <w:t>klasseværelser</w:t>
      </w:r>
      <w:r w:rsidR="00F0123F">
        <w:rPr>
          <w:sz w:val="24"/>
          <w:szCs w:val="24"/>
        </w:rPr>
        <w:t>ne</w:t>
      </w:r>
      <w:r w:rsidR="00D31C4D">
        <w:rPr>
          <w:sz w:val="24"/>
          <w:szCs w:val="24"/>
        </w:rPr>
        <w:t xml:space="preserve">. </w:t>
      </w:r>
    </w:p>
    <w:p w:rsidR="00A83925" w:rsidRDefault="00EC2B09" w:rsidP="00CF4D47">
      <w:pPr>
        <w:pStyle w:val="Overskrift2"/>
        <w:spacing w:line="360" w:lineRule="auto"/>
        <w:jc w:val="both"/>
      </w:pPr>
      <w:bookmarkStart w:id="3" w:name="_Toc376760483"/>
      <w:r>
        <w:t xml:space="preserve">1.1 </w:t>
      </w:r>
      <w:r w:rsidR="00A83925">
        <w:t>Klasseledelse – et nøglebegreb</w:t>
      </w:r>
      <w:bookmarkEnd w:id="3"/>
    </w:p>
    <w:p w:rsidR="00086D6F" w:rsidRDefault="001E0FD2" w:rsidP="00A47124">
      <w:pPr>
        <w:spacing w:line="360" w:lineRule="auto"/>
        <w:jc w:val="both"/>
        <w:rPr>
          <w:sz w:val="24"/>
          <w:szCs w:val="24"/>
        </w:rPr>
      </w:pPr>
      <w:r>
        <w:rPr>
          <w:sz w:val="24"/>
          <w:szCs w:val="24"/>
        </w:rPr>
        <w:t>At klasseledelse i dag anses som et pædagogiske nøglebegreb underbygges dels af, at det aktuelt indtager en central plads i alle fag på læreruddannelsen</w:t>
      </w:r>
      <w:r w:rsidR="00BF6D0D">
        <w:rPr>
          <w:sz w:val="24"/>
          <w:szCs w:val="24"/>
        </w:rPr>
        <w:t>,</w:t>
      </w:r>
      <w:r w:rsidR="00492D57">
        <w:rPr>
          <w:sz w:val="24"/>
          <w:szCs w:val="24"/>
        </w:rPr>
        <w:t xml:space="preserve"> </w:t>
      </w:r>
      <w:r w:rsidR="00597117">
        <w:rPr>
          <w:sz w:val="24"/>
          <w:szCs w:val="24"/>
        </w:rPr>
        <w:t xml:space="preserve">at det </w:t>
      </w:r>
      <w:r w:rsidR="00A83925">
        <w:rPr>
          <w:sz w:val="24"/>
          <w:szCs w:val="24"/>
        </w:rPr>
        <w:t xml:space="preserve">er eftertragtet som pædagogisk efteruddannelsestema </w:t>
      </w:r>
      <w:r w:rsidR="001F0993">
        <w:rPr>
          <w:sz w:val="24"/>
          <w:szCs w:val="24"/>
        </w:rPr>
        <w:t>på professionshøjskolerne</w:t>
      </w:r>
      <w:r w:rsidR="00251C0B">
        <w:rPr>
          <w:sz w:val="24"/>
          <w:szCs w:val="24"/>
        </w:rPr>
        <w:t>,</w:t>
      </w:r>
      <w:r w:rsidR="001F0993">
        <w:rPr>
          <w:sz w:val="24"/>
          <w:szCs w:val="24"/>
        </w:rPr>
        <w:t xml:space="preserve"> </w:t>
      </w:r>
      <w:r w:rsidR="00251C0B">
        <w:rPr>
          <w:sz w:val="24"/>
          <w:szCs w:val="24"/>
        </w:rPr>
        <w:t xml:space="preserve">samt at </w:t>
      </w:r>
      <w:r w:rsidR="00492D57">
        <w:rPr>
          <w:sz w:val="24"/>
          <w:szCs w:val="24"/>
        </w:rPr>
        <w:t xml:space="preserve">det på mange </w:t>
      </w:r>
      <w:r w:rsidR="00251C0B">
        <w:rPr>
          <w:sz w:val="24"/>
          <w:szCs w:val="24"/>
        </w:rPr>
        <w:t>måder</w:t>
      </w:r>
      <w:r w:rsidR="00492D57">
        <w:rPr>
          <w:sz w:val="24"/>
          <w:szCs w:val="24"/>
        </w:rPr>
        <w:t xml:space="preserve"> fungerer som </w:t>
      </w:r>
      <w:r w:rsidR="00BF6D0D">
        <w:rPr>
          <w:sz w:val="24"/>
          <w:szCs w:val="24"/>
        </w:rPr>
        <w:lastRenderedPageBreak/>
        <w:t>paraply</w:t>
      </w:r>
      <w:r w:rsidR="00492D57">
        <w:rPr>
          <w:sz w:val="24"/>
          <w:szCs w:val="24"/>
        </w:rPr>
        <w:t>begreb i forhold til andre pædagogisk</w:t>
      </w:r>
      <w:r w:rsidR="00EE2769">
        <w:rPr>
          <w:sz w:val="24"/>
          <w:szCs w:val="24"/>
        </w:rPr>
        <w:t>e</w:t>
      </w:r>
      <w:r w:rsidR="00F8694C">
        <w:rPr>
          <w:sz w:val="24"/>
          <w:szCs w:val="24"/>
        </w:rPr>
        <w:t xml:space="preserve"> eller </w:t>
      </w:r>
      <w:r w:rsidR="00492D57">
        <w:rPr>
          <w:sz w:val="24"/>
          <w:szCs w:val="24"/>
        </w:rPr>
        <w:t>dida</w:t>
      </w:r>
      <w:r w:rsidR="00A83925">
        <w:rPr>
          <w:sz w:val="24"/>
          <w:szCs w:val="24"/>
        </w:rPr>
        <w:t xml:space="preserve">ktiske trends som fx </w:t>
      </w:r>
      <w:r w:rsidR="00A83925" w:rsidRPr="001F0993">
        <w:rPr>
          <w:i/>
          <w:sz w:val="24"/>
          <w:szCs w:val="24"/>
        </w:rPr>
        <w:t>inklusion</w:t>
      </w:r>
      <w:r w:rsidR="00414D64">
        <w:rPr>
          <w:sz w:val="24"/>
          <w:szCs w:val="24"/>
        </w:rPr>
        <w:t xml:space="preserve">, </w:t>
      </w:r>
      <w:r w:rsidR="00D31C4D">
        <w:rPr>
          <w:i/>
          <w:sz w:val="24"/>
          <w:szCs w:val="24"/>
        </w:rPr>
        <w:t>feedback</w:t>
      </w:r>
      <w:r w:rsidR="00CD7E4A">
        <w:rPr>
          <w:sz w:val="24"/>
          <w:szCs w:val="24"/>
        </w:rPr>
        <w:t xml:space="preserve"> </w:t>
      </w:r>
      <w:r w:rsidR="00597117">
        <w:rPr>
          <w:sz w:val="24"/>
          <w:szCs w:val="24"/>
        </w:rPr>
        <w:t xml:space="preserve">og </w:t>
      </w:r>
      <w:proofErr w:type="spellStart"/>
      <w:r w:rsidR="00597117" w:rsidRPr="001F0993">
        <w:rPr>
          <w:i/>
          <w:sz w:val="24"/>
          <w:szCs w:val="24"/>
        </w:rPr>
        <w:t>Cooperative</w:t>
      </w:r>
      <w:proofErr w:type="spellEnd"/>
      <w:r w:rsidR="00597117" w:rsidRPr="001F0993">
        <w:rPr>
          <w:i/>
          <w:sz w:val="24"/>
          <w:szCs w:val="24"/>
        </w:rPr>
        <w:t xml:space="preserve"> L</w:t>
      </w:r>
      <w:r w:rsidR="00492D57" w:rsidRPr="001F0993">
        <w:rPr>
          <w:i/>
          <w:sz w:val="24"/>
          <w:szCs w:val="24"/>
        </w:rPr>
        <w:t>earning</w:t>
      </w:r>
      <w:r w:rsidR="00CD7E4A">
        <w:rPr>
          <w:i/>
          <w:sz w:val="24"/>
          <w:szCs w:val="24"/>
        </w:rPr>
        <w:t xml:space="preserve"> </w:t>
      </w:r>
      <w:r w:rsidR="00CD7E4A">
        <w:rPr>
          <w:sz w:val="24"/>
          <w:szCs w:val="24"/>
        </w:rPr>
        <w:t>(Juul 2008)</w:t>
      </w:r>
      <w:r>
        <w:rPr>
          <w:sz w:val="24"/>
          <w:szCs w:val="24"/>
        </w:rPr>
        <w:t xml:space="preserve">. </w:t>
      </w:r>
      <w:r w:rsidR="004425B1">
        <w:rPr>
          <w:sz w:val="24"/>
          <w:szCs w:val="24"/>
        </w:rPr>
        <w:t>At k</w:t>
      </w:r>
      <w:r w:rsidR="008F47A1">
        <w:rPr>
          <w:sz w:val="24"/>
          <w:szCs w:val="24"/>
        </w:rPr>
        <w:t xml:space="preserve">lasseledelsen </w:t>
      </w:r>
      <w:r w:rsidR="004425B1">
        <w:rPr>
          <w:sz w:val="24"/>
          <w:szCs w:val="24"/>
        </w:rPr>
        <w:t xml:space="preserve">ikke begrænser sine virkninger til folkeskolens institutioner, men også </w:t>
      </w:r>
      <w:r w:rsidR="008479CB">
        <w:rPr>
          <w:sz w:val="24"/>
          <w:szCs w:val="24"/>
        </w:rPr>
        <w:t>får</w:t>
      </w:r>
      <w:r w:rsidR="004425B1">
        <w:rPr>
          <w:sz w:val="24"/>
          <w:szCs w:val="24"/>
        </w:rPr>
        <w:t xml:space="preserve"> </w:t>
      </w:r>
      <w:r w:rsidR="00F8694C">
        <w:rPr>
          <w:sz w:val="24"/>
          <w:szCs w:val="24"/>
        </w:rPr>
        <w:t>samfundsmæssige konsekvenser</w:t>
      </w:r>
      <w:r w:rsidR="00BF6D0D">
        <w:rPr>
          <w:sz w:val="24"/>
          <w:szCs w:val="24"/>
        </w:rPr>
        <w:t>,</w:t>
      </w:r>
      <w:r w:rsidR="004425B1">
        <w:rPr>
          <w:sz w:val="24"/>
          <w:szCs w:val="24"/>
        </w:rPr>
        <w:t xml:space="preserve"> antydes af Lars Qvortrup (2011:7), der</w:t>
      </w:r>
      <w:r w:rsidR="001F0993">
        <w:rPr>
          <w:sz w:val="24"/>
          <w:szCs w:val="24"/>
        </w:rPr>
        <w:t>,</w:t>
      </w:r>
      <w:r w:rsidR="004425B1">
        <w:rPr>
          <w:sz w:val="24"/>
          <w:szCs w:val="24"/>
        </w:rPr>
        <w:t xml:space="preserve"> </w:t>
      </w:r>
      <w:r w:rsidR="001F0993">
        <w:rPr>
          <w:sz w:val="24"/>
          <w:szCs w:val="24"/>
        </w:rPr>
        <w:t xml:space="preserve">med henvisning til især den sociokulturelle diversitet i klasserummene, </w:t>
      </w:r>
      <w:r w:rsidR="004425B1">
        <w:rPr>
          <w:sz w:val="24"/>
          <w:szCs w:val="24"/>
        </w:rPr>
        <w:t xml:space="preserve">proklamerer </w:t>
      </w:r>
      <w:r w:rsidR="001F0993">
        <w:rPr>
          <w:sz w:val="24"/>
          <w:szCs w:val="24"/>
        </w:rPr>
        <w:t>”</w:t>
      </w:r>
      <w:r w:rsidR="004425B1">
        <w:rPr>
          <w:i/>
          <w:sz w:val="24"/>
          <w:szCs w:val="24"/>
        </w:rPr>
        <w:t>at hvis klasseledelse kan praktiseres, så er der håb for samfundet</w:t>
      </w:r>
      <w:r w:rsidR="001F0993">
        <w:rPr>
          <w:i/>
          <w:sz w:val="24"/>
          <w:szCs w:val="24"/>
        </w:rPr>
        <w:t>”</w:t>
      </w:r>
      <w:r w:rsidR="004425B1">
        <w:rPr>
          <w:sz w:val="24"/>
          <w:szCs w:val="24"/>
        </w:rPr>
        <w:t xml:space="preserve">. </w:t>
      </w:r>
      <w:r w:rsidR="00507C2A">
        <w:rPr>
          <w:sz w:val="24"/>
          <w:szCs w:val="24"/>
        </w:rPr>
        <w:t>Med udsagnet</w:t>
      </w:r>
      <w:r w:rsidR="00EE0029">
        <w:rPr>
          <w:sz w:val="24"/>
          <w:szCs w:val="24"/>
        </w:rPr>
        <w:t xml:space="preserve"> </w:t>
      </w:r>
      <w:r w:rsidR="003D3331">
        <w:rPr>
          <w:sz w:val="24"/>
          <w:szCs w:val="24"/>
        </w:rPr>
        <w:t>påpeges</w:t>
      </w:r>
      <w:r w:rsidR="00EE0029">
        <w:rPr>
          <w:sz w:val="24"/>
          <w:szCs w:val="24"/>
        </w:rPr>
        <w:t xml:space="preserve"> en </w:t>
      </w:r>
      <w:r w:rsidR="003D3331">
        <w:rPr>
          <w:sz w:val="24"/>
          <w:szCs w:val="24"/>
        </w:rPr>
        <w:t>gensidig afhængighed m</w:t>
      </w:r>
      <w:r w:rsidR="00EE0029">
        <w:rPr>
          <w:sz w:val="24"/>
          <w:szCs w:val="24"/>
        </w:rPr>
        <w:t xml:space="preserve">ellem skolen og samfundet, </w:t>
      </w:r>
      <w:r w:rsidR="00F94C72">
        <w:rPr>
          <w:sz w:val="24"/>
          <w:szCs w:val="24"/>
        </w:rPr>
        <w:t>der</w:t>
      </w:r>
      <w:r w:rsidR="00EE0029">
        <w:rPr>
          <w:sz w:val="24"/>
          <w:szCs w:val="24"/>
        </w:rPr>
        <w:t xml:space="preserve"> </w:t>
      </w:r>
      <w:r w:rsidR="00F8694C">
        <w:rPr>
          <w:sz w:val="24"/>
          <w:szCs w:val="24"/>
        </w:rPr>
        <w:t>både</w:t>
      </w:r>
      <w:r w:rsidR="00086D6F">
        <w:rPr>
          <w:sz w:val="24"/>
          <w:szCs w:val="24"/>
        </w:rPr>
        <w:t xml:space="preserve"> fungerer</w:t>
      </w:r>
      <w:r w:rsidR="00EE0029">
        <w:rPr>
          <w:sz w:val="24"/>
          <w:szCs w:val="24"/>
        </w:rPr>
        <w:t xml:space="preserve"> </w:t>
      </w:r>
      <w:r w:rsidR="003D3331">
        <w:rPr>
          <w:sz w:val="24"/>
          <w:szCs w:val="24"/>
        </w:rPr>
        <w:t>legitim</w:t>
      </w:r>
      <w:r w:rsidR="00086D6F">
        <w:rPr>
          <w:sz w:val="24"/>
          <w:szCs w:val="24"/>
        </w:rPr>
        <w:t>erende for</w:t>
      </w:r>
      <w:r w:rsidR="003D3331">
        <w:rPr>
          <w:sz w:val="24"/>
          <w:szCs w:val="24"/>
        </w:rPr>
        <w:t xml:space="preserve"> folkeskolen som (ud)dannelsesinstitution</w:t>
      </w:r>
      <w:r w:rsidR="00CD7E4A">
        <w:rPr>
          <w:sz w:val="24"/>
          <w:szCs w:val="24"/>
        </w:rPr>
        <w:t>,</w:t>
      </w:r>
      <w:r w:rsidR="00F8694C">
        <w:rPr>
          <w:sz w:val="24"/>
          <w:szCs w:val="24"/>
        </w:rPr>
        <w:t xml:space="preserve"> og som </w:t>
      </w:r>
      <w:r w:rsidR="00CD7E4A">
        <w:rPr>
          <w:sz w:val="24"/>
          <w:szCs w:val="24"/>
        </w:rPr>
        <w:t xml:space="preserve">adaptiv </w:t>
      </w:r>
      <w:r w:rsidR="00F8694C">
        <w:rPr>
          <w:sz w:val="24"/>
          <w:szCs w:val="24"/>
        </w:rPr>
        <w:t xml:space="preserve">aftager af </w:t>
      </w:r>
      <w:r w:rsidR="00521CA6">
        <w:rPr>
          <w:sz w:val="24"/>
          <w:szCs w:val="24"/>
        </w:rPr>
        <w:t xml:space="preserve">eksterne </w:t>
      </w:r>
      <w:r w:rsidR="00AD3551">
        <w:rPr>
          <w:sz w:val="24"/>
          <w:szCs w:val="24"/>
        </w:rPr>
        <w:t>kommunikationsværktøjer</w:t>
      </w:r>
      <w:r w:rsidR="00F8694C">
        <w:rPr>
          <w:sz w:val="24"/>
          <w:szCs w:val="24"/>
        </w:rPr>
        <w:t xml:space="preserve"> </w:t>
      </w:r>
      <w:r w:rsidR="00F0123F">
        <w:rPr>
          <w:sz w:val="24"/>
          <w:szCs w:val="24"/>
        </w:rPr>
        <w:t>af coachingtypen</w:t>
      </w:r>
      <w:r w:rsidR="00507C2A">
        <w:rPr>
          <w:sz w:val="24"/>
          <w:szCs w:val="24"/>
        </w:rPr>
        <w:t xml:space="preserve">. </w:t>
      </w:r>
      <w:r w:rsidR="00CD7E4A">
        <w:rPr>
          <w:sz w:val="24"/>
          <w:szCs w:val="24"/>
        </w:rPr>
        <w:t>K</w:t>
      </w:r>
      <w:r w:rsidR="00507C2A">
        <w:rPr>
          <w:sz w:val="24"/>
          <w:szCs w:val="24"/>
        </w:rPr>
        <w:t xml:space="preserve">lasseledelsens </w:t>
      </w:r>
      <w:r w:rsidR="002C5BFA">
        <w:rPr>
          <w:sz w:val="24"/>
          <w:szCs w:val="24"/>
        </w:rPr>
        <w:t xml:space="preserve">signifikante </w:t>
      </w:r>
      <w:r w:rsidR="00507C2A">
        <w:rPr>
          <w:sz w:val="24"/>
          <w:szCs w:val="24"/>
        </w:rPr>
        <w:t xml:space="preserve">betydning </w:t>
      </w:r>
      <w:r w:rsidR="00CD7E4A">
        <w:rPr>
          <w:sz w:val="24"/>
          <w:szCs w:val="24"/>
        </w:rPr>
        <w:t xml:space="preserve">bør således </w:t>
      </w:r>
      <w:r w:rsidR="00B3526F">
        <w:rPr>
          <w:sz w:val="24"/>
          <w:szCs w:val="24"/>
        </w:rPr>
        <w:t xml:space="preserve">afkræve </w:t>
      </w:r>
      <w:r w:rsidR="002C5BFA">
        <w:rPr>
          <w:sz w:val="24"/>
          <w:szCs w:val="24"/>
        </w:rPr>
        <w:t xml:space="preserve">et konstant vågent og kritisk konstruktivt blik på, hvordan fænomenet </w:t>
      </w:r>
      <w:r w:rsidR="00086D6F">
        <w:rPr>
          <w:sz w:val="24"/>
          <w:szCs w:val="24"/>
        </w:rPr>
        <w:t xml:space="preserve">løbende </w:t>
      </w:r>
      <w:r w:rsidR="002C5BFA">
        <w:rPr>
          <w:sz w:val="24"/>
          <w:szCs w:val="24"/>
        </w:rPr>
        <w:t>kan kvalificeres teoretisk og praktisk. Det er denne udfordring</w:t>
      </w:r>
      <w:r w:rsidR="00092943">
        <w:rPr>
          <w:sz w:val="24"/>
          <w:szCs w:val="24"/>
        </w:rPr>
        <w:t>,</w:t>
      </w:r>
      <w:r w:rsidR="002C5BFA">
        <w:rPr>
          <w:sz w:val="24"/>
          <w:szCs w:val="24"/>
        </w:rPr>
        <w:t xml:space="preserve"> som </w:t>
      </w:r>
      <w:r w:rsidR="00EE4F30">
        <w:rPr>
          <w:sz w:val="24"/>
          <w:szCs w:val="24"/>
        </w:rPr>
        <w:t xml:space="preserve">her </w:t>
      </w:r>
      <w:r w:rsidR="00521CA6">
        <w:rPr>
          <w:sz w:val="24"/>
          <w:szCs w:val="24"/>
        </w:rPr>
        <w:t>tages</w:t>
      </w:r>
      <w:r w:rsidR="002C5BFA">
        <w:rPr>
          <w:sz w:val="24"/>
          <w:szCs w:val="24"/>
        </w:rPr>
        <w:t xml:space="preserve"> op </w:t>
      </w:r>
      <w:r w:rsidR="00092943">
        <w:rPr>
          <w:sz w:val="24"/>
          <w:szCs w:val="24"/>
        </w:rPr>
        <w:t xml:space="preserve">ved </w:t>
      </w:r>
      <w:r w:rsidR="002C5BFA">
        <w:rPr>
          <w:sz w:val="24"/>
          <w:szCs w:val="24"/>
        </w:rPr>
        <w:t xml:space="preserve">at </w:t>
      </w:r>
      <w:r w:rsidR="00D062AE">
        <w:rPr>
          <w:sz w:val="24"/>
          <w:szCs w:val="24"/>
        </w:rPr>
        <w:t>belyse</w:t>
      </w:r>
      <w:r w:rsidR="00EE4F30">
        <w:rPr>
          <w:sz w:val="24"/>
          <w:szCs w:val="24"/>
        </w:rPr>
        <w:t xml:space="preserve"> samspillet mellem </w:t>
      </w:r>
      <w:r w:rsidR="00EE4F30" w:rsidRPr="001832C2">
        <w:rPr>
          <w:i/>
          <w:sz w:val="24"/>
          <w:szCs w:val="24"/>
        </w:rPr>
        <w:t>management</w:t>
      </w:r>
      <w:r w:rsidR="00EE4F30">
        <w:rPr>
          <w:sz w:val="24"/>
          <w:szCs w:val="24"/>
        </w:rPr>
        <w:t xml:space="preserve"> og </w:t>
      </w:r>
      <w:proofErr w:type="spellStart"/>
      <w:r w:rsidR="00EE4F30" w:rsidRPr="001832C2">
        <w:rPr>
          <w:i/>
          <w:sz w:val="24"/>
          <w:szCs w:val="24"/>
        </w:rPr>
        <w:t>leadership</w:t>
      </w:r>
      <w:proofErr w:type="spellEnd"/>
      <w:r w:rsidR="00EE4F30">
        <w:rPr>
          <w:i/>
          <w:sz w:val="24"/>
          <w:szCs w:val="24"/>
        </w:rPr>
        <w:t xml:space="preserve"> </w:t>
      </w:r>
      <w:r w:rsidR="00EE4F30">
        <w:rPr>
          <w:sz w:val="24"/>
          <w:szCs w:val="24"/>
        </w:rPr>
        <w:t xml:space="preserve">i en </w:t>
      </w:r>
      <w:r w:rsidR="00EE4F30" w:rsidRPr="00EE4F30">
        <w:rPr>
          <w:i/>
          <w:sz w:val="24"/>
          <w:szCs w:val="24"/>
        </w:rPr>
        <w:t>refleksivt moderne</w:t>
      </w:r>
      <w:r w:rsidR="00EE4F30">
        <w:rPr>
          <w:sz w:val="24"/>
          <w:szCs w:val="24"/>
        </w:rPr>
        <w:t xml:space="preserve"> klasseledelse (Rasmussen 1996)</w:t>
      </w:r>
      <w:r w:rsidR="00092943">
        <w:rPr>
          <w:sz w:val="24"/>
          <w:szCs w:val="24"/>
        </w:rPr>
        <w:t>. S</w:t>
      </w:r>
      <w:r w:rsidR="00086D6F">
        <w:rPr>
          <w:sz w:val="24"/>
          <w:szCs w:val="24"/>
        </w:rPr>
        <w:t xml:space="preserve">amt ved tilføjende at </w:t>
      </w:r>
      <w:r w:rsidR="002C5BFA">
        <w:rPr>
          <w:sz w:val="24"/>
          <w:szCs w:val="24"/>
        </w:rPr>
        <w:t>undersøge</w:t>
      </w:r>
      <w:r w:rsidR="0026273B">
        <w:rPr>
          <w:sz w:val="24"/>
          <w:szCs w:val="24"/>
        </w:rPr>
        <w:t>, hvordan</w:t>
      </w:r>
      <w:r w:rsidR="002C5BFA">
        <w:rPr>
          <w:sz w:val="24"/>
          <w:szCs w:val="24"/>
        </w:rPr>
        <w:t xml:space="preserve"> </w:t>
      </w:r>
      <w:r w:rsidR="001832C2">
        <w:rPr>
          <w:sz w:val="24"/>
          <w:szCs w:val="24"/>
        </w:rPr>
        <w:t>systemisk</w:t>
      </w:r>
      <w:r w:rsidR="0026273B">
        <w:rPr>
          <w:sz w:val="24"/>
          <w:szCs w:val="24"/>
        </w:rPr>
        <w:t>e</w:t>
      </w:r>
      <w:r w:rsidR="001832C2">
        <w:rPr>
          <w:sz w:val="24"/>
          <w:szCs w:val="24"/>
        </w:rPr>
        <w:t xml:space="preserve"> </w:t>
      </w:r>
      <w:r w:rsidR="00086D6F">
        <w:rPr>
          <w:sz w:val="24"/>
          <w:szCs w:val="24"/>
        </w:rPr>
        <w:t>coaching</w:t>
      </w:r>
      <w:r w:rsidR="0026273B">
        <w:rPr>
          <w:sz w:val="24"/>
          <w:szCs w:val="24"/>
        </w:rPr>
        <w:t>elementer</w:t>
      </w:r>
      <w:r w:rsidR="00086D6F">
        <w:rPr>
          <w:sz w:val="24"/>
          <w:szCs w:val="24"/>
        </w:rPr>
        <w:t xml:space="preserve"> positivt udbyggende kan føre til </w:t>
      </w:r>
      <w:r w:rsidR="00DE205F">
        <w:rPr>
          <w:sz w:val="24"/>
          <w:szCs w:val="24"/>
        </w:rPr>
        <w:t xml:space="preserve">et </w:t>
      </w:r>
      <w:r w:rsidR="00CD058B">
        <w:rPr>
          <w:sz w:val="24"/>
          <w:szCs w:val="24"/>
        </w:rPr>
        <w:t>mere nuanceret</w:t>
      </w:r>
      <w:r w:rsidR="00DE205F">
        <w:rPr>
          <w:sz w:val="24"/>
          <w:szCs w:val="24"/>
        </w:rPr>
        <w:t xml:space="preserve"> </w:t>
      </w:r>
      <w:r w:rsidR="0026273B">
        <w:rPr>
          <w:sz w:val="24"/>
          <w:szCs w:val="24"/>
        </w:rPr>
        <w:t>pædagogisk fagbegreb,</w:t>
      </w:r>
      <w:r w:rsidR="00DE205F">
        <w:rPr>
          <w:sz w:val="24"/>
          <w:szCs w:val="24"/>
        </w:rPr>
        <w:t xml:space="preserve"> </w:t>
      </w:r>
      <w:r w:rsidR="00D062AE">
        <w:rPr>
          <w:sz w:val="24"/>
          <w:szCs w:val="24"/>
        </w:rPr>
        <w:t>s</w:t>
      </w:r>
      <w:r w:rsidR="00DE205F">
        <w:rPr>
          <w:sz w:val="24"/>
          <w:szCs w:val="24"/>
        </w:rPr>
        <w:t>om</w:t>
      </w:r>
      <w:r w:rsidR="00086D6F">
        <w:rPr>
          <w:sz w:val="24"/>
          <w:szCs w:val="24"/>
        </w:rPr>
        <w:t xml:space="preserve"> </w:t>
      </w:r>
      <w:r w:rsidR="008479CB">
        <w:rPr>
          <w:sz w:val="24"/>
          <w:szCs w:val="24"/>
        </w:rPr>
        <w:t xml:space="preserve">her </w:t>
      </w:r>
      <w:r w:rsidR="001832C2">
        <w:rPr>
          <w:sz w:val="24"/>
          <w:szCs w:val="24"/>
        </w:rPr>
        <w:t xml:space="preserve">lidet originalt </w:t>
      </w:r>
      <w:r w:rsidR="00A83925">
        <w:rPr>
          <w:sz w:val="24"/>
          <w:szCs w:val="24"/>
        </w:rPr>
        <w:t xml:space="preserve">skal </w:t>
      </w:r>
      <w:r w:rsidR="008479CB">
        <w:rPr>
          <w:sz w:val="24"/>
          <w:szCs w:val="24"/>
        </w:rPr>
        <w:t xml:space="preserve">benævnes </w:t>
      </w:r>
      <w:r w:rsidR="00086D6F" w:rsidRPr="00086D6F">
        <w:rPr>
          <w:i/>
          <w:sz w:val="24"/>
          <w:szCs w:val="24"/>
        </w:rPr>
        <w:t>klasselederskab</w:t>
      </w:r>
      <w:r w:rsidR="00DE205F">
        <w:rPr>
          <w:sz w:val="24"/>
          <w:szCs w:val="24"/>
        </w:rPr>
        <w:t xml:space="preserve">. Et </w:t>
      </w:r>
      <w:r w:rsidR="0026273B">
        <w:rPr>
          <w:sz w:val="24"/>
          <w:szCs w:val="24"/>
        </w:rPr>
        <w:t xml:space="preserve">nyt </w:t>
      </w:r>
      <w:r w:rsidR="00DE205F">
        <w:rPr>
          <w:sz w:val="24"/>
          <w:szCs w:val="24"/>
        </w:rPr>
        <w:t>begreb,</w:t>
      </w:r>
      <w:r w:rsidR="00086D6F">
        <w:rPr>
          <w:sz w:val="24"/>
          <w:szCs w:val="24"/>
        </w:rPr>
        <w:t xml:space="preserve"> der </w:t>
      </w:r>
      <w:r w:rsidR="00DE205F">
        <w:rPr>
          <w:sz w:val="24"/>
          <w:szCs w:val="24"/>
        </w:rPr>
        <w:t>selvsagt funderes på essensen i klasseledelse, men samtidig</w:t>
      </w:r>
      <w:r w:rsidR="0026273B">
        <w:rPr>
          <w:sz w:val="24"/>
          <w:szCs w:val="24"/>
        </w:rPr>
        <w:t>t</w:t>
      </w:r>
      <w:r w:rsidR="00DE205F">
        <w:rPr>
          <w:sz w:val="24"/>
          <w:szCs w:val="24"/>
        </w:rPr>
        <w:t xml:space="preserve"> udvider med </w:t>
      </w:r>
      <w:r w:rsidR="00450E13">
        <w:rPr>
          <w:sz w:val="24"/>
          <w:szCs w:val="24"/>
        </w:rPr>
        <w:t>lederskabs</w:t>
      </w:r>
      <w:r w:rsidR="00086D6F">
        <w:rPr>
          <w:sz w:val="24"/>
          <w:szCs w:val="24"/>
        </w:rPr>
        <w:t>k</w:t>
      </w:r>
      <w:r w:rsidR="00DE205F">
        <w:rPr>
          <w:sz w:val="24"/>
          <w:szCs w:val="24"/>
        </w:rPr>
        <w:t>onnotationer, der transcenderer det</w:t>
      </w:r>
      <w:r w:rsidR="0026273B">
        <w:rPr>
          <w:sz w:val="24"/>
          <w:szCs w:val="24"/>
        </w:rPr>
        <w:t xml:space="preserve"> etymologiske slægtskab med den</w:t>
      </w:r>
      <w:r w:rsidR="00086D6F">
        <w:rPr>
          <w:sz w:val="24"/>
          <w:szCs w:val="24"/>
        </w:rPr>
        <w:t xml:space="preserve"> angelsaksisk</w:t>
      </w:r>
      <w:r w:rsidR="0026273B">
        <w:rPr>
          <w:sz w:val="24"/>
          <w:szCs w:val="24"/>
        </w:rPr>
        <w:t>e</w:t>
      </w:r>
      <w:r w:rsidR="00086D6F">
        <w:rPr>
          <w:sz w:val="24"/>
          <w:szCs w:val="24"/>
        </w:rPr>
        <w:t xml:space="preserve"> </w:t>
      </w:r>
      <w:r w:rsidR="0026273B">
        <w:rPr>
          <w:sz w:val="24"/>
          <w:szCs w:val="24"/>
        </w:rPr>
        <w:t xml:space="preserve">skolekulturs </w:t>
      </w:r>
      <w:proofErr w:type="spellStart"/>
      <w:r w:rsidR="00086D6F" w:rsidRPr="00494864">
        <w:rPr>
          <w:i/>
          <w:sz w:val="24"/>
          <w:szCs w:val="24"/>
        </w:rPr>
        <w:t>classroom</w:t>
      </w:r>
      <w:proofErr w:type="spellEnd"/>
      <w:r w:rsidR="00086D6F" w:rsidRPr="00494864">
        <w:rPr>
          <w:i/>
          <w:sz w:val="24"/>
          <w:szCs w:val="24"/>
        </w:rPr>
        <w:t xml:space="preserve"> management</w:t>
      </w:r>
      <w:r w:rsidR="00CD058B">
        <w:rPr>
          <w:sz w:val="24"/>
          <w:szCs w:val="24"/>
        </w:rPr>
        <w:t xml:space="preserve"> </w:t>
      </w:r>
      <w:r w:rsidR="00EE4F30">
        <w:rPr>
          <w:sz w:val="24"/>
          <w:szCs w:val="24"/>
        </w:rPr>
        <w:t xml:space="preserve">- </w:t>
      </w:r>
      <w:r w:rsidR="00CD058B">
        <w:rPr>
          <w:sz w:val="24"/>
          <w:szCs w:val="24"/>
        </w:rPr>
        <w:t xml:space="preserve">uden </w:t>
      </w:r>
      <w:r w:rsidR="00DA06A8">
        <w:rPr>
          <w:sz w:val="24"/>
          <w:szCs w:val="24"/>
        </w:rPr>
        <w:t>dog</w:t>
      </w:r>
      <w:r w:rsidR="00D062AE">
        <w:rPr>
          <w:sz w:val="24"/>
          <w:szCs w:val="24"/>
        </w:rPr>
        <w:t xml:space="preserve"> </w:t>
      </w:r>
      <w:r w:rsidR="00CD058B">
        <w:rPr>
          <w:sz w:val="24"/>
          <w:szCs w:val="24"/>
        </w:rPr>
        <w:t xml:space="preserve">at tilsidesætte </w:t>
      </w:r>
      <w:r w:rsidR="00DA06A8">
        <w:rPr>
          <w:sz w:val="24"/>
          <w:szCs w:val="24"/>
        </w:rPr>
        <w:t>denne dimensions</w:t>
      </w:r>
      <w:r w:rsidR="00450E13">
        <w:rPr>
          <w:sz w:val="24"/>
          <w:szCs w:val="24"/>
        </w:rPr>
        <w:t xml:space="preserve"> </w:t>
      </w:r>
      <w:r w:rsidR="00DA06A8">
        <w:rPr>
          <w:sz w:val="24"/>
          <w:szCs w:val="24"/>
        </w:rPr>
        <w:t xml:space="preserve">strukturelle </w:t>
      </w:r>
      <w:r w:rsidR="00450E13">
        <w:rPr>
          <w:sz w:val="24"/>
          <w:szCs w:val="24"/>
        </w:rPr>
        <w:t>kvaliteter</w:t>
      </w:r>
      <w:r w:rsidR="008479CB">
        <w:rPr>
          <w:sz w:val="24"/>
          <w:szCs w:val="24"/>
        </w:rPr>
        <w:t>.</w:t>
      </w:r>
      <w:r w:rsidR="00820122">
        <w:rPr>
          <w:sz w:val="24"/>
          <w:szCs w:val="24"/>
        </w:rPr>
        <w:t xml:space="preserve"> Managementdelen er altså vigtig i en helhedsforståelse af klasselederskab, og derfor skal mulige årsager til begrebets terrænvinding inden for klasseledelse nu beskrives som baggrundsforståelse for problemformuleringen.</w:t>
      </w:r>
    </w:p>
    <w:p w:rsidR="0075586E" w:rsidRDefault="00EC2B09" w:rsidP="00CF4D47">
      <w:pPr>
        <w:pStyle w:val="Overskrift2"/>
        <w:spacing w:line="360" w:lineRule="auto"/>
        <w:jc w:val="both"/>
      </w:pPr>
      <w:bookmarkStart w:id="4" w:name="_Toc376760484"/>
      <w:r>
        <w:t xml:space="preserve">1.2 </w:t>
      </w:r>
      <w:proofErr w:type="spellStart"/>
      <w:r w:rsidR="00F0123F">
        <w:t>Vidensinformeret</w:t>
      </w:r>
      <w:proofErr w:type="spellEnd"/>
      <w:r w:rsidR="0075586E">
        <w:t xml:space="preserve"> faglighed</w:t>
      </w:r>
      <w:bookmarkEnd w:id="4"/>
    </w:p>
    <w:p w:rsidR="00750833" w:rsidRPr="00750833" w:rsidRDefault="00CD058B" w:rsidP="00055044">
      <w:pPr>
        <w:spacing w:line="360" w:lineRule="auto"/>
        <w:jc w:val="both"/>
      </w:pPr>
      <w:r>
        <w:rPr>
          <w:sz w:val="24"/>
          <w:szCs w:val="24"/>
        </w:rPr>
        <w:t>”</w:t>
      </w:r>
      <w:r w:rsidR="00CD61F4" w:rsidRPr="00E66083">
        <w:rPr>
          <w:i/>
          <w:sz w:val="24"/>
          <w:szCs w:val="24"/>
        </w:rPr>
        <w:t>Man er tilbøjeligt til at sige at alting skyldes</w:t>
      </w:r>
      <w:r w:rsidRPr="00E66083">
        <w:rPr>
          <w:i/>
          <w:sz w:val="24"/>
          <w:szCs w:val="24"/>
        </w:rPr>
        <w:t xml:space="preserve"> PISA…</w:t>
      </w:r>
      <w:r>
        <w:rPr>
          <w:sz w:val="24"/>
          <w:szCs w:val="24"/>
        </w:rPr>
        <w:t xml:space="preserve">” har </w:t>
      </w:r>
      <w:r w:rsidR="00B3526F">
        <w:rPr>
          <w:sz w:val="24"/>
          <w:szCs w:val="24"/>
        </w:rPr>
        <w:t xml:space="preserve">Jens Rasmussen </w:t>
      </w:r>
      <w:r w:rsidR="009B6431">
        <w:rPr>
          <w:sz w:val="24"/>
          <w:szCs w:val="24"/>
        </w:rPr>
        <w:t>udtalt</w:t>
      </w:r>
      <w:r w:rsidR="00B3526F">
        <w:rPr>
          <w:sz w:val="24"/>
          <w:szCs w:val="24"/>
        </w:rPr>
        <w:t xml:space="preserve"> tilbage i 2010</w:t>
      </w:r>
      <w:r>
        <w:rPr>
          <w:sz w:val="24"/>
          <w:szCs w:val="24"/>
        </w:rPr>
        <w:t xml:space="preserve"> </w:t>
      </w:r>
      <w:r w:rsidR="00B3526F">
        <w:rPr>
          <w:sz w:val="24"/>
          <w:szCs w:val="24"/>
        </w:rPr>
        <w:t>i forbindelse med</w:t>
      </w:r>
      <w:r>
        <w:rPr>
          <w:sz w:val="24"/>
          <w:szCs w:val="24"/>
        </w:rPr>
        <w:t xml:space="preserve"> et foredrag om </w:t>
      </w:r>
      <w:r w:rsidR="00D062AE">
        <w:rPr>
          <w:sz w:val="24"/>
          <w:szCs w:val="24"/>
        </w:rPr>
        <w:t xml:space="preserve">”Intelligent </w:t>
      </w:r>
      <w:r>
        <w:rPr>
          <w:sz w:val="24"/>
          <w:szCs w:val="24"/>
        </w:rPr>
        <w:t>undervisning</w:t>
      </w:r>
      <w:r w:rsidR="00B3526F">
        <w:rPr>
          <w:sz w:val="24"/>
          <w:szCs w:val="24"/>
        </w:rPr>
        <w:t>sdifferentiering</w:t>
      </w:r>
      <w:r w:rsidR="00D062AE">
        <w:rPr>
          <w:sz w:val="24"/>
          <w:szCs w:val="24"/>
        </w:rPr>
        <w:t>”</w:t>
      </w:r>
      <w:r>
        <w:rPr>
          <w:sz w:val="24"/>
          <w:szCs w:val="24"/>
        </w:rPr>
        <w:t xml:space="preserve">. </w:t>
      </w:r>
      <w:r w:rsidR="00B3526F">
        <w:rPr>
          <w:sz w:val="24"/>
          <w:szCs w:val="24"/>
        </w:rPr>
        <w:t xml:space="preserve">Ordene faldt ganske vist med et glimt i øjet, men blev dog </w:t>
      </w:r>
      <w:r>
        <w:rPr>
          <w:sz w:val="24"/>
          <w:szCs w:val="24"/>
        </w:rPr>
        <w:t xml:space="preserve">i samme ombæring </w:t>
      </w:r>
      <w:r w:rsidR="00B3526F">
        <w:rPr>
          <w:sz w:val="24"/>
          <w:szCs w:val="24"/>
        </w:rPr>
        <w:t>fulgt op af</w:t>
      </w:r>
      <w:r>
        <w:rPr>
          <w:sz w:val="24"/>
          <w:szCs w:val="24"/>
        </w:rPr>
        <w:t xml:space="preserve"> </w:t>
      </w:r>
      <w:r w:rsidR="00B10ED9">
        <w:rPr>
          <w:sz w:val="24"/>
          <w:szCs w:val="24"/>
        </w:rPr>
        <w:t xml:space="preserve">et mere alvorligt tonefald </w:t>
      </w:r>
      <w:r>
        <w:rPr>
          <w:sz w:val="24"/>
          <w:szCs w:val="24"/>
        </w:rPr>
        <w:t xml:space="preserve">”… </w:t>
      </w:r>
      <w:r w:rsidRPr="00E66083">
        <w:rPr>
          <w:i/>
          <w:sz w:val="24"/>
          <w:szCs w:val="24"/>
        </w:rPr>
        <w:t xml:space="preserve">og </w:t>
      </w:r>
      <w:r w:rsidR="00CD61F4" w:rsidRPr="00E66083">
        <w:rPr>
          <w:i/>
          <w:sz w:val="24"/>
          <w:szCs w:val="24"/>
        </w:rPr>
        <w:t>det gør det faktisk også</w:t>
      </w:r>
      <w:r w:rsidR="00B179C8">
        <w:rPr>
          <w:sz w:val="24"/>
          <w:szCs w:val="24"/>
        </w:rPr>
        <w:t>!</w:t>
      </w:r>
      <w:r>
        <w:rPr>
          <w:sz w:val="24"/>
          <w:szCs w:val="24"/>
        </w:rPr>
        <w:t>”</w:t>
      </w:r>
      <w:r w:rsidR="00414D64">
        <w:rPr>
          <w:sz w:val="24"/>
          <w:szCs w:val="24"/>
        </w:rPr>
        <w:t>. Med de</w:t>
      </w:r>
      <w:r w:rsidR="009E6BEE">
        <w:rPr>
          <w:sz w:val="24"/>
          <w:szCs w:val="24"/>
        </w:rPr>
        <w:t>,</w:t>
      </w:r>
      <w:r w:rsidR="00414D64">
        <w:rPr>
          <w:sz w:val="24"/>
          <w:szCs w:val="24"/>
        </w:rPr>
        <w:t xml:space="preserve"> </w:t>
      </w:r>
      <w:r w:rsidR="00E43BDA">
        <w:rPr>
          <w:sz w:val="24"/>
          <w:szCs w:val="24"/>
        </w:rPr>
        <w:t xml:space="preserve">i hvert fald </w:t>
      </w:r>
      <w:r w:rsidR="009E6BEE">
        <w:rPr>
          <w:sz w:val="24"/>
          <w:szCs w:val="24"/>
        </w:rPr>
        <w:t>ved fremkomsten i 2001,</w:t>
      </w:r>
      <w:r w:rsidR="002613D1">
        <w:rPr>
          <w:sz w:val="24"/>
          <w:szCs w:val="24"/>
        </w:rPr>
        <w:t xml:space="preserve"> overraskende </w:t>
      </w:r>
      <w:r w:rsidR="00D062AE">
        <w:rPr>
          <w:sz w:val="24"/>
          <w:szCs w:val="24"/>
        </w:rPr>
        <w:t>skuffende</w:t>
      </w:r>
      <w:r w:rsidR="00414D64">
        <w:rPr>
          <w:sz w:val="24"/>
          <w:szCs w:val="24"/>
        </w:rPr>
        <w:t xml:space="preserve"> </w:t>
      </w:r>
      <w:r w:rsidR="00140DA6">
        <w:rPr>
          <w:sz w:val="24"/>
          <w:szCs w:val="24"/>
        </w:rPr>
        <w:t xml:space="preserve">nationale resultater i </w:t>
      </w:r>
      <w:r w:rsidR="00414D64">
        <w:rPr>
          <w:sz w:val="24"/>
          <w:szCs w:val="24"/>
        </w:rPr>
        <w:t>PISA-undersøgelserne</w:t>
      </w:r>
      <w:r w:rsidR="0026273B">
        <w:rPr>
          <w:sz w:val="24"/>
          <w:szCs w:val="24"/>
        </w:rPr>
        <w:t>,</w:t>
      </w:r>
      <w:r w:rsidR="00414D64">
        <w:rPr>
          <w:sz w:val="24"/>
          <w:szCs w:val="24"/>
        </w:rPr>
        <w:t xml:space="preserve"> peger Rasmussen </w:t>
      </w:r>
      <w:r w:rsidR="00140DA6">
        <w:rPr>
          <w:sz w:val="24"/>
          <w:szCs w:val="24"/>
        </w:rPr>
        <w:t xml:space="preserve">på </w:t>
      </w:r>
      <w:r w:rsidR="00CD61F4">
        <w:rPr>
          <w:sz w:val="24"/>
          <w:szCs w:val="24"/>
        </w:rPr>
        <w:t xml:space="preserve">en væsentlig årsag </w:t>
      </w:r>
      <w:r w:rsidR="00140DA6">
        <w:rPr>
          <w:sz w:val="24"/>
          <w:szCs w:val="24"/>
        </w:rPr>
        <w:t>til det nuværende politiske krav om øget faglighed i folkeskolen</w:t>
      </w:r>
      <w:r w:rsidR="00E43BDA">
        <w:rPr>
          <w:sz w:val="24"/>
          <w:szCs w:val="24"/>
        </w:rPr>
        <w:t xml:space="preserve">. </w:t>
      </w:r>
      <w:r w:rsidR="003E7374">
        <w:rPr>
          <w:sz w:val="24"/>
          <w:szCs w:val="24"/>
        </w:rPr>
        <w:t xml:space="preserve">Samtidig </w:t>
      </w:r>
      <w:r w:rsidR="00140DA6">
        <w:rPr>
          <w:sz w:val="24"/>
          <w:szCs w:val="24"/>
        </w:rPr>
        <w:t xml:space="preserve">erklærer </w:t>
      </w:r>
      <w:r w:rsidR="003E7374">
        <w:rPr>
          <w:sz w:val="24"/>
          <w:szCs w:val="24"/>
        </w:rPr>
        <w:t xml:space="preserve">han </w:t>
      </w:r>
      <w:r w:rsidR="00140DA6">
        <w:rPr>
          <w:sz w:val="24"/>
          <w:szCs w:val="24"/>
        </w:rPr>
        <w:t>sig</w:t>
      </w:r>
      <w:r w:rsidR="00C20E41">
        <w:rPr>
          <w:sz w:val="24"/>
          <w:szCs w:val="24"/>
        </w:rPr>
        <w:t>,</w:t>
      </w:r>
      <w:r w:rsidR="00140DA6">
        <w:rPr>
          <w:sz w:val="24"/>
          <w:szCs w:val="24"/>
        </w:rPr>
        <w:t xml:space="preserve"> </w:t>
      </w:r>
      <w:r w:rsidR="00C20E41">
        <w:rPr>
          <w:sz w:val="24"/>
          <w:szCs w:val="24"/>
        </w:rPr>
        <w:t xml:space="preserve">som forsker, </w:t>
      </w:r>
      <w:r w:rsidR="00140DA6">
        <w:rPr>
          <w:sz w:val="24"/>
          <w:szCs w:val="24"/>
        </w:rPr>
        <w:t>enig i</w:t>
      </w:r>
      <w:r w:rsidR="00CD61F4">
        <w:rPr>
          <w:sz w:val="24"/>
          <w:szCs w:val="24"/>
        </w:rPr>
        <w:t xml:space="preserve"> den politiske vision om</w:t>
      </w:r>
      <w:r w:rsidR="00140DA6">
        <w:rPr>
          <w:sz w:val="24"/>
          <w:szCs w:val="24"/>
        </w:rPr>
        <w:t xml:space="preserve">, at </w:t>
      </w:r>
      <w:r w:rsidR="00E43BDA">
        <w:rPr>
          <w:sz w:val="24"/>
          <w:szCs w:val="24"/>
        </w:rPr>
        <w:t>undervisningen</w:t>
      </w:r>
      <w:r w:rsidR="00D062AE">
        <w:rPr>
          <w:sz w:val="24"/>
          <w:szCs w:val="24"/>
        </w:rPr>
        <w:t>,</w:t>
      </w:r>
      <w:r w:rsidR="00140DA6">
        <w:rPr>
          <w:sz w:val="24"/>
          <w:szCs w:val="24"/>
        </w:rPr>
        <w:t xml:space="preserve"> i højere grad </w:t>
      </w:r>
      <w:r w:rsidR="002613D1">
        <w:rPr>
          <w:sz w:val="24"/>
          <w:szCs w:val="24"/>
        </w:rPr>
        <w:t>end det er tilfældet i dag</w:t>
      </w:r>
      <w:r w:rsidR="00D062AE">
        <w:rPr>
          <w:sz w:val="24"/>
          <w:szCs w:val="24"/>
        </w:rPr>
        <w:t>,</w:t>
      </w:r>
      <w:r w:rsidR="002613D1">
        <w:rPr>
          <w:sz w:val="24"/>
          <w:szCs w:val="24"/>
        </w:rPr>
        <w:t xml:space="preserve"> </w:t>
      </w:r>
      <w:r w:rsidR="00140DA6">
        <w:rPr>
          <w:sz w:val="24"/>
          <w:szCs w:val="24"/>
        </w:rPr>
        <w:t xml:space="preserve">skal være </w:t>
      </w:r>
      <w:proofErr w:type="spellStart"/>
      <w:r w:rsidR="00140DA6">
        <w:rPr>
          <w:sz w:val="24"/>
          <w:szCs w:val="24"/>
        </w:rPr>
        <w:t>videns</w:t>
      </w:r>
      <w:r w:rsidR="00F0123F">
        <w:rPr>
          <w:sz w:val="24"/>
          <w:szCs w:val="24"/>
        </w:rPr>
        <w:t>informere</w:t>
      </w:r>
      <w:r w:rsidR="00140DA6">
        <w:rPr>
          <w:sz w:val="24"/>
          <w:szCs w:val="24"/>
        </w:rPr>
        <w:t>t</w:t>
      </w:r>
      <w:proofErr w:type="spellEnd"/>
      <w:r w:rsidR="00140DA6">
        <w:rPr>
          <w:sz w:val="24"/>
          <w:szCs w:val="24"/>
        </w:rPr>
        <w:t xml:space="preserve">. </w:t>
      </w:r>
      <w:r w:rsidR="002613D1">
        <w:rPr>
          <w:sz w:val="24"/>
          <w:szCs w:val="24"/>
        </w:rPr>
        <w:t>Den</w:t>
      </w:r>
      <w:r w:rsidR="00EE2769">
        <w:rPr>
          <w:sz w:val="24"/>
          <w:szCs w:val="24"/>
        </w:rPr>
        <w:t xml:space="preserve"> her omtalte </w:t>
      </w:r>
      <w:r w:rsidR="0026273B" w:rsidRPr="0026273B">
        <w:rPr>
          <w:i/>
          <w:sz w:val="24"/>
          <w:szCs w:val="24"/>
        </w:rPr>
        <w:t>forsknings</w:t>
      </w:r>
      <w:r w:rsidR="00EE2769" w:rsidRPr="0026273B">
        <w:rPr>
          <w:i/>
          <w:sz w:val="24"/>
          <w:szCs w:val="24"/>
        </w:rPr>
        <w:t>viden</w:t>
      </w:r>
      <w:r w:rsidR="00EE2769">
        <w:rPr>
          <w:sz w:val="24"/>
          <w:szCs w:val="24"/>
        </w:rPr>
        <w:t xml:space="preserve"> domineres</w:t>
      </w:r>
      <w:r w:rsidR="002613D1">
        <w:rPr>
          <w:sz w:val="24"/>
          <w:szCs w:val="24"/>
        </w:rPr>
        <w:t xml:space="preserve"> </w:t>
      </w:r>
      <w:r w:rsidR="003C0C01">
        <w:rPr>
          <w:sz w:val="24"/>
          <w:szCs w:val="24"/>
        </w:rPr>
        <w:t xml:space="preserve">aktuelt </w:t>
      </w:r>
      <w:r w:rsidR="00EE2769">
        <w:rPr>
          <w:sz w:val="24"/>
          <w:szCs w:val="24"/>
        </w:rPr>
        <w:t>af</w:t>
      </w:r>
      <w:r w:rsidR="002613D1">
        <w:rPr>
          <w:sz w:val="24"/>
          <w:szCs w:val="24"/>
        </w:rPr>
        <w:t xml:space="preserve"> </w:t>
      </w:r>
      <w:r w:rsidR="00C96C3F">
        <w:rPr>
          <w:sz w:val="24"/>
          <w:szCs w:val="24"/>
        </w:rPr>
        <w:t>kvantitative</w:t>
      </w:r>
      <w:r w:rsidR="002613D1">
        <w:rPr>
          <w:sz w:val="24"/>
          <w:szCs w:val="24"/>
        </w:rPr>
        <w:t xml:space="preserve"> </w:t>
      </w:r>
      <w:r w:rsidR="008A3B3E">
        <w:rPr>
          <w:sz w:val="24"/>
          <w:szCs w:val="24"/>
        </w:rPr>
        <w:t xml:space="preserve">variabelisolerede </w:t>
      </w:r>
      <w:r w:rsidR="003C0C01">
        <w:rPr>
          <w:sz w:val="24"/>
          <w:szCs w:val="24"/>
        </w:rPr>
        <w:t>effektmålinger</w:t>
      </w:r>
      <w:r w:rsidR="0026273B">
        <w:rPr>
          <w:sz w:val="24"/>
          <w:szCs w:val="24"/>
        </w:rPr>
        <w:t>,</w:t>
      </w:r>
      <w:r w:rsidR="002613D1">
        <w:rPr>
          <w:sz w:val="24"/>
          <w:szCs w:val="24"/>
        </w:rPr>
        <w:t xml:space="preserve"> og stiller sig derfor </w:t>
      </w:r>
      <w:r w:rsidR="00A17A77">
        <w:rPr>
          <w:sz w:val="24"/>
          <w:szCs w:val="24"/>
        </w:rPr>
        <w:t xml:space="preserve">indirekte </w:t>
      </w:r>
      <w:r w:rsidR="002613D1">
        <w:rPr>
          <w:sz w:val="24"/>
          <w:szCs w:val="24"/>
        </w:rPr>
        <w:t>i opposition til lærernes erfaringsbaserede praksisviden, som</w:t>
      </w:r>
      <w:r w:rsidR="00E43BDA">
        <w:rPr>
          <w:sz w:val="24"/>
          <w:szCs w:val="24"/>
        </w:rPr>
        <w:t xml:space="preserve"> med sine </w:t>
      </w:r>
      <w:r w:rsidR="001263E1">
        <w:rPr>
          <w:sz w:val="24"/>
          <w:szCs w:val="24"/>
        </w:rPr>
        <w:t>lokal</w:t>
      </w:r>
      <w:r w:rsidR="003C0C01">
        <w:rPr>
          <w:sz w:val="24"/>
          <w:szCs w:val="24"/>
        </w:rPr>
        <w:t xml:space="preserve">funderede </w:t>
      </w:r>
      <w:r w:rsidR="00E43BDA">
        <w:rPr>
          <w:sz w:val="24"/>
          <w:szCs w:val="24"/>
        </w:rPr>
        <w:t xml:space="preserve">kvalitative kendetegn </w:t>
      </w:r>
      <w:r w:rsidR="007E0616">
        <w:rPr>
          <w:sz w:val="24"/>
          <w:szCs w:val="24"/>
        </w:rPr>
        <w:t xml:space="preserve">let fremstår </w:t>
      </w:r>
      <w:r w:rsidR="007E0616">
        <w:rPr>
          <w:sz w:val="24"/>
          <w:szCs w:val="24"/>
        </w:rPr>
        <w:lastRenderedPageBreak/>
        <w:t>tilfældig og personbåren</w:t>
      </w:r>
      <w:r w:rsidR="00E43BDA">
        <w:rPr>
          <w:sz w:val="24"/>
          <w:szCs w:val="24"/>
        </w:rPr>
        <w:t xml:space="preserve">. </w:t>
      </w:r>
      <w:r w:rsidR="00CD61F4">
        <w:rPr>
          <w:sz w:val="24"/>
          <w:szCs w:val="24"/>
        </w:rPr>
        <w:t xml:space="preserve">Det </w:t>
      </w:r>
      <w:r w:rsidR="00D062AE">
        <w:rPr>
          <w:sz w:val="24"/>
          <w:szCs w:val="24"/>
        </w:rPr>
        <w:t>bliv</w:t>
      </w:r>
      <w:r w:rsidR="00CD61F4">
        <w:rPr>
          <w:sz w:val="24"/>
          <w:szCs w:val="24"/>
        </w:rPr>
        <w:t xml:space="preserve">er </w:t>
      </w:r>
      <w:r w:rsidR="00D062AE">
        <w:rPr>
          <w:sz w:val="24"/>
          <w:szCs w:val="24"/>
        </w:rPr>
        <w:t xml:space="preserve">derfor </w:t>
      </w:r>
      <w:r w:rsidR="00055044">
        <w:rPr>
          <w:sz w:val="24"/>
          <w:szCs w:val="24"/>
        </w:rPr>
        <w:t>stadigt sværere</w:t>
      </w:r>
      <w:r w:rsidR="00CD61F4">
        <w:rPr>
          <w:sz w:val="24"/>
          <w:szCs w:val="24"/>
        </w:rPr>
        <w:t xml:space="preserve"> </w:t>
      </w:r>
      <w:r w:rsidR="00A17A77">
        <w:rPr>
          <w:sz w:val="24"/>
          <w:szCs w:val="24"/>
        </w:rPr>
        <w:t xml:space="preserve">for </w:t>
      </w:r>
      <w:r w:rsidR="001263E1">
        <w:rPr>
          <w:sz w:val="24"/>
          <w:szCs w:val="24"/>
        </w:rPr>
        <w:t xml:space="preserve">den menige </w:t>
      </w:r>
      <w:r w:rsidR="00381AE8">
        <w:rPr>
          <w:sz w:val="24"/>
          <w:szCs w:val="24"/>
        </w:rPr>
        <w:t>lærer</w:t>
      </w:r>
      <w:r w:rsidR="009B6431">
        <w:rPr>
          <w:sz w:val="24"/>
          <w:szCs w:val="24"/>
        </w:rPr>
        <w:t>,</w:t>
      </w:r>
      <w:r w:rsidR="00381AE8">
        <w:rPr>
          <w:sz w:val="24"/>
          <w:szCs w:val="24"/>
        </w:rPr>
        <w:t xml:space="preserve"> </w:t>
      </w:r>
      <w:r w:rsidR="001263E1">
        <w:rPr>
          <w:sz w:val="24"/>
          <w:szCs w:val="24"/>
        </w:rPr>
        <w:t>med</w:t>
      </w:r>
      <w:r w:rsidR="00A17A77">
        <w:rPr>
          <w:sz w:val="24"/>
          <w:szCs w:val="24"/>
        </w:rPr>
        <w:t xml:space="preserve"> </w:t>
      </w:r>
      <w:r w:rsidR="00CD61F4">
        <w:rPr>
          <w:sz w:val="24"/>
          <w:szCs w:val="24"/>
        </w:rPr>
        <w:t xml:space="preserve">rationelt </w:t>
      </w:r>
      <w:r w:rsidR="001263E1">
        <w:rPr>
          <w:sz w:val="24"/>
          <w:szCs w:val="24"/>
        </w:rPr>
        <w:t>eftertryk</w:t>
      </w:r>
      <w:r w:rsidR="009B6431">
        <w:rPr>
          <w:sz w:val="24"/>
          <w:szCs w:val="24"/>
        </w:rPr>
        <w:t>,</w:t>
      </w:r>
      <w:r w:rsidR="001263E1">
        <w:rPr>
          <w:sz w:val="24"/>
          <w:szCs w:val="24"/>
        </w:rPr>
        <w:t xml:space="preserve"> </w:t>
      </w:r>
      <w:r w:rsidR="00CD61F4">
        <w:rPr>
          <w:sz w:val="24"/>
          <w:szCs w:val="24"/>
        </w:rPr>
        <w:t xml:space="preserve">at argumentere mod </w:t>
      </w:r>
      <w:r w:rsidR="00C20E41">
        <w:rPr>
          <w:sz w:val="24"/>
          <w:szCs w:val="24"/>
        </w:rPr>
        <w:t>resultater</w:t>
      </w:r>
      <w:r w:rsidR="00FC4FB0">
        <w:rPr>
          <w:sz w:val="24"/>
          <w:szCs w:val="24"/>
        </w:rPr>
        <w:t xml:space="preserve">ne i </w:t>
      </w:r>
      <w:r w:rsidR="00FF32E6">
        <w:rPr>
          <w:sz w:val="24"/>
          <w:szCs w:val="24"/>
        </w:rPr>
        <w:t>store kvantitative</w:t>
      </w:r>
      <w:r w:rsidR="00CD61F4">
        <w:rPr>
          <w:sz w:val="24"/>
          <w:szCs w:val="24"/>
        </w:rPr>
        <w:t xml:space="preserve"> </w:t>
      </w:r>
      <w:r w:rsidR="00FF32E6">
        <w:rPr>
          <w:sz w:val="24"/>
          <w:szCs w:val="24"/>
        </w:rPr>
        <w:t>metaundersøgelser</w:t>
      </w:r>
      <w:r w:rsidR="004D056A">
        <w:rPr>
          <w:sz w:val="24"/>
          <w:szCs w:val="24"/>
        </w:rPr>
        <w:t xml:space="preserve"> som eksempelvis den new zealandske </w:t>
      </w:r>
      <w:r w:rsidR="003C562F">
        <w:rPr>
          <w:sz w:val="24"/>
          <w:szCs w:val="24"/>
        </w:rPr>
        <w:t xml:space="preserve">”guru” </w:t>
      </w:r>
      <w:r w:rsidR="00FF32E6">
        <w:rPr>
          <w:sz w:val="24"/>
          <w:szCs w:val="24"/>
        </w:rPr>
        <w:t xml:space="preserve">John </w:t>
      </w:r>
      <w:proofErr w:type="spellStart"/>
      <w:r w:rsidR="00FF32E6">
        <w:rPr>
          <w:sz w:val="24"/>
          <w:szCs w:val="24"/>
        </w:rPr>
        <w:t>Hatties</w:t>
      </w:r>
      <w:proofErr w:type="spellEnd"/>
      <w:r w:rsidR="00FF32E6">
        <w:rPr>
          <w:sz w:val="24"/>
          <w:szCs w:val="24"/>
        </w:rPr>
        <w:t xml:space="preserve"> </w:t>
      </w:r>
      <w:r w:rsidR="00E01035">
        <w:rPr>
          <w:sz w:val="24"/>
          <w:szCs w:val="24"/>
        </w:rPr>
        <w:t>værk ”Synlig læring – for lærere”</w:t>
      </w:r>
      <w:r w:rsidR="00381AE8">
        <w:rPr>
          <w:sz w:val="24"/>
          <w:szCs w:val="24"/>
        </w:rPr>
        <w:t xml:space="preserve">. Det </w:t>
      </w:r>
      <w:r w:rsidR="00901DC0">
        <w:rPr>
          <w:sz w:val="24"/>
          <w:szCs w:val="24"/>
        </w:rPr>
        <w:t xml:space="preserve">er </w:t>
      </w:r>
      <w:r w:rsidR="00381AE8">
        <w:rPr>
          <w:sz w:val="24"/>
          <w:szCs w:val="24"/>
        </w:rPr>
        <w:t xml:space="preserve">da heller </w:t>
      </w:r>
      <w:r w:rsidR="00901DC0">
        <w:rPr>
          <w:sz w:val="24"/>
          <w:szCs w:val="24"/>
        </w:rPr>
        <w:t xml:space="preserve">ikke </w:t>
      </w:r>
      <w:r w:rsidR="00381AE8">
        <w:rPr>
          <w:sz w:val="24"/>
          <w:szCs w:val="24"/>
        </w:rPr>
        <w:t xml:space="preserve">et </w:t>
      </w:r>
      <w:r w:rsidR="00901DC0">
        <w:rPr>
          <w:sz w:val="24"/>
          <w:szCs w:val="24"/>
        </w:rPr>
        <w:t>ærinde her</w:t>
      </w:r>
      <w:r w:rsidR="00381AE8">
        <w:rPr>
          <w:sz w:val="24"/>
          <w:szCs w:val="24"/>
        </w:rPr>
        <w:t>, at så tvivl om evidensforskning</w:t>
      </w:r>
      <w:r w:rsidR="001263E1">
        <w:rPr>
          <w:sz w:val="24"/>
          <w:szCs w:val="24"/>
        </w:rPr>
        <w:t>en</w:t>
      </w:r>
      <w:r w:rsidR="0075586E">
        <w:rPr>
          <w:sz w:val="24"/>
          <w:szCs w:val="24"/>
        </w:rPr>
        <w:t xml:space="preserve">s berettigelse som </w:t>
      </w:r>
      <w:r w:rsidR="00E01035">
        <w:rPr>
          <w:sz w:val="24"/>
          <w:szCs w:val="24"/>
        </w:rPr>
        <w:t xml:space="preserve">bidragsyder til </w:t>
      </w:r>
      <w:r w:rsidR="00055044">
        <w:rPr>
          <w:sz w:val="24"/>
          <w:szCs w:val="24"/>
        </w:rPr>
        <w:t>kortlæg</w:t>
      </w:r>
      <w:r w:rsidR="00E01035">
        <w:rPr>
          <w:sz w:val="24"/>
          <w:szCs w:val="24"/>
        </w:rPr>
        <w:t>ningen</w:t>
      </w:r>
      <w:r w:rsidR="00055044">
        <w:rPr>
          <w:sz w:val="24"/>
          <w:szCs w:val="24"/>
        </w:rPr>
        <w:t xml:space="preserve"> af den pædagogiske praksis</w:t>
      </w:r>
      <w:r w:rsidR="00296E4E">
        <w:rPr>
          <w:sz w:val="24"/>
          <w:szCs w:val="24"/>
        </w:rPr>
        <w:t xml:space="preserve">. </w:t>
      </w:r>
      <w:r w:rsidR="00901DC0">
        <w:rPr>
          <w:sz w:val="24"/>
          <w:szCs w:val="24"/>
        </w:rPr>
        <w:t xml:space="preserve">Meningen er snarere, at pege på </w:t>
      </w:r>
      <w:r w:rsidR="00FC4FB0">
        <w:rPr>
          <w:sz w:val="24"/>
          <w:szCs w:val="24"/>
        </w:rPr>
        <w:t>vigtigheden</w:t>
      </w:r>
      <w:r w:rsidR="00901DC0">
        <w:rPr>
          <w:sz w:val="24"/>
          <w:szCs w:val="24"/>
        </w:rPr>
        <w:t xml:space="preserve"> </w:t>
      </w:r>
      <w:r w:rsidR="00FC4FB0">
        <w:rPr>
          <w:sz w:val="24"/>
          <w:szCs w:val="24"/>
        </w:rPr>
        <w:t>af</w:t>
      </w:r>
      <w:r w:rsidR="00901DC0">
        <w:rPr>
          <w:sz w:val="24"/>
          <w:szCs w:val="24"/>
        </w:rPr>
        <w:t xml:space="preserve">, at den enkelte lærer er bekendt med den eksisterende uddannelsesforskning for selvstændigt </w:t>
      </w:r>
      <w:r w:rsidR="00F159AF">
        <w:rPr>
          <w:sz w:val="24"/>
          <w:szCs w:val="24"/>
        </w:rPr>
        <w:t xml:space="preserve">og kritisk </w:t>
      </w:r>
      <w:r w:rsidR="00901DC0">
        <w:rPr>
          <w:sz w:val="24"/>
          <w:szCs w:val="24"/>
        </w:rPr>
        <w:t xml:space="preserve">at kunne tage stilling til om </w:t>
      </w:r>
      <w:r w:rsidR="00D062AE">
        <w:rPr>
          <w:sz w:val="24"/>
          <w:szCs w:val="24"/>
        </w:rPr>
        <w:t xml:space="preserve">resultaternes </w:t>
      </w:r>
      <w:r w:rsidR="00901DC0" w:rsidRPr="00901DC0">
        <w:rPr>
          <w:i/>
          <w:sz w:val="24"/>
          <w:szCs w:val="24"/>
        </w:rPr>
        <w:t>generelle</w:t>
      </w:r>
      <w:r w:rsidR="00D062AE">
        <w:rPr>
          <w:i/>
          <w:sz w:val="24"/>
          <w:szCs w:val="24"/>
        </w:rPr>
        <w:t xml:space="preserve"> </w:t>
      </w:r>
      <w:r w:rsidR="00D062AE">
        <w:rPr>
          <w:sz w:val="24"/>
          <w:szCs w:val="24"/>
        </w:rPr>
        <w:t>udsagn</w:t>
      </w:r>
      <w:r w:rsidR="00901DC0">
        <w:rPr>
          <w:sz w:val="24"/>
          <w:szCs w:val="24"/>
        </w:rPr>
        <w:t xml:space="preserve"> </w:t>
      </w:r>
      <w:r w:rsidR="00DF7018">
        <w:rPr>
          <w:sz w:val="24"/>
          <w:szCs w:val="24"/>
        </w:rPr>
        <w:t xml:space="preserve">nu også </w:t>
      </w:r>
      <w:r w:rsidR="0075586E">
        <w:rPr>
          <w:sz w:val="24"/>
          <w:szCs w:val="24"/>
        </w:rPr>
        <w:t>kan bidrage</w:t>
      </w:r>
      <w:r w:rsidR="00901DC0">
        <w:rPr>
          <w:sz w:val="24"/>
          <w:szCs w:val="24"/>
        </w:rPr>
        <w:t xml:space="preserve"> konstruktiv i </w:t>
      </w:r>
      <w:r w:rsidR="00296E4E">
        <w:rPr>
          <w:sz w:val="24"/>
          <w:szCs w:val="24"/>
        </w:rPr>
        <w:t xml:space="preserve">udviklingen af </w:t>
      </w:r>
      <w:r w:rsidR="00901DC0">
        <w:rPr>
          <w:sz w:val="24"/>
          <w:szCs w:val="24"/>
        </w:rPr>
        <w:t xml:space="preserve">vedkommendes </w:t>
      </w:r>
      <w:r w:rsidR="003C562F">
        <w:rPr>
          <w:sz w:val="24"/>
          <w:szCs w:val="24"/>
        </w:rPr>
        <w:t>praktiske</w:t>
      </w:r>
      <w:r w:rsidR="00901DC0">
        <w:rPr>
          <w:sz w:val="24"/>
          <w:szCs w:val="24"/>
        </w:rPr>
        <w:t xml:space="preserve"> </w:t>
      </w:r>
      <w:r w:rsidR="00E01035">
        <w:rPr>
          <w:sz w:val="24"/>
          <w:szCs w:val="24"/>
        </w:rPr>
        <w:t>klasselederskab. Et lederskab</w:t>
      </w:r>
      <w:r w:rsidR="00901DC0">
        <w:rPr>
          <w:sz w:val="24"/>
          <w:szCs w:val="24"/>
        </w:rPr>
        <w:t>, som</w:t>
      </w:r>
      <w:r w:rsidR="0041481D">
        <w:rPr>
          <w:sz w:val="24"/>
          <w:szCs w:val="24"/>
        </w:rPr>
        <w:t xml:space="preserve"> nødvendigvis </w:t>
      </w:r>
      <w:r w:rsidR="00B5732C">
        <w:rPr>
          <w:sz w:val="24"/>
          <w:szCs w:val="24"/>
        </w:rPr>
        <w:t xml:space="preserve">må orientere sig i </w:t>
      </w:r>
      <w:r w:rsidR="00901DC0">
        <w:rPr>
          <w:sz w:val="24"/>
          <w:szCs w:val="24"/>
        </w:rPr>
        <w:t xml:space="preserve">sin egen </w:t>
      </w:r>
      <w:r w:rsidR="00901DC0" w:rsidRPr="00F159AF">
        <w:rPr>
          <w:i/>
          <w:sz w:val="24"/>
          <w:szCs w:val="24"/>
        </w:rPr>
        <w:t>specielle</w:t>
      </w:r>
      <w:r w:rsidR="00901DC0">
        <w:rPr>
          <w:sz w:val="24"/>
          <w:szCs w:val="24"/>
        </w:rPr>
        <w:t xml:space="preserve"> kompleksitet</w:t>
      </w:r>
      <w:r w:rsidR="00296E4E">
        <w:rPr>
          <w:sz w:val="24"/>
          <w:szCs w:val="24"/>
        </w:rPr>
        <w:t>,</w:t>
      </w:r>
      <w:r w:rsidR="00901DC0">
        <w:rPr>
          <w:sz w:val="24"/>
          <w:szCs w:val="24"/>
        </w:rPr>
        <w:t xml:space="preserve"> og derfor </w:t>
      </w:r>
      <w:r w:rsidR="003E7374">
        <w:rPr>
          <w:sz w:val="24"/>
          <w:szCs w:val="24"/>
        </w:rPr>
        <w:t>ikke blindt tåler at blive generaliseret i en underdanig æresfrygt</w:t>
      </w:r>
      <w:r w:rsidR="00D062AE">
        <w:rPr>
          <w:sz w:val="24"/>
          <w:szCs w:val="24"/>
        </w:rPr>
        <w:t xml:space="preserve"> for evidensdiskurse</w:t>
      </w:r>
      <w:r w:rsidR="008C73B0">
        <w:rPr>
          <w:sz w:val="24"/>
          <w:szCs w:val="24"/>
        </w:rPr>
        <w:t>r</w:t>
      </w:r>
      <w:r w:rsidR="00DE4799">
        <w:rPr>
          <w:sz w:val="24"/>
          <w:szCs w:val="24"/>
        </w:rPr>
        <w:t xml:space="preserve">. Klasselederskabet må således aldrig fratages eller afgive </w:t>
      </w:r>
      <w:r w:rsidR="0041481D">
        <w:rPr>
          <w:sz w:val="24"/>
          <w:szCs w:val="24"/>
        </w:rPr>
        <w:t>den</w:t>
      </w:r>
      <w:r w:rsidR="003E7374">
        <w:rPr>
          <w:sz w:val="24"/>
          <w:szCs w:val="24"/>
        </w:rPr>
        <w:t xml:space="preserve"> nødvendige situationelle dømmekraft som e</w:t>
      </w:r>
      <w:r w:rsidR="00901DC0">
        <w:rPr>
          <w:sz w:val="24"/>
          <w:szCs w:val="24"/>
        </w:rPr>
        <w:t xml:space="preserve">ksempelvis Aristoteles </w:t>
      </w:r>
      <w:r w:rsidR="00BC132A">
        <w:rPr>
          <w:sz w:val="24"/>
          <w:szCs w:val="24"/>
        </w:rPr>
        <w:t xml:space="preserve">(Jessen 2007) </w:t>
      </w:r>
      <w:r w:rsidR="00901DC0">
        <w:rPr>
          <w:sz w:val="24"/>
          <w:szCs w:val="24"/>
        </w:rPr>
        <w:t xml:space="preserve">skildrer med sit begreb </w:t>
      </w:r>
      <w:r w:rsidR="00DE4799">
        <w:rPr>
          <w:sz w:val="24"/>
          <w:szCs w:val="24"/>
        </w:rPr>
        <w:t xml:space="preserve">om den erfaringsbaserede og karakterfaste </w:t>
      </w:r>
      <w:r w:rsidR="0041481D">
        <w:rPr>
          <w:sz w:val="24"/>
          <w:szCs w:val="24"/>
        </w:rPr>
        <w:t xml:space="preserve">praktiske klogskab </w:t>
      </w:r>
      <w:proofErr w:type="spellStart"/>
      <w:r w:rsidR="00296E4E">
        <w:rPr>
          <w:i/>
          <w:sz w:val="24"/>
          <w:szCs w:val="24"/>
        </w:rPr>
        <w:t>fronesis</w:t>
      </w:r>
      <w:proofErr w:type="spellEnd"/>
      <w:r w:rsidR="003C562F">
        <w:rPr>
          <w:sz w:val="24"/>
          <w:szCs w:val="24"/>
        </w:rPr>
        <w:t>. O</w:t>
      </w:r>
      <w:r w:rsidR="00DC0C6E">
        <w:rPr>
          <w:sz w:val="24"/>
          <w:szCs w:val="24"/>
        </w:rPr>
        <w:t>g som</w:t>
      </w:r>
      <w:r w:rsidR="003F636A">
        <w:rPr>
          <w:sz w:val="24"/>
          <w:szCs w:val="24"/>
        </w:rPr>
        <w:t xml:space="preserve"> </w:t>
      </w:r>
      <w:r w:rsidR="00296E4E">
        <w:rPr>
          <w:sz w:val="24"/>
          <w:szCs w:val="24"/>
        </w:rPr>
        <w:t xml:space="preserve">den tyske filosof </w:t>
      </w:r>
      <w:r w:rsidR="003F636A">
        <w:rPr>
          <w:sz w:val="24"/>
          <w:szCs w:val="24"/>
        </w:rPr>
        <w:t>Immanuel</w:t>
      </w:r>
      <w:r w:rsidR="00DC0C6E">
        <w:rPr>
          <w:sz w:val="24"/>
          <w:szCs w:val="24"/>
        </w:rPr>
        <w:t xml:space="preserve"> Kant</w:t>
      </w:r>
      <w:r w:rsidR="00BC132A">
        <w:rPr>
          <w:sz w:val="24"/>
          <w:szCs w:val="24"/>
        </w:rPr>
        <w:t xml:space="preserve"> (Pedersen 2007)</w:t>
      </w:r>
      <w:r w:rsidR="001263E1">
        <w:rPr>
          <w:sz w:val="24"/>
          <w:szCs w:val="24"/>
        </w:rPr>
        <w:t>,</w:t>
      </w:r>
      <w:r w:rsidR="0041481D">
        <w:rPr>
          <w:sz w:val="24"/>
          <w:szCs w:val="24"/>
        </w:rPr>
        <w:t xml:space="preserve"> et par tusind år senere</w:t>
      </w:r>
      <w:r w:rsidR="001263E1">
        <w:rPr>
          <w:sz w:val="24"/>
          <w:szCs w:val="24"/>
        </w:rPr>
        <w:t>,</w:t>
      </w:r>
      <w:r w:rsidR="00DC0C6E">
        <w:rPr>
          <w:sz w:val="24"/>
          <w:szCs w:val="24"/>
        </w:rPr>
        <w:t xml:space="preserve"> omtaler </w:t>
      </w:r>
      <w:r w:rsidR="003F636A">
        <w:rPr>
          <w:sz w:val="24"/>
          <w:szCs w:val="24"/>
        </w:rPr>
        <w:t xml:space="preserve">som </w:t>
      </w:r>
      <w:r w:rsidR="008C73B0">
        <w:rPr>
          <w:sz w:val="24"/>
          <w:szCs w:val="24"/>
        </w:rPr>
        <w:t xml:space="preserve">den </w:t>
      </w:r>
      <w:r w:rsidR="008C73B0" w:rsidRPr="008C73B0">
        <w:rPr>
          <w:i/>
          <w:sz w:val="24"/>
          <w:szCs w:val="24"/>
        </w:rPr>
        <w:t>reflekterende</w:t>
      </w:r>
      <w:r w:rsidR="008C73B0">
        <w:rPr>
          <w:sz w:val="24"/>
          <w:szCs w:val="24"/>
        </w:rPr>
        <w:t xml:space="preserve"> </w:t>
      </w:r>
      <w:r w:rsidR="008C73B0" w:rsidRPr="008C73B0">
        <w:rPr>
          <w:i/>
          <w:sz w:val="24"/>
          <w:szCs w:val="24"/>
        </w:rPr>
        <w:t>dømmekrafts</w:t>
      </w:r>
      <w:r w:rsidR="008C73B0">
        <w:rPr>
          <w:sz w:val="24"/>
          <w:szCs w:val="24"/>
        </w:rPr>
        <w:t xml:space="preserve"> evne</w:t>
      </w:r>
      <w:r w:rsidR="003F636A">
        <w:rPr>
          <w:sz w:val="24"/>
          <w:szCs w:val="24"/>
        </w:rPr>
        <w:t xml:space="preserve"> til at </w:t>
      </w:r>
      <w:r w:rsidR="003F636A" w:rsidRPr="003F636A">
        <w:rPr>
          <w:i/>
          <w:sz w:val="24"/>
          <w:szCs w:val="24"/>
        </w:rPr>
        <w:t>”</w:t>
      </w:r>
      <w:r w:rsidR="003F636A">
        <w:rPr>
          <w:i/>
          <w:sz w:val="24"/>
          <w:szCs w:val="24"/>
        </w:rPr>
        <w:t>tænke det særlige som indeholdt i det almene</w:t>
      </w:r>
      <w:r w:rsidR="003F636A" w:rsidRPr="003F636A">
        <w:rPr>
          <w:sz w:val="24"/>
          <w:szCs w:val="24"/>
        </w:rPr>
        <w:t>”</w:t>
      </w:r>
      <w:r w:rsidR="00AF52DF">
        <w:rPr>
          <w:sz w:val="24"/>
          <w:szCs w:val="24"/>
        </w:rPr>
        <w:t>.</w:t>
      </w:r>
      <w:r w:rsidR="00BB5298">
        <w:rPr>
          <w:sz w:val="24"/>
          <w:szCs w:val="24"/>
        </w:rPr>
        <w:t xml:space="preserve"> Det sidste trin frem mod problemformuleringen skal derfor omhandle et par medierende syn på</w:t>
      </w:r>
      <w:r w:rsidR="003C562F">
        <w:rPr>
          <w:sz w:val="24"/>
          <w:szCs w:val="24"/>
        </w:rPr>
        <w:t>,</w:t>
      </w:r>
      <w:r w:rsidR="00BB5298">
        <w:rPr>
          <w:sz w:val="24"/>
          <w:szCs w:val="24"/>
        </w:rPr>
        <w:t xml:space="preserve"> hvordan et klasselederskab</w:t>
      </w:r>
      <w:r w:rsidR="00A15426">
        <w:rPr>
          <w:sz w:val="24"/>
          <w:szCs w:val="24"/>
        </w:rPr>
        <w:t>,</w:t>
      </w:r>
      <w:r w:rsidR="00BB5298">
        <w:rPr>
          <w:sz w:val="24"/>
          <w:szCs w:val="24"/>
        </w:rPr>
        <w:t xml:space="preserve"> funderet i praksisviden</w:t>
      </w:r>
      <w:r w:rsidR="00A15426">
        <w:rPr>
          <w:sz w:val="24"/>
          <w:szCs w:val="24"/>
        </w:rPr>
        <w:t>,</w:t>
      </w:r>
      <w:r w:rsidR="00BB5298">
        <w:rPr>
          <w:sz w:val="24"/>
          <w:szCs w:val="24"/>
        </w:rPr>
        <w:t xml:space="preserve"> kan </w:t>
      </w:r>
      <w:r w:rsidR="000A3469">
        <w:rPr>
          <w:sz w:val="24"/>
          <w:szCs w:val="24"/>
        </w:rPr>
        <w:t>kvalificeres af henholdsvis teoretisk viden og forskningsviden.</w:t>
      </w:r>
    </w:p>
    <w:p w:rsidR="00AF52DF" w:rsidRDefault="00EC2B09" w:rsidP="00CF4D47">
      <w:pPr>
        <w:pStyle w:val="Overskrift2"/>
        <w:spacing w:line="360" w:lineRule="auto"/>
        <w:jc w:val="both"/>
      </w:pPr>
      <w:bookmarkStart w:id="5" w:name="_Toc376760485"/>
      <w:r>
        <w:t xml:space="preserve">1.3 </w:t>
      </w:r>
      <w:r w:rsidR="00750833">
        <w:t>Den gyldne middelvej</w:t>
      </w:r>
      <w:bookmarkEnd w:id="5"/>
    </w:p>
    <w:p w:rsidR="00EC5D57" w:rsidRDefault="000A3469" w:rsidP="00453785">
      <w:pPr>
        <w:spacing w:line="360" w:lineRule="auto"/>
        <w:jc w:val="both"/>
        <w:rPr>
          <w:sz w:val="24"/>
          <w:szCs w:val="24"/>
        </w:rPr>
      </w:pPr>
      <w:r>
        <w:rPr>
          <w:sz w:val="24"/>
          <w:szCs w:val="24"/>
        </w:rPr>
        <w:t>Forskningsresultater</w:t>
      </w:r>
      <w:r w:rsidR="00DF7018">
        <w:rPr>
          <w:sz w:val="24"/>
          <w:szCs w:val="24"/>
        </w:rPr>
        <w:t xml:space="preserve"> peger på, at enhver klasseleder</w:t>
      </w:r>
      <w:r w:rsidR="00FB6AB5">
        <w:rPr>
          <w:sz w:val="24"/>
          <w:szCs w:val="24"/>
        </w:rPr>
        <w:t xml:space="preserve"> gennemsnitlig</w:t>
      </w:r>
      <w:r w:rsidR="00DF7018">
        <w:rPr>
          <w:sz w:val="24"/>
          <w:szCs w:val="24"/>
        </w:rPr>
        <w:t xml:space="preserve"> to gange i minuttet tage</w:t>
      </w:r>
      <w:r w:rsidR="00A15426">
        <w:rPr>
          <w:sz w:val="24"/>
          <w:szCs w:val="24"/>
        </w:rPr>
        <w:t>r</w:t>
      </w:r>
      <w:r w:rsidR="00DF7018">
        <w:rPr>
          <w:sz w:val="24"/>
          <w:szCs w:val="24"/>
        </w:rPr>
        <w:t xml:space="preserve"> vigtige beslutninger</w:t>
      </w:r>
      <w:r w:rsidR="00F565F0">
        <w:rPr>
          <w:sz w:val="24"/>
          <w:szCs w:val="24"/>
        </w:rPr>
        <w:t xml:space="preserve"> </w:t>
      </w:r>
      <w:r w:rsidR="00EC5D57">
        <w:rPr>
          <w:sz w:val="24"/>
          <w:szCs w:val="24"/>
        </w:rPr>
        <w:t xml:space="preserve">på baggrund af klasserummets </w:t>
      </w:r>
      <w:proofErr w:type="spellStart"/>
      <w:r w:rsidR="00EC5D57">
        <w:rPr>
          <w:sz w:val="24"/>
          <w:szCs w:val="24"/>
        </w:rPr>
        <w:t>emergens</w:t>
      </w:r>
      <w:proofErr w:type="spellEnd"/>
      <w:r w:rsidR="00EC5D57">
        <w:rPr>
          <w:sz w:val="24"/>
          <w:szCs w:val="24"/>
        </w:rPr>
        <w:t xml:space="preserve"> </w:t>
      </w:r>
      <w:r w:rsidR="00F565F0">
        <w:rPr>
          <w:sz w:val="24"/>
          <w:szCs w:val="24"/>
        </w:rPr>
        <w:t>(</w:t>
      </w:r>
      <w:r w:rsidR="004F10B1">
        <w:rPr>
          <w:sz w:val="24"/>
          <w:szCs w:val="24"/>
        </w:rPr>
        <w:t>Qvortrup 2012</w:t>
      </w:r>
      <w:r w:rsidR="00F565F0">
        <w:rPr>
          <w:sz w:val="24"/>
          <w:szCs w:val="24"/>
        </w:rPr>
        <w:t>)</w:t>
      </w:r>
      <w:r w:rsidR="00DF7018">
        <w:rPr>
          <w:sz w:val="24"/>
          <w:szCs w:val="24"/>
        </w:rPr>
        <w:t xml:space="preserve">. </w:t>
      </w:r>
      <w:r>
        <w:rPr>
          <w:sz w:val="24"/>
          <w:szCs w:val="24"/>
        </w:rPr>
        <w:t>Den</w:t>
      </w:r>
      <w:r w:rsidR="000A7C06">
        <w:rPr>
          <w:sz w:val="24"/>
          <w:szCs w:val="24"/>
        </w:rPr>
        <w:t xml:space="preserve"> kontekstuelle</w:t>
      </w:r>
      <w:r>
        <w:rPr>
          <w:sz w:val="24"/>
          <w:szCs w:val="24"/>
        </w:rPr>
        <w:t xml:space="preserve"> uforudsigelighed </w:t>
      </w:r>
      <w:r w:rsidR="00F7210E">
        <w:rPr>
          <w:sz w:val="24"/>
          <w:szCs w:val="24"/>
        </w:rPr>
        <w:t xml:space="preserve">understreger </w:t>
      </w:r>
      <w:r w:rsidR="000A7C06">
        <w:rPr>
          <w:sz w:val="24"/>
          <w:szCs w:val="24"/>
        </w:rPr>
        <w:t xml:space="preserve">dermed </w:t>
      </w:r>
      <w:r w:rsidR="00F7210E">
        <w:rPr>
          <w:sz w:val="24"/>
          <w:szCs w:val="24"/>
        </w:rPr>
        <w:t xml:space="preserve">den manglende kausalitet mellem </w:t>
      </w:r>
      <w:r w:rsidR="002B216D">
        <w:rPr>
          <w:sz w:val="24"/>
          <w:szCs w:val="24"/>
        </w:rPr>
        <w:t>lærerens</w:t>
      </w:r>
      <w:r w:rsidR="000A7C06">
        <w:rPr>
          <w:sz w:val="24"/>
          <w:szCs w:val="24"/>
        </w:rPr>
        <w:t xml:space="preserve"> </w:t>
      </w:r>
      <w:r w:rsidR="00F7210E">
        <w:rPr>
          <w:sz w:val="24"/>
          <w:szCs w:val="24"/>
        </w:rPr>
        <w:t>planlægning og gennemførelse af undervisningen, men indikerer</w:t>
      </w:r>
      <w:r w:rsidR="000A7C06">
        <w:rPr>
          <w:sz w:val="24"/>
          <w:szCs w:val="24"/>
        </w:rPr>
        <w:t xml:space="preserve"> modsat </w:t>
      </w:r>
      <w:r w:rsidR="00F7210E">
        <w:rPr>
          <w:sz w:val="24"/>
          <w:szCs w:val="24"/>
        </w:rPr>
        <w:t xml:space="preserve">også, </w:t>
      </w:r>
      <w:r w:rsidR="000A7C06">
        <w:rPr>
          <w:sz w:val="24"/>
          <w:szCs w:val="24"/>
        </w:rPr>
        <w:t xml:space="preserve">i kraft </w:t>
      </w:r>
      <w:r w:rsidR="00922BD7">
        <w:rPr>
          <w:sz w:val="24"/>
          <w:szCs w:val="24"/>
        </w:rPr>
        <w:t>af selve beslutningsfordringen,</w:t>
      </w:r>
      <w:r w:rsidR="000A7C06">
        <w:rPr>
          <w:sz w:val="24"/>
          <w:szCs w:val="24"/>
        </w:rPr>
        <w:t xml:space="preserve"> </w:t>
      </w:r>
      <w:r w:rsidR="00F7210E">
        <w:rPr>
          <w:sz w:val="24"/>
          <w:szCs w:val="24"/>
        </w:rPr>
        <w:t xml:space="preserve">at </w:t>
      </w:r>
      <w:r w:rsidR="000A7C06">
        <w:rPr>
          <w:sz w:val="24"/>
          <w:szCs w:val="24"/>
        </w:rPr>
        <w:t>planløs vilkårlighed</w:t>
      </w:r>
      <w:r w:rsidR="000A7C06" w:rsidRPr="000A7C06">
        <w:rPr>
          <w:sz w:val="24"/>
          <w:szCs w:val="24"/>
        </w:rPr>
        <w:t xml:space="preserve"> </w:t>
      </w:r>
      <w:r w:rsidR="000A7C06">
        <w:rPr>
          <w:sz w:val="24"/>
          <w:szCs w:val="24"/>
        </w:rPr>
        <w:t xml:space="preserve">ikke accepteres. </w:t>
      </w:r>
      <w:r w:rsidR="002B216D">
        <w:rPr>
          <w:sz w:val="24"/>
          <w:szCs w:val="24"/>
        </w:rPr>
        <w:t xml:space="preserve">Inddrages </w:t>
      </w:r>
      <w:r w:rsidR="007B0EB6">
        <w:rPr>
          <w:sz w:val="24"/>
          <w:szCs w:val="24"/>
        </w:rPr>
        <w:t xml:space="preserve">Aristoteles </w:t>
      </w:r>
      <w:r w:rsidR="002B216D">
        <w:rPr>
          <w:sz w:val="24"/>
          <w:szCs w:val="24"/>
        </w:rPr>
        <w:t xml:space="preserve">her, </w:t>
      </w:r>
      <w:r w:rsidR="007B0EB6">
        <w:rPr>
          <w:sz w:val="24"/>
          <w:szCs w:val="24"/>
        </w:rPr>
        <w:t xml:space="preserve">er </w:t>
      </w:r>
      <w:r w:rsidR="00FB6AB5">
        <w:rPr>
          <w:sz w:val="24"/>
          <w:szCs w:val="24"/>
        </w:rPr>
        <w:t>hypotesen derfor</w:t>
      </w:r>
      <w:r w:rsidR="007B0EB6">
        <w:rPr>
          <w:sz w:val="24"/>
          <w:szCs w:val="24"/>
        </w:rPr>
        <w:t>, at der</w:t>
      </w:r>
      <w:r w:rsidR="006371C7">
        <w:rPr>
          <w:sz w:val="24"/>
          <w:szCs w:val="24"/>
        </w:rPr>
        <w:t>,</w:t>
      </w:r>
      <w:r w:rsidR="007B0EB6">
        <w:rPr>
          <w:sz w:val="24"/>
          <w:szCs w:val="24"/>
        </w:rPr>
        <w:t xml:space="preserve"> </w:t>
      </w:r>
      <w:r w:rsidR="00DE4799">
        <w:rPr>
          <w:sz w:val="24"/>
          <w:szCs w:val="24"/>
        </w:rPr>
        <w:t>i det gode klasselederskab</w:t>
      </w:r>
      <w:r w:rsidR="006371C7">
        <w:rPr>
          <w:sz w:val="24"/>
          <w:szCs w:val="24"/>
        </w:rPr>
        <w:t>,</w:t>
      </w:r>
      <w:r w:rsidR="00DE4799">
        <w:rPr>
          <w:sz w:val="24"/>
          <w:szCs w:val="24"/>
        </w:rPr>
        <w:t xml:space="preserve"> </w:t>
      </w:r>
      <w:r w:rsidR="007B0EB6">
        <w:rPr>
          <w:sz w:val="24"/>
          <w:szCs w:val="24"/>
        </w:rPr>
        <w:t xml:space="preserve">må findes en </w:t>
      </w:r>
      <w:r w:rsidR="00EC5D57">
        <w:rPr>
          <w:sz w:val="24"/>
          <w:szCs w:val="24"/>
        </w:rPr>
        <w:t xml:space="preserve">synergigenererende </w:t>
      </w:r>
      <w:r w:rsidR="00DE4799">
        <w:rPr>
          <w:sz w:val="24"/>
          <w:szCs w:val="24"/>
        </w:rPr>
        <w:t>dialektisk</w:t>
      </w:r>
      <w:r w:rsidR="00FB6AB5">
        <w:rPr>
          <w:sz w:val="24"/>
          <w:szCs w:val="24"/>
        </w:rPr>
        <w:t xml:space="preserve"> </w:t>
      </w:r>
      <w:r w:rsidR="007B0EB6">
        <w:rPr>
          <w:sz w:val="24"/>
          <w:szCs w:val="24"/>
        </w:rPr>
        <w:t xml:space="preserve">gylden middelvej mellem evidens og erfaring, mellem management og </w:t>
      </w:r>
      <w:proofErr w:type="spellStart"/>
      <w:r w:rsidR="007B0EB6">
        <w:rPr>
          <w:sz w:val="24"/>
          <w:szCs w:val="24"/>
        </w:rPr>
        <w:t>leadership</w:t>
      </w:r>
      <w:proofErr w:type="spellEnd"/>
      <w:r w:rsidR="007B0EB6">
        <w:rPr>
          <w:sz w:val="24"/>
          <w:szCs w:val="24"/>
        </w:rPr>
        <w:t xml:space="preserve">, </w:t>
      </w:r>
      <w:r w:rsidR="000A7C6D">
        <w:rPr>
          <w:sz w:val="24"/>
          <w:szCs w:val="24"/>
        </w:rPr>
        <w:t xml:space="preserve">mellem </w:t>
      </w:r>
      <w:r w:rsidR="00536809">
        <w:rPr>
          <w:sz w:val="24"/>
          <w:szCs w:val="24"/>
        </w:rPr>
        <w:t>instruktion</w:t>
      </w:r>
      <w:r w:rsidR="000A7C6D">
        <w:rPr>
          <w:sz w:val="24"/>
          <w:szCs w:val="24"/>
        </w:rPr>
        <w:t xml:space="preserve"> og </w:t>
      </w:r>
      <w:r w:rsidR="00536809">
        <w:rPr>
          <w:sz w:val="24"/>
          <w:szCs w:val="24"/>
        </w:rPr>
        <w:t>konstruktion</w:t>
      </w:r>
      <w:r w:rsidR="000A7C6D">
        <w:rPr>
          <w:sz w:val="24"/>
          <w:szCs w:val="24"/>
        </w:rPr>
        <w:t xml:space="preserve">, </w:t>
      </w:r>
      <w:r w:rsidR="007B0EB6">
        <w:rPr>
          <w:sz w:val="24"/>
          <w:szCs w:val="24"/>
        </w:rPr>
        <w:t>mellem faglig</w:t>
      </w:r>
      <w:r w:rsidR="00FB6AB5">
        <w:rPr>
          <w:sz w:val="24"/>
          <w:szCs w:val="24"/>
        </w:rPr>
        <w:t>e</w:t>
      </w:r>
      <w:r w:rsidR="007B0EB6">
        <w:rPr>
          <w:sz w:val="24"/>
          <w:szCs w:val="24"/>
        </w:rPr>
        <w:t xml:space="preserve"> og social</w:t>
      </w:r>
      <w:r w:rsidR="00FB6AB5">
        <w:rPr>
          <w:sz w:val="24"/>
          <w:szCs w:val="24"/>
        </w:rPr>
        <w:t>e kompetencer</w:t>
      </w:r>
      <w:r w:rsidR="00F565F0">
        <w:rPr>
          <w:sz w:val="24"/>
          <w:szCs w:val="24"/>
        </w:rPr>
        <w:t xml:space="preserve">, mellem </w:t>
      </w:r>
      <w:r w:rsidR="00536809">
        <w:rPr>
          <w:sz w:val="24"/>
          <w:szCs w:val="24"/>
        </w:rPr>
        <w:t>nysgerrighed</w:t>
      </w:r>
      <w:r w:rsidR="00F565F0">
        <w:rPr>
          <w:sz w:val="24"/>
          <w:szCs w:val="24"/>
        </w:rPr>
        <w:t xml:space="preserve"> og </w:t>
      </w:r>
      <w:r w:rsidR="00536809">
        <w:rPr>
          <w:sz w:val="24"/>
          <w:szCs w:val="24"/>
        </w:rPr>
        <w:t>hypoteser</w:t>
      </w:r>
      <w:r w:rsidR="007B0EB6">
        <w:rPr>
          <w:sz w:val="24"/>
          <w:szCs w:val="24"/>
        </w:rPr>
        <w:t xml:space="preserve"> samt mellem asymmetrisk belærende </w:t>
      </w:r>
      <w:proofErr w:type="spellStart"/>
      <w:r w:rsidR="007B0EB6">
        <w:rPr>
          <w:sz w:val="24"/>
          <w:szCs w:val="24"/>
        </w:rPr>
        <w:t>vidensoverførsel</w:t>
      </w:r>
      <w:proofErr w:type="spellEnd"/>
      <w:r w:rsidR="000A7C6D">
        <w:rPr>
          <w:sz w:val="24"/>
          <w:szCs w:val="24"/>
        </w:rPr>
        <w:t xml:space="preserve"> og mere symmetrisk coachende </w:t>
      </w:r>
      <w:proofErr w:type="spellStart"/>
      <w:r w:rsidR="007B0EB6">
        <w:rPr>
          <w:sz w:val="24"/>
          <w:szCs w:val="24"/>
        </w:rPr>
        <w:t>videns</w:t>
      </w:r>
      <w:r w:rsidR="00536809">
        <w:rPr>
          <w:sz w:val="24"/>
          <w:szCs w:val="24"/>
        </w:rPr>
        <w:t>samskabelse</w:t>
      </w:r>
      <w:proofErr w:type="spellEnd"/>
      <w:r w:rsidR="007B0EB6">
        <w:rPr>
          <w:sz w:val="24"/>
          <w:szCs w:val="24"/>
        </w:rPr>
        <w:t>.</w:t>
      </w:r>
    </w:p>
    <w:p w:rsidR="00083C58" w:rsidRPr="00453785" w:rsidRDefault="00750833" w:rsidP="00453785">
      <w:pPr>
        <w:spacing w:line="360" w:lineRule="auto"/>
        <w:jc w:val="both"/>
        <w:rPr>
          <w:sz w:val="24"/>
          <w:szCs w:val="24"/>
        </w:rPr>
      </w:pPr>
      <w:r>
        <w:rPr>
          <w:sz w:val="24"/>
          <w:szCs w:val="24"/>
        </w:rPr>
        <w:lastRenderedPageBreak/>
        <w:t xml:space="preserve">I forhold til </w:t>
      </w:r>
      <w:r w:rsidR="00EC5D57">
        <w:rPr>
          <w:sz w:val="24"/>
          <w:szCs w:val="24"/>
        </w:rPr>
        <w:t xml:space="preserve">det </w:t>
      </w:r>
      <w:r w:rsidR="008F3B2B">
        <w:rPr>
          <w:sz w:val="24"/>
          <w:szCs w:val="24"/>
        </w:rPr>
        <w:t>omtalte</w:t>
      </w:r>
      <w:r>
        <w:rPr>
          <w:sz w:val="24"/>
          <w:szCs w:val="24"/>
        </w:rPr>
        <w:t xml:space="preserve"> </w:t>
      </w:r>
      <w:proofErr w:type="spellStart"/>
      <w:r>
        <w:rPr>
          <w:sz w:val="24"/>
          <w:szCs w:val="24"/>
        </w:rPr>
        <w:t>epistemologiske</w:t>
      </w:r>
      <w:proofErr w:type="spellEnd"/>
      <w:r>
        <w:rPr>
          <w:sz w:val="24"/>
          <w:szCs w:val="24"/>
        </w:rPr>
        <w:t xml:space="preserve"> skel </w:t>
      </w:r>
      <w:r w:rsidR="00B44B55">
        <w:rPr>
          <w:sz w:val="24"/>
          <w:szCs w:val="24"/>
        </w:rPr>
        <w:t xml:space="preserve">mellem </w:t>
      </w:r>
      <w:proofErr w:type="gramStart"/>
      <w:r w:rsidRPr="00750833">
        <w:rPr>
          <w:i/>
          <w:sz w:val="24"/>
          <w:szCs w:val="24"/>
        </w:rPr>
        <w:t>give</w:t>
      </w:r>
      <w:proofErr w:type="gramEnd"/>
      <w:r>
        <w:rPr>
          <w:sz w:val="24"/>
          <w:szCs w:val="24"/>
        </w:rPr>
        <w:t xml:space="preserve"> og </w:t>
      </w:r>
      <w:r w:rsidRPr="00750833">
        <w:rPr>
          <w:i/>
          <w:sz w:val="24"/>
          <w:szCs w:val="24"/>
        </w:rPr>
        <w:t>fremme</w:t>
      </w:r>
      <w:r>
        <w:rPr>
          <w:sz w:val="24"/>
          <w:szCs w:val="24"/>
        </w:rPr>
        <w:t xml:space="preserve"> kan det</w:t>
      </w:r>
      <w:r w:rsidR="00536809">
        <w:rPr>
          <w:sz w:val="24"/>
          <w:szCs w:val="24"/>
        </w:rPr>
        <w:t>,</w:t>
      </w:r>
      <w:r>
        <w:rPr>
          <w:sz w:val="24"/>
          <w:szCs w:val="24"/>
        </w:rPr>
        <w:t xml:space="preserve"> med </w:t>
      </w:r>
      <w:r w:rsidR="00536809">
        <w:rPr>
          <w:sz w:val="24"/>
          <w:szCs w:val="24"/>
        </w:rPr>
        <w:t>d</w:t>
      </w:r>
      <w:r>
        <w:rPr>
          <w:sz w:val="24"/>
          <w:szCs w:val="24"/>
        </w:rPr>
        <w:t xml:space="preserve">en </w:t>
      </w:r>
      <w:r w:rsidR="004F10B1">
        <w:rPr>
          <w:sz w:val="24"/>
          <w:szCs w:val="24"/>
        </w:rPr>
        <w:t xml:space="preserve">foreliggende </w:t>
      </w:r>
      <w:r>
        <w:rPr>
          <w:sz w:val="24"/>
          <w:szCs w:val="24"/>
        </w:rPr>
        <w:t>coach</w:t>
      </w:r>
      <w:r w:rsidR="00B44B55">
        <w:rPr>
          <w:sz w:val="24"/>
          <w:szCs w:val="24"/>
        </w:rPr>
        <w:t>ende tilgang til klasselederskab</w:t>
      </w:r>
      <w:r w:rsidR="00536809">
        <w:rPr>
          <w:sz w:val="24"/>
          <w:szCs w:val="24"/>
        </w:rPr>
        <w:t>,</w:t>
      </w:r>
      <w:r w:rsidR="00B44B55">
        <w:rPr>
          <w:sz w:val="24"/>
          <w:szCs w:val="24"/>
        </w:rPr>
        <w:t xml:space="preserve"> </w:t>
      </w:r>
      <w:r>
        <w:rPr>
          <w:sz w:val="24"/>
          <w:szCs w:val="24"/>
        </w:rPr>
        <w:t>være interessant</w:t>
      </w:r>
      <w:r w:rsidR="003F13B4">
        <w:rPr>
          <w:sz w:val="24"/>
          <w:szCs w:val="24"/>
        </w:rPr>
        <w:t xml:space="preserve"> kortfattet</w:t>
      </w:r>
      <w:r w:rsidR="007F38DC">
        <w:rPr>
          <w:sz w:val="24"/>
          <w:szCs w:val="24"/>
        </w:rPr>
        <w:t xml:space="preserve"> at kigg</w:t>
      </w:r>
      <w:r>
        <w:rPr>
          <w:sz w:val="24"/>
          <w:szCs w:val="24"/>
        </w:rPr>
        <w:t>e nærmere på den etymologiske betydning af</w:t>
      </w:r>
      <w:r w:rsidR="003F13B4">
        <w:rPr>
          <w:sz w:val="24"/>
          <w:szCs w:val="24"/>
        </w:rPr>
        <w:t xml:space="preserve"> ordet</w:t>
      </w:r>
      <w:r>
        <w:rPr>
          <w:sz w:val="24"/>
          <w:szCs w:val="24"/>
        </w:rPr>
        <w:t xml:space="preserve"> </w:t>
      </w:r>
      <w:r w:rsidRPr="00750833">
        <w:rPr>
          <w:i/>
          <w:sz w:val="24"/>
          <w:szCs w:val="24"/>
        </w:rPr>
        <w:t>undervisning</w:t>
      </w:r>
      <w:r>
        <w:rPr>
          <w:sz w:val="24"/>
          <w:szCs w:val="24"/>
        </w:rPr>
        <w:t xml:space="preserve">. Undervisning betyder </w:t>
      </w:r>
      <w:r w:rsidRPr="00750833">
        <w:rPr>
          <w:i/>
          <w:sz w:val="24"/>
          <w:szCs w:val="24"/>
        </w:rPr>
        <w:t>ikke</w:t>
      </w:r>
      <w:r>
        <w:rPr>
          <w:sz w:val="24"/>
          <w:szCs w:val="24"/>
        </w:rPr>
        <w:t xml:space="preserve">, som mange </w:t>
      </w:r>
      <w:r w:rsidR="008F3B2B">
        <w:rPr>
          <w:sz w:val="24"/>
          <w:szCs w:val="24"/>
        </w:rPr>
        <w:t>-</w:t>
      </w:r>
      <w:r>
        <w:rPr>
          <w:sz w:val="24"/>
          <w:szCs w:val="24"/>
        </w:rPr>
        <w:t xml:space="preserve"> </w:t>
      </w:r>
      <w:r w:rsidR="00216C9E">
        <w:rPr>
          <w:sz w:val="24"/>
          <w:szCs w:val="24"/>
        </w:rPr>
        <w:t>på baggrund af</w:t>
      </w:r>
      <w:r>
        <w:rPr>
          <w:sz w:val="24"/>
          <w:szCs w:val="24"/>
        </w:rPr>
        <w:t xml:space="preserve"> en ellers </w:t>
      </w:r>
      <w:r w:rsidR="00216C9E">
        <w:rPr>
          <w:sz w:val="24"/>
          <w:szCs w:val="24"/>
        </w:rPr>
        <w:t xml:space="preserve">på mange måder </w:t>
      </w:r>
      <w:r>
        <w:rPr>
          <w:sz w:val="24"/>
          <w:szCs w:val="24"/>
        </w:rPr>
        <w:t xml:space="preserve">frugtbar metafor - antager, at </w:t>
      </w:r>
      <w:r w:rsidRPr="0035085A">
        <w:rPr>
          <w:i/>
          <w:sz w:val="24"/>
          <w:szCs w:val="24"/>
        </w:rPr>
        <w:t>vise et under</w:t>
      </w:r>
      <w:r w:rsidR="008F3B2B">
        <w:rPr>
          <w:sz w:val="24"/>
          <w:szCs w:val="24"/>
        </w:rPr>
        <w:t>. Begrebet</w:t>
      </w:r>
      <w:r>
        <w:rPr>
          <w:sz w:val="24"/>
          <w:szCs w:val="24"/>
        </w:rPr>
        <w:t xml:space="preserve"> kan </w:t>
      </w:r>
      <w:r w:rsidR="003F13B4">
        <w:rPr>
          <w:sz w:val="24"/>
          <w:szCs w:val="24"/>
        </w:rPr>
        <w:t>derimod</w:t>
      </w:r>
      <w:r w:rsidR="002B216D">
        <w:rPr>
          <w:sz w:val="24"/>
          <w:szCs w:val="24"/>
        </w:rPr>
        <w:t xml:space="preserve"> </w:t>
      </w:r>
      <w:r w:rsidR="00FF0A64">
        <w:rPr>
          <w:sz w:val="24"/>
          <w:szCs w:val="24"/>
        </w:rPr>
        <w:t xml:space="preserve">forstås som </w:t>
      </w:r>
      <w:r>
        <w:rPr>
          <w:sz w:val="24"/>
          <w:szCs w:val="24"/>
        </w:rPr>
        <w:t xml:space="preserve">at </w:t>
      </w:r>
      <w:r>
        <w:rPr>
          <w:i/>
          <w:sz w:val="24"/>
          <w:szCs w:val="24"/>
        </w:rPr>
        <w:t>vise under samtale</w:t>
      </w:r>
      <w:r>
        <w:rPr>
          <w:sz w:val="24"/>
          <w:szCs w:val="24"/>
        </w:rPr>
        <w:t xml:space="preserve"> (Laursen, 2011:161). Dermed </w:t>
      </w:r>
      <w:r w:rsidR="004C0712">
        <w:rPr>
          <w:sz w:val="24"/>
          <w:szCs w:val="24"/>
        </w:rPr>
        <w:t xml:space="preserve">bliver ordlyden i </w:t>
      </w:r>
      <w:r>
        <w:rPr>
          <w:sz w:val="24"/>
          <w:szCs w:val="24"/>
        </w:rPr>
        <w:t>formål</w:t>
      </w:r>
      <w:r w:rsidR="0079059C">
        <w:rPr>
          <w:sz w:val="24"/>
          <w:szCs w:val="24"/>
        </w:rPr>
        <w:t>sformulering</w:t>
      </w:r>
      <w:r w:rsidR="004C0712">
        <w:rPr>
          <w:sz w:val="24"/>
          <w:szCs w:val="24"/>
        </w:rPr>
        <w:t xml:space="preserve"> interessant</w:t>
      </w:r>
      <w:r>
        <w:rPr>
          <w:sz w:val="24"/>
          <w:szCs w:val="24"/>
        </w:rPr>
        <w:t>, når det fremgår</w:t>
      </w:r>
      <w:r w:rsidR="003F13B4">
        <w:rPr>
          <w:sz w:val="24"/>
          <w:szCs w:val="24"/>
        </w:rPr>
        <w:t>,</w:t>
      </w:r>
      <w:r>
        <w:rPr>
          <w:sz w:val="24"/>
          <w:szCs w:val="24"/>
        </w:rPr>
        <w:t xml:space="preserve"> at eleverne gennem undervisning skal gives kompetencer</w:t>
      </w:r>
      <w:r w:rsidR="003F13B4">
        <w:rPr>
          <w:sz w:val="24"/>
          <w:szCs w:val="24"/>
        </w:rPr>
        <w:t xml:space="preserve">, </w:t>
      </w:r>
      <w:r w:rsidR="00FF0A64">
        <w:rPr>
          <w:sz w:val="24"/>
          <w:szCs w:val="24"/>
        </w:rPr>
        <w:t xml:space="preserve">alt </w:t>
      </w:r>
      <w:r w:rsidR="00D63E15">
        <w:rPr>
          <w:sz w:val="24"/>
          <w:szCs w:val="24"/>
        </w:rPr>
        <w:t xml:space="preserve">imens selve undervisningens idé, med den tyske professor Andreas </w:t>
      </w:r>
      <w:proofErr w:type="spellStart"/>
      <w:r w:rsidR="00D63E15">
        <w:rPr>
          <w:sz w:val="24"/>
          <w:szCs w:val="24"/>
        </w:rPr>
        <w:t>Helmkes</w:t>
      </w:r>
      <w:proofErr w:type="spellEnd"/>
      <w:r w:rsidR="00D63E15">
        <w:rPr>
          <w:sz w:val="24"/>
          <w:szCs w:val="24"/>
        </w:rPr>
        <w:t xml:space="preserve"> (</w:t>
      </w:r>
      <w:r w:rsidR="004F10B1">
        <w:rPr>
          <w:sz w:val="24"/>
          <w:szCs w:val="24"/>
        </w:rPr>
        <w:t>2013</w:t>
      </w:r>
      <w:r w:rsidR="00EF6116">
        <w:rPr>
          <w:sz w:val="24"/>
          <w:szCs w:val="24"/>
        </w:rPr>
        <w:t>:79</w:t>
      </w:r>
      <w:r w:rsidR="00D63E15">
        <w:rPr>
          <w:sz w:val="24"/>
          <w:szCs w:val="24"/>
        </w:rPr>
        <w:t xml:space="preserve">) ord, </w:t>
      </w:r>
      <w:r w:rsidR="00FF0A64">
        <w:rPr>
          <w:sz w:val="24"/>
          <w:szCs w:val="24"/>
        </w:rPr>
        <w:t xml:space="preserve">refererer til en </w:t>
      </w:r>
      <w:r w:rsidR="008F3B2B" w:rsidRPr="00D63E15">
        <w:rPr>
          <w:i/>
          <w:sz w:val="24"/>
          <w:szCs w:val="24"/>
        </w:rPr>
        <w:t>tilbuds</w:t>
      </w:r>
      <w:r w:rsidR="00FF0A64" w:rsidRPr="00D63E15">
        <w:rPr>
          <w:i/>
          <w:sz w:val="24"/>
          <w:szCs w:val="24"/>
        </w:rPr>
        <w:t>proces</w:t>
      </w:r>
      <w:r w:rsidR="00FF0A64">
        <w:rPr>
          <w:sz w:val="24"/>
          <w:szCs w:val="24"/>
        </w:rPr>
        <w:t xml:space="preserve">, </w:t>
      </w:r>
      <w:r w:rsidR="0079059C">
        <w:rPr>
          <w:sz w:val="24"/>
          <w:szCs w:val="24"/>
        </w:rPr>
        <w:t xml:space="preserve">hvor </w:t>
      </w:r>
      <w:r w:rsidR="00044723">
        <w:rPr>
          <w:sz w:val="24"/>
          <w:szCs w:val="24"/>
        </w:rPr>
        <w:t xml:space="preserve">en eventuel afledt </w:t>
      </w:r>
      <w:r w:rsidR="0079059C">
        <w:rPr>
          <w:sz w:val="24"/>
          <w:szCs w:val="24"/>
        </w:rPr>
        <w:t xml:space="preserve">læring </w:t>
      </w:r>
      <w:r w:rsidR="00D83F90">
        <w:rPr>
          <w:sz w:val="24"/>
          <w:szCs w:val="24"/>
        </w:rPr>
        <w:t xml:space="preserve">i konstruktivistisk forstand </w:t>
      </w:r>
      <w:r w:rsidR="008F3B2B">
        <w:rPr>
          <w:sz w:val="24"/>
          <w:szCs w:val="24"/>
        </w:rPr>
        <w:t>er ukontrollabel</w:t>
      </w:r>
      <w:r w:rsidR="00D83F90">
        <w:rPr>
          <w:sz w:val="24"/>
          <w:szCs w:val="24"/>
        </w:rPr>
        <w:t xml:space="preserve">. </w:t>
      </w:r>
      <w:r w:rsidR="0079059C">
        <w:rPr>
          <w:sz w:val="24"/>
          <w:szCs w:val="24"/>
        </w:rPr>
        <w:t xml:space="preserve">En sådan forståelse af </w:t>
      </w:r>
      <w:r w:rsidR="00D63E15">
        <w:rPr>
          <w:sz w:val="24"/>
          <w:szCs w:val="24"/>
        </w:rPr>
        <w:t xml:space="preserve">samspillet mellem </w:t>
      </w:r>
      <w:r w:rsidR="0079059C">
        <w:rPr>
          <w:sz w:val="24"/>
          <w:szCs w:val="24"/>
        </w:rPr>
        <w:t xml:space="preserve">undervisning </w:t>
      </w:r>
      <w:r w:rsidR="00D63E15">
        <w:rPr>
          <w:sz w:val="24"/>
          <w:szCs w:val="24"/>
        </w:rPr>
        <w:t xml:space="preserve">og læring </w:t>
      </w:r>
      <w:r w:rsidR="0079059C">
        <w:rPr>
          <w:sz w:val="24"/>
          <w:szCs w:val="24"/>
        </w:rPr>
        <w:t xml:space="preserve">åbner </w:t>
      </w:r>
      <w:r w:rsidR="00D63E15">
        <w:rPr>
          <w:sz w:val="24"/>
          <w:szCs w:val="24"/>
        </w:rPr>
        <w:t>på mange måder</w:t>
      </w:r>
      <w:r w:rsidR="0079059C">
        <w:rPr>
          <w:sz w:val="24"/>
          <w:szCs w:val="24"/>
        </w:rPr>
        <w:t xml:space="preserve"> døren på klem for coachende dialoger som </w:t>
      </w:r>
      <w:r w:rsidR="00D63E15">
        <w:rPr>
          <w:sz w:val="24"/>
          <w:szCs w:val="24"/>
        </w:rPr>
        <w:t>en naturlig tilhørende</w:t>
      </w:r>
      <w:r w:rsidR="00E907D9">
        <w:rPr>
          <w:sz w:val="24"/>
          <w:szCs w:val="24"/>
        </w:rPr>
        <w:t xml:space="preserve"> læringskatalyserende</w:t>
      </w:r>
      <w:r w:rsidR="00D63E15">
        <w:rPr>
          <w:sz w:val="24"/>
          <w:szCs w:val="24"/>
        </w:rPr>
        <w:t xml:space="preserve"> ingrediens </w:t>
      </w:r>
      <w:r w:rsidR="0079059C">
        <w:rPr>
          <w:sz w:val="24"/>
          <w:szCs w:val="24"/>
        </w:rPr>
        <w:t>i klasselederskabets undervisningsdel</w:t>
      </w:r>
      <w:r w:rsidR="00E907D9">
        <w:rPr>
          <w:sz w:val="24"/>
          <w:szCs w:val="24"/>
        </w:rPr>
        <w:t xml:space="preserve">. Specialet </w:t>
      </w:r>
      <w:r w:rsidR="007F38DC">
        <w:rPr>
          <w:sz w:val="24"/>
          <w:szCs w:val="24"/>
        </w:rPr>
        <w:t xml:space="preserve">indkredser derfor </w:t>
      </w:r>
      <w:r w:rsidR="004725FF">
        <w:rPr>
          <w:sz w:val="24"/>
          <w:szCs w:val="24"/>
        </w:rPr>
        <w:t>tilsyneladende en paradoksal udfordring i ethvert klasselederskab</w:t>
      </w:r>
      <w:r w:rsidR="008871F9">
        <w:rPr>
          <w:sz w:val="24"/>
          <w:szCs w:val="24"/>
        </w:rPr>
        <w:t xml:space="preserve">, hvilket ekspliciteres i nedenstående </w:t>
      </w:r>
      <w:r w:rsidR="00E907D9">
        <w:rPr>
          <w:sz w:val="24"/>
          <w:szCs w:val="24"/>
        </w:rPr>
        <w:t>problemformulering.</w:t>
      </w:r>
    </w:p>
    <w:p w:rsidR="00A70673" w:rsidRDefault="00D76A59" w:rsidP="00EF6116">
      <w:pPr>
        <w:pStyle w:val="Overskrift1"/>
        <w:spacing w:before="0" w:line="360" w:lineRule="auto"/>
        <w:jc w:val="both"/>
      </w:pPr>
      <w:bookmarkStart w:id="6" w:name="_Toc376760486"/>
      <w:r>
        <w:t>2.</w:t>
      </w:r>
      <w:r w:rsidR="00EC2B09">
        <w:t xml:space="preserve"> </w:t>
      </w:r>
      <w:r w:rsidR="00A70673">
        <w:t>Problemformulering</w:t>
      </w:r>
      <w:bookmarkEnd w:id="6"/>
    </w:p>
    <w:p w:rsidR="0048429B" w:rsidRPr="0031284B" w:rsidRDefault="0031284B" w:rsidP="0031284B">
      <w:pPr>
        <w:spacing w:line="360" w:lineRule="auto"/>
        <w:jc w:val="both"/>
        <w:rPr>
          <w:sz w:val="24"/>
          <w:szCs w:val="24"/>
        </w:rPr>
      </w:pPr>
      <w:r w:rsidRPr="0031284B">
        <w:rPr>
          <w:sz w:val="24"/>
          <w:szCs w:val="24"/>
        </w:rPr>
        <w:t>På baggrund af</w:t>
      </w:r>
      <w:r>
        <w:rPr>
          <w:sz w:val="24"/>
          <w:szCs w:val="24"/>
        </w:rPr>
        <w:t xml:space="preserve"> de indledende nedslag omkring </w:t>
      </w:r>
      <w:r w:rsidR="00F536A4">
        <w:rPr>
          <w:sz w:val="24"/>
          <w:szCs w:val="24"/>
        </w:rPr>
        <w:t>et udvidet klasseledelsesbegreb</w:t>
      </w:r>
      <w:r>
        <w:rPr>
          <w:sz w:val="24"/>
          <w:szCs w:val="24"/>
        </w:rPr>
        <w:t xml:space="preserve"> </w:t>
      </w:r>
      <w:r w:rsidR="00C7135D">
        <w:rPr>
          <w:sz w:val="24"/>
          <w:szCs w:val="24"/>
        </w:rPr>
        <w:t xml:space="preserve">kan et mere præcist fokus nu fremsættes. Det handler således om at undersøge, hvordan den </w:t>
      </w:r>
      <w:r w:rsidR="00211442">
        <w:rPr>
          <w:sz w:val="24"/>
          <w:szCs w:val="24"/>
        </w:rPr>
        <w:t>politisk intenderede</w:t>
      </w:r>
      <w:r w:rsidR="00B53BE0">
        <w:rPr>
          <w:sz w:val="24"/>
          <w:szCs w:val="24"/>
        </w:rPr>
        <w:t xml:space="preserve"> </w:t>
      </w:r>
      <w:r w:rsidR="00374B8C">
        <w:rPr>
          <w:sz w:val="24"/>
          <w:szCs w:val="24"/>
        </w:rPr>
        <w:t>forsknings- og managementbas</w:t>
      </w:r>
      <w:r w:rsidR="00C7135D">
        <w:rPr>
          <w:sz w:val="24"/>
          <w:szCs w:val="24"/>
        </w:rPr>
        <w:t>erede klasseledelse</w:t>
      </w:r>
      <w:r w:rsidR="00F536A4">
        <w:rPr>
          <w:sz w:val="24"/>
          <w:szCs w:val="24"/>
        </w:rPr>
        <w:t xml:space="preserve"> i </w:t>
      </w:r>
      <w:r w:rsidR="00EF6116">
        <w:rPr>
          <w:sz w:val="24"/>
          <w:szCs w:val="24"/>
        </w:rPr>
        <w:t xml:space="preserve">større </w:t>
      </w:r>
      <w:r w:rsidR="00F536A4">
        <w:rPr>
          <w:sz w:val="24"/>
          <w:szCs w:val="24"/>
        </w:rPr>
        <w:t xml:space="preserve">grad kan </w:t>
      </w:r>
      <w:r w:rsidR="00EF6116">
        <w:rPr>
          <w:sz w:val="24"/>
          <w:szCs w:val="24"/>
        </w:rPr>
        <w:t>suppleres med</w:t>
      </w:r>
      <w:r w:rsidR="00F536A4">
        <w:rPr>
          <w:sz w:val="24"/>
          <w:szCs w:val="24"/>
        </w:rPr>
        <w:t xml:space="preserve"> </w:t>
      </w:r>
      <w:proofErr w:type="spellStart"/>
      <w:r w:rsidR="00C7135D">
        <w:rPr>
          <w:sz w:val="24"/>
          <w:szCs w:val="24"/>
        </w:rPr>
        <w:t>leadership</w:t>
      </w:r>
      <w:proofErr w:type="spellEnd"/>
      <w:r w:rsidR="00C7135D">
        <w:rPr>
          <w:sz w:val="24"/>
          <w:szCs w:val="24"/>
        </w:rPr>
        <w:t>-dimension</w:t>
      </w:r>
      <w:r w:rsidR="002B216D">
        <w:rPr>
          <w:sz w:val="24"/>
          <w:szCs w:val="24"/>
        </w:rPr>
        <w:t>en</w:t>
      </w:r>
      <w:r w:rsidR="00B53BE0">
        <w:rPr>
          <w:sz w:val="24"/>
          <w:szCs w:val="24"/>
        </w:rPr>
        <w:t xml:space="preserve">, </w:t>
      </w:r>
      <w:r w:rsidR="00F536A4">
        <w:rPr>
          <w:sz w:val="24"/>
          <w:szCs w:val="24"/>
        </w:rPr>
        <w:t xml:space="preserve">i en nødvendig hensyntagen til </w:t>
      </w:r>
      <w:r w:rsidR="00B53BE0">
        <w:rPr>
          <w:sz w:val="24"/>
          <w:szCs w:val="24"/>
        </w:rPr>
        <w:t xml:space="preserve">en </w:t>
      </w:r>
      <w:r w:rsidR="00DF04DC">
        <w:rPr>
          <w:sz w:val="24"/>
          <w:szCs w:val="24"/>
        </w:rPr>
        <w:t>refleksiv moderne</w:t>
      </w:r>
      <w:r w:rsidR="00B53BE0">
        <w:rPr>
          <w:sz w:val="24"/>
          <w:szCs w:val="24"/>
        </w:rPr>
        <w:t xml:space="preserve"> </w:t>
      </w:r>
      <w:r w:rsidR="00374B8C">
        <w:rPr>
          <w:sz w:val="24"/>
          <w:szCs w:val="24"/>
        </w:rPr>
        <w:t xml:space="preserve">demokratisk </w:t>
      </w:r>
      <w:r w:rsidR="00B53BE0">
        <w:rPr>
          <w:sz w:val="24"/>
          <w:szCs w:val="24"/>
        </w:rPr>
        <w:t>folkeskolepraksis</w:t>
      </w:r>
      <w:r w:rsidR="00DF04DC">
        <w:rPr>
          <w:sz w:val="24"/>
          <w:szCs w:val="24"/>
        </w:rPr>
        <w:t xml:space="preserve">. Her antages </w:t>
      </w:r>
      <w:r w:rsidR="00536809">
        <w:rPr>
          <w:sz w:val="24"/>
          <w:szCs w:val="24"/>
        </w:rPr>
        <w:t xml:space="preserve">især </w:t>
      </w:r>
      <w:r w:rsidR="00562320">
        <w:rPr>
          <w:sz w:val="24"/>
          <w:szCs w:val="24"/>
        </w:rPr>
        <w:t xml:space="preserve">samtaleregulerende </w:t>
      </w:r>
      <w:r w:rsidR="004C0712">
        <w:rPr>
          <w:sz w:val="24"/>
          <w:szCs w:val="24"/>
        </w:rPr>
        <w:t>coachingteknikker</w:t>
      </w:r>
      <w:r w:rsidR="00B53BE0">
        <w:rPr>
          <w:sz w:val="24"/>
          <w:szCs w:val="24"/>
        </w:rPr>
        <w:t xml:space="preserve"> at kunne kvalificere klasselederskab</w:t>
      </w:r>
      <w:r w:rsidR="003A58FD">
        <w:rPr>
          <w:sz w:val="24"/>
          <w:szCs w:val="24"/>
        </w:rPr>
        <w:t>et</w:t>
      </w:r>
      <w:r w:rsidR="00B53BE0">
        <w:rPr>
          <w:sz w:val="24"/>
          <w:szCs w:val="24"/>
        </w:rPr>
        <w:t xml:space="preserve"> i en forståelse af undervisning som de</w:t>
      </w:r>
      <w:r w:rsidR="00C7135D">
        <w:rPr>
          <w:sz w:val="24"/>
          <w:szCs w:val="24"/>
        </w:rPr>
        <w:t xml:space="preserve">t at </w:t>
      </w:r>
      <w:r w:rsidR="00C7135D" w:rsidRPr="00B53BE0">
        <w:rPr>
          <w:i/>
          <w:sz w:val="24"/>
          <w:szCs w:val="24"/>
        </w:rPr>
        <w:t>vise under samtale</w:t>
      </w:r>
      <w:r w:rsidR="00B53BE0">
        <w:rPr>
          <w:sz w:val="24"/>
          <w:szCs w:val="24"/>
        </w:rPr>
        <w:t>.</w:t>
      </w:r>
      <w:r w:rsidR="003A58FD">
        <w:rPr>
          <w:sz w:val="24"/>
          <w:szCs w:val="24"/>
        </w:rPr>
        <w:t xml:space="preserve"> Problemformuleringen lyder</w:t>
      </w:r>
      <w:r w:rsidR="004725FF">
        <w:rPr>
          <w:sz w:val="24"/>
          <w:szCs w:val="24"/>
        </w:rPr>
        <w:t xml:space="preserve"> derfor</w:t>
      </w:r>
      <w:r w:rsidR="003A58FD">
        <w:rPr>
          <w:sz w:val="24"/>
          <w:szCs w:val="24"/>
        </w:rPr>
        <w:t>:</w:t>
      </w:r>
    </w:p>
    <w:p w:rsidR="00C41FCE" w:rsidRPr="00211442" w:rsidRDefault="00F536A4" w:rsidP="00211442">
      <w:pPr>
        <w:jc w:val="both"/>
        <w:rPr>
          <w:b/>
          <w:i/>
          <w:sz w:val="24"/>
          <w:szCs w:val="24"/>
        </w:rPr>
      </w:pPr>
      <w:r>
        <w:rPr>
          <w:b/>
          <w:i/>
          <w:sz w:val="24"/>
          <w:szCs w:val="24"/>
        </w:rPr>
        <w:t xml:space="preserve">Hvordan kan </w:t>
      </w:r>
      <w:r w:rsidR="00C41FCE">
        <w:rPr>
          <w:b/>
          <w:i/>
          <w:sz w:val="24"/>
          <w:szCs w:val="24"/>
        </w:rPr>
        <w:t xml:space="preserve">anvendelsen af </w:t>
      </w:r>
      <w:r>
        <w:rPr>
          <w:b/>
          <w:i/>
          <w:sz w:val="24"/>
          <w:szCs w:val="24"/>
        </w:rPr>
        <w:t xml:space="preserve">nøglebegreber fra systemisk coaching </w:t>
      </w:r>
      <w:r w:rsidR="00C41FCE">
        <w:rPr>
          <w:b/>
          <w:i/>
          <w:sz w:val="24"/>
          <w:szCs w:val="24"/>
        </w:rPr>
        <w:t xml:space="preserve">i folkeskolens </w:t>
      </w:r>
      <w:r w:rsidR="00536809">
        <w:rPr>
          <w:b/>
          <w:i/>
          <w:sz w:val="24"/>
          <w:szCs w:val="24"/>
        </w:rPr>
        <w:t>dialogiske klasse</w:t>
      </w:r>
      <w:r w:rsidR="00C41FCE">
        <w:rPr>
          <w:b/>
          <w:i/>
          <w:sz w:val="24"/>
          <w:szCs w:val="24"/>
        </w:rPr>
        <w:t xml:space="preserve">undervisning understøtte </w:t>
      </w:r>
      <w:r w:rsidR="00211442">
        <w:rPr>
          <w:b/>
          <w:i/>
          <w:sz w:val="24"/>
          <w:szCs w:val="24"/>
        </w:rPr>
        <w:t xml:space="preserve">klasselederskabets brobygning mellem politiske krav om management og erkendelsesteoretiske afvisninger af </w:t>
      </w:r>
      <w:r w:rsidR="00374B8C">
        <w:rPr>
          <w:b/>
          <w:i/>
          <w:sz w:val="24"/>
          <w:szCs w:val="24"/>
        </w:rPr>
        <w:t>kausalitetens</w:t>
      </w:r>
      <w:r w:rsidR="00211442">
        <w:rPr>
          <w:b/>
          <w:i/>
          <w:sz w:val="24"/>
          <w:szCs w:val="24"/>
        </w:rPr>
        <w:t xml:space="preserve"> mulighed?</w:t>
      </w:r>
    </w:p>
    <w:p w:rsidR="008871F9" w:rsidRDefault="008871F9" w:rsidP="00D96735">
      <w:pPr>
        <w:spacing w:line="360" w:lineRule="auto"/>
        <w:jc w:val="both"/>
        <w:rPr>
          <w:sz w:val="24"/>
          <w:szCs w:val="24"/>
        </w:rPr>
      </w:pPr>
    </w:p>
    <w:p w:rsidR="00494864" w:rsidRPr="000D7BD1" w:rsidRDefault="00745132" w:rsidP="00D96735">
      <w:pPr>
        <w:spacing w:line="360" w:lineRule="auto"/>
        <w:jc w:val="both"/>
        <w:rPr>
          <w:sz w:val="24"/>
          <w:szCs w:val="24"/>
        </w:rPr>
      </w:pPr>
      <w:r>
        <w:rPr>
          <w:sz w:val="24"/>
          <w:szCs w:val="24"/>
        </w:rPr>
        <w:t xml:space="preserve">Hensigten med konstruktionen af det nye begreb </w:t>
      </w:r>
      <w:r w:rsidRPr="00745132">
        <w:rPr>
          <w:i/>
          <w:sz w:val="24"/>
          <w:szCs w:val="24"/>
        </w:rPr>
        <w:t>klasselederskab</w:t>
      </w:r>
      <w:r>
        <w:rPr>
          <w:sz w:val="24"/>
          <w:szCs w:val="24"/>
        </w:rPr>
        <w:t xml:space="preserve"> er</w:t>
      </w:r>
      <w:r w:rsidR="008217C2">
        <w:rPr>
          <w:sz w:val="24"/>
          <w:szCs w:val="24"/>
        </w:rPr>
        <w:t xml:space="preserve"> -</w:t>
      </w:r>
      <w:r w:rsidR="00DB7F9D">
        <w:rPr>
          <w:sz w:val="24"/>
          <w:szCs w:val="24"/>
        </w:rPr>
        <w:t xml:space="preserve"> inspireret af </w:t>
      </w:r>
      <w:r w:rsidR="00DA0CB0">
        <w:rPr>
          <w:sz w:val="24"/>
          <w:szCs w:val="24"/>
        </w:rPr>
        <w:t xml:space="preserve">sprogfilosoffen </w:t>
      </w:r>
      <w:r w:rsidR="00DB7F9D">
        <w:rPr>
          <w:sz w:val="24"/>
          <w:szCs w:val="24"/>
        </w:rPr>
        <w:t xml:space="preserve">Wittgensteins (Moltke &amp; Molly 2009:182) ord om </w:t>
      </w:r>
      <w:r w:rsidR="00DB7F9D">
        <w:rPr>
          <w:i/>
          <w:sz w:val="24"/>
          <w:szCs w:val="24"/>
        </w:rPr>
        <w:t>”at mit sprogs grænser er min verdens grænser”</w:t>
      </w:r>
      <w:r w:rsidR="008217C2">
        <w:rPr>
          <w:sz w:val="24"/>
          <w:szCs w:val="24"/>
        </w:rPr>
        <w:t xml:space="preserve"> -</w:t>
      </w:r>
      <w:r>
        <w:rPr>
          <w:sz w:val="24"/>
          <w:szCs w:val="24"/>
        </w:rPr>
        <w:t xml:space="preserve"> at overskride de gængse betydninger</w:t>
      </w:r>
      <w:r w:rsidR="00EE4E06">
        <w:rPr>
          <w:sz w:val="24"/>
          <w:szCs w:val="24"/>
        </w:rPr>
        <w:t>,</w:t>
      </w:r>
      <w:r>
        <w:rPr>
          <w:sz w:val="24"/>
          <w:szCs w:val="24"/>
        </w:rPr>
        <w:t xml:space="preserve"> som </w:t>
      </w:r>
      <w:r w:rsidR="004C0712">
        <w:rPr>
          <w:sz w:val="24"/>
          <w:szCs w:val="24"/>
        </w:rPr>
        <w:t>i dag</w:t>
      </w:r>
      <w:r>
        <w:rPr>
          <w:sz w:val="24"/>
          <w:szCs w:val="24"/>
        </w:rPr>
        <w:t xml:space="preserve"> k</w:t>
      </w:r>
      <w:r w:rsidR="00DB7F9D">
        <w:rPr>
          <w:sz w:val="24"/>
          <w:szCs w:val="24"/>
        </w:rPr>
        <w:t>onstituerer</w:t>
      </w:r>
      <w:r>
        <w:rPr>
          <w:sz w:val="24"/>
          <w:szCs w:val="24"/>
        </w:rPr>
        <w:t xml:space="preserve"> </w:t>
      </w:r>
      <w:r w:rsidRPr="008871F9">
        <w:rPr>
          <w:i/>
          <w:sz w:val="24"/>
          <w:szCs w:val="24"/>
        </w:rPr>
        <w:t>klasseledelse</w:t>
      </w:r>
      <w:r>
        <w:rPr>
          <w:sz w:val="24"/>
          <w:szCs w:val="24"/>
        </w:rPr>
        <w:t xml:space="preserve">. </w:t>
      </w:r>
      <w:r w:rsidR="0093311B">
        <w:rPr>
          <w:sz w:val="24"/>
          <w:szCs w:val="24"/>
        </w:rPr>
        <w:t xml:space="preserve">Målet er </w:t>
      </w:r>
      <w:r w:rsidR="004C0712">
        <w:rPr>
          <w:sz w:val="24"/>
          <w:szCs w:val="24"/>
        </w:rPr>
        <w:t>derfor</w:t>
      </w:r>
      <w:r w:rsidR="005045A1">
        <w:rPr>
          <w:sz w:val="24"/>
          <w:szCs w:val="24"/>
        </w:rPr>
        <w:t xml:space="preserve"> </w:t>
      </w:r>
      <w:r w:rsidR="0093311B">
        <w:rPr>
          <w:sz w:val="24"/>
          <w:szCs w:val="24"/>
        </w:rPr>
        <w:t xml:space="preserve">at skabe en ny forståelse af, at </w:t>
      </w:r>
      <w:r w:rsidR="008871F9">
        <w:rPr>
          <w:sz w:val="24"/>
          <w:szCs w:val="24"/>
        </w:rPr>
        <w:t>et refleksivt moderne</w:t>
      </w:r>
      <w:r w:rsidR="00326799">
        <w:rPr>
          <w:sz w:val="24"/>
          <w:szCs w:val="24"/>
        </w:rPr>
        <w:t xml:space="preserve"> klasse</w:t>
      </w:r>
      <w:r w:rsidR="0093311B">
        <w:rPr>
          <w:sz w:val="24"/>
          <w:szCs w:val="24"/>
        </w:rPr>
        <w:t xml:space="preserve">lederskab </w:t>
      </w:r>
      <w:r w:rsidR="008871F9">
        <w:rPr>
          <w:sz w:val="24"/>
          <w:szCs w:val="24"/>
        </w:rPr>
        <w:t>med fordel kan</w:t>
      </w:r>
      <w:r w:rsidR="0093311B">
        <w:rPr>
          <w:sz w:val="24"/>
          <w:szCs w:val="24"/>
        </w:rPr>
        <w:t xml:space="preserve"> anvende </w:t>
      </w:r>
      <w:r w:rsidR="0093311B">
        <w:rPr>
          <w:sz w:val="24"/>
          <w:szCs w:val="24"/>
        </w:rPr>
        <w:lastRenderedPageBreak/>
        <w:t xml:space="preserve">strategier fra </w:t>
      </w:r>
      <w:r w:rsidR="00326799">
        <w:rPr>
          <w:sz w:val="24"/>
          <w:szCs w:val="24"/>
        </w:rPr>
        <w:t>den systemiske coaching</w:t>
      </w:r>
      <w:r w:rsidR="0093311B">
        <w:rPr>
          <w:sz w:val="24"/>
          <w:szCs w:val="24"/>
        </w:rPr>
        <w:t xml:space="preserve"> i et komplementært samarbejde med </w:t>
      </w:r>
      <w:r w:rsidR="00326799">
        <w:rPr>
          <w:sz w:val="24"/>
          <w:szCs w:val="24"/>
        </w:rPr>
        <w:t>forskningens</w:t>
      </w:r>
      <w:r w:rsidR="0093311B">
        <w:rPr>
          <w:sz w:val="24"/>
          <w:szCs w:val="24"/>
        </w:rPr>
        <w:t xml:space="preserve"> </w:t>
      </w:r>
      <w:r w:rsidR="00326799">
        <w:rPr>
          <w:sz w:val="24"/>
          <w:szCs w:val="24"/>
        </w:rPr>
        <w:t>resultater og handlingsanvisende teori</w:t>
      </w:r>
      <w:r w:rsidR="0093311B">
        <w:rPr>
          <w:sz w:val="24"/>
          <w:szCs w:val="24"/>
        </w:rPr>
        <w:t>. Til dette formål anvendes følgende metodiske fremgangsmåde:</w:t>
      </w:r>
    </w:p>
    <w:p w:rsidR="00A70673" w:rsidRDefault="00EC2B09" w:rsidP="00562320">
      <w:pPr>
        <w:pStyle w:val="Overskrift1"/>
        <w:spacing w:before="0" w:line="360" w:lineRule="auto"/>
        <w:jc w:val="both"/>
      </w:pPr>
      <w:bookmarkStart w:id="7" w:name="_Toc376760487"/>
      <w:r>
        <w:t xml:space="preserve">3. </w:t>
      </w:r>
      <w:r w:rsidR="00A70673">
        <w:t>Metode</w:t>
      </w:r>
      <w:r w:rsidR="005B5F67">
        <w:t>beskrivelse</w:t>
      </w:r>
      <w:bookmarkEnd w:id="7"/>
    </w:p>
    <w:p w:rsidR="008527BB" w:rsidRDefault="00EC4C5B" w:rsidP="008527BB">
      <w:pPr>
        <w:spacing w:line="360" w:lineRule="auto"/>
        <w:jc w:val="both"/>
        <w:rPr>
          <w:sz w:val="24"/>
          <w:szCs w:val="24"/>
        </w:rPr>
      </w:pPr>
      <w:r>
        <w:rPr>
          <w:sz w:val="24"/>
          <w:szCs w:val="24"/>
        </w:rPr>
        <w:t xml:space="preserve">Dette metodeafsnit har til hensigt at skildre vejen </w:t>
      </w:r>
      <w:r w:rsidR="005B5F67">
        <w:rPr>
          <w:sz w:val="24"/>
          <w:szCs w:val="24"/>
        </w:rPr>
        <w:t xml:space="preserve">fra problemformulering til </w:t>
      </w:r>
      <w:r>
        <w:rPr>
          <w:sz w:val="24"/>
          <w:szCs w:val="24"/>
        </w:rPr>
        <w:t>konklusion</w:t>
      </w:r>
      <w:r w:rsidR="0083075A">
        <w:rPr>
          <w:sz w:val="24"/>
          <w:szCs w:val="24"/>
        </w:rPr>
        <w:t>. Dette sker ved først</w:t>
      </w:r>
      <w:r w:rsidR="00E50051">
        <w:rPr>
          <w:sz w:val="24"/>
          <w:szCs w:val="24"/>
        </w:rPr>
        <w:t xml:space="preserve"> </w:t>
      </w:r>
      <w:r w:rsidR="00F245F5">
        <w:rPr>
          <w:sz w:val="24"/>
          <w:szCs w:val="24"/>
        </w:rPr>
        <w:t xml:space="preserve">at </w:t>
      </w:r>
      <w:r w:rsidR="00F300D6">
        <w:rPr>
          <w:sz w:val="24"/>
          <w:szCs w:val="24"/>
        </w:rPr>
        <w:t xml:space="preserve">afgrænse </w:t>
      </w:r>
      <w:r w:rsidR="00EC2B09">
        <w:rPr>
          <w:sz w:val="24"/>
          <w:szCs w:val="24"/>
        </w:rPr>
        <w:t xml:space="preserve">specialets undervisningsbegreb til dialogisk klasseundervisning, </w:t>
      </w:r>
      <w:r w:rsidR="00F300D6">
        <w:rPr>
          <w:sz w:val="24"/>
          <w:szCs w:val="24"/>
        </w:rPr>
        <w:t>for efterfølgende at præsen</w:t>
      </w:r>
      <w:r w:rsidR="00F245F5">
        <w:rPr>
          <w:sz w:val="24"/>
          <w:szCs w:val="24"/>
        </w:rPr>
        <w:t xml:space="preserve">tere </w:t>
      </w:r>
      <w:r w:rsidR="00544C2D">
        <w:rPr>
          <w:sz w:val="24"/>
          <w:szCs w:val="24"/>
        </w:rPr>
        <w:t>opgavens</w:t>
      </w:r>
      <w:r w:rsidR="00F245F5">
        <w:rPr>
          <w:sz w:val="24"/>
          <w:szCs w:val="24"/>
        </w:rPr>
        <w:t xml:space="preserve"> struktur</w:t>
      </w:r>
      <w:r w:rsidR="0023010E">
        <w:rPr>
          <w:sz w:val="24"/>
          <w:szCs w:val="24"/>
        </w:rPr>
        <w:t>elle opbygning</w:t>
      </w:r>
      <w:r w:rsidR="004C0712">
        <w:rPr>
          <w:sz w:val="24"/>
          <w:szCs w:val="24"/>
        </w:rPr>
        <w:t xml:space="preserve"> i </w:t>
      </w:r>
      <w:r w:rsidR="00F245F5">
        <w:rPr>
          <w:sz w:val="24"/>
          <w:szCs w:val="24"/>
        </w:rPr>
        <w:t xml:space="preserve">en </w:t>
      </w:r>
      <w:r w:rsidR="00F300D6">
        <w:rPr>
          <w:sz w:val="24"/>
          <w:szCs w:val="24"/>
        </w:rPr>
        <w:t xml:space="preserve">slags </w:t>
      </w:r>
      <w:r w:rsidR="00F245F5" w:rsidRPr="00003C8E">
        <w:rPr>
          <w:sz w:val="24"/>
          <w:szCs w:val="24"/>
        </w:rPr>
        <w:t>læsevejledning</w:t>
      </w:r>
      <w:r w:rsidR="00F245F5">
        <w:rPr>
          <w:sz w:val="24"/>
          <w:szCs w:val="24"/>
        </w:rPr>
        <w:t>.</w:t>
      </w:r>
      <w:r w:rsidR="0006678A">
        <w:rPr>
          <w:sz w:val="24"/>
          <w:szCs w:val="24"/>
        </w:rPr>
        <w:t xml:space="preserve"> </w:t>
      </w:r>
      <w:r w:rsidR="00EC2B09">
        <w:rPr>
          <w:sz w:val="24"/>
          <w:szCs w:val="24"/>
        </w:rPr>
        <w:t xml:space="preserve">Herefter </w:t>
      </w:r>
      <w:r w:rsidR="005B5F67">
        <w:rPr>
          <w:sz w:val="24"/>
          <w:szCs w:val="24"/>
        </w:rPr>
        <w:t>følger</w:t>
      </w:r>
      <w:r w:rsidR="00CB2FC8">
        <w:rPr>
          <w:sz w:val="24"/>
          <w:szCs w:val="24"/>
        </w:rPr>
        <w:t xml:space="preserve"> en kort redegørelse for den nye </w:t>
      </w:r>
      <w:r w:rsidR="005B5F67">
        <w:rPr>
          <w:i/>
          <w:sz w:val="24"/>
          <w:szCs w:val="24"/>
        </w:rPr>
        <w:t>empiriske</w:t>
      </w:r>
      <w:r w:rsidR="00CB2FC8" w:rsidRPr="005B5F67">
        <w:rPr>
          <w:i/>
          <w:sz w:val="24"/>
          <w:szCs w:val="24"/>
        </w:rPr>
        <w:t xml:space="preserve"> vending</w:t>
      </w:r>
      <w:r w:rsidR="00CB2FC8">
        <w:rPr>
          <w:sz w:val="24"/>
          <w:szCs w:val="24"/>
        </w:rPr>
        <w:t xml:space="preserve"> i pædagogikken</w:t>
      </w:r>
      <w:r w:rsidR="008220E5">
        <w:rPr>
          <w:sz w:val="24"/>
          <w:szCs w:val="24"/>
        </w:rPr>
        <w:t xml:space="preserve">. Denne omtale </w:t>
      </w:r>
      <w:r w:rsidR="0023010E">
        <w:rPr>
          <w:sz w:val="24"/>
          <w:szCs w:val="24"/>
        </w:rPr>
        <w:t xml:space="preserve">danner </w:t>
      </w:r>
      <w:r w:rsidR="008220E5">
        <w:rPr>
          <w:sz w:val="24"/>
          <w:szCs w:val="24"/>
        </w:rPr>
        <w:t xml:space="preserve">så </w:t>
      </w:r>
      <w:r w:rsidR="0023010E">
        <w:rPr>
          <w:sz w:val="24"/>
          <w:szCs w:val="24"/>
        </w:rPr>
        <w:t xml:space="preserve">optakt til </w:t>
      </w:r>
      <w:r w:rsidR="008220E5">
        <w:rPr>
          <w:sz w:val="24"/>
          <w:szCs w:val="24"/>
        </w:rPr>
        <w:t xml:space="preserve">en </w:t>
      </w:r>
      <w:r w:rsidR="0023010E">
        <w:rPr>
          <w:sz w:val="24"/>
          <w:szCs w:val="24"/>
        </w:rPr>
        <w:t>beskri</w:t>
      </w:r>
      <w:r w:rsidR="008220E5">
        <w:rPr>
          <w:sz w:val="24"/>
          <w:szCs w:val="24"/>
        </w:rPr>
        <w:t>velse</w:t>
      </w:r>
      <w:r w:rsidR="0023010E">
        <w:rPr>
          <w:sz w:val="24"/>
          <w:szCs w:val="24"/>
        </w:rPr>
        <w:t xml:space="preserve"> af </w:t>
      </w:r>
      <w:r w:rsidR="008220E5">
        <w:rPr>
          <w:sz w:val="24"/>
          <w:szCs w:val="24"/>
        </w:rPr>
        <w:t xml:space="preserve">Rasmussens (2004) analysemetode </w:t>
      </w:r>
      <w:r w:rsidR="0023010E">
        <w:rPr>
          <w:i/>
          <w:sz w:val="24"/>
          <w:szCs w:val="24"/>
        </w:rPr>
        <w:t>operativ konstruktivistisk hermeneutik</w:t>
      </w:r>
      <w:r w:rsidR="0023010E">
        <w:rPr>
          <w:sz w:val="24"/>
          <w:szCs w:val="24"/>
        </w:rPr>
        <w:t xml:space="preserve">, </w:t>
      </w:r>
      <w:r w:rsidR="000165F9">
        <w:rPr>
          <w:sz w:val="24"/>
          <w:szCs w:val="24"/>
        </w:rPr>
        <w:t xml:space="preserve">hvis </w:t>
      </w:r>
      <w:r w:rsidR="00003C8E">
        <w:rPr>
          <w:sz w:val="24"/>
          <w:szCs w:val="24"/>
        </w:rPr>
        <w:t xml:space="preserve">videnskabsteoretiske </w:t>
      </w:r>
      <w:r w:rsidR="000165F9">
        <w:rPr>
          <w:sz w:val="24"/>
          <w:szCs w:val="24"/>
        </w:rPr>
        <w:t>grundidé</w:t>
      </w:r>
      <w:r w:rsidR="008220E5">
        <w:rPr>
          <w:sz w:val="24"/>
          <w:szCs w:val="24"/>
        </w:rPr>
        <w:t xml:space="preserve"> er gennemgående i udlægning</w:t>
      </w:r>
      <w:r w:rsidR="00544C2D">
        <w:rPr>
          <w:sz w:val="24"/>
          <w:szCs w:val="24"/>
        </w:rPr>
        <w:t>en</w:t>
      </w:r>
      <w:r w:rsidR="008220E5">
        <w:rPr>
          <w:sz w:val="24"/>
          <w:szCs w:val="24"/>
        </w:rPr>
        <w:t xml:space="preserve"> af såvel teori som empiri.</w:t>
      </w:r>
    </w:p>
    <w:p w:rsidR="00670E33" w:rsidRPr="00CF4D47" w:rsidRDefault="00EC2B09" w:rsidP="0083075A">
      <w:pPr>
        <w:pStyle w:val="Overskrift3"/>
        <w:spacing w:line="360" w:lineRule="auto"/>
        <w:jc w:val="both"/>
        <w:rPr>
          <w:sz w:val="24"/>
          <w:szCs w:val="24"/>
        </w:rPr>
      </w:pPr>
      <w:bookmarkStart w:id="8" w:name="_Toc376760488"/>
      <w:r w:rsidRPr="00CF4D47">
        <w:rPr>
          <w:sz w:val="24"/>
          <w:szCs w:val="24"/>
        </w:rPr>
        <w:t xml:space="preserve">3.0.1 </w:t>
      </w:r>
      <w:r w:rsidR="00670E33" w:rsidRPr="00CF4D47">
        <w:rPr>
          <w:sz w:val="24"/>
          <w:szCs w:val="24"/>
        </w:rPr>
        <w:t>Klasserumsledelse som dialogisk klasseundervisning</w:t>
      </w:r>
      <w:bookmarkEnd w:id="8"/>
    </w:p>
    <w:p w:rsidR="00670E33" w:rsidRDefault="00F300D6" w:rsidP="00D7026D">
      <w:pPr>
        <w:spacing w:line="360" w:lineRule="auto"/>
        <w:jc w:val="both"/>
        <w:rPr>
          <w:sz w:val="24"/>
          <w:szCs w:val="24"/>
        </w:rPr>
      </w:pPr>
      <w:r>
        <w:rPr>
          <w:sz w:val="24"/>
          <w:szCs w:val="24"/>
        </w:rPr>
        <w:t>Det engelske begreb</w:t>
      </w:r>
      <w:r w:rsidR="00670E33">
        <w:rPr>
          <w:sz w:val="24"/>
          <w:szCs w:val="24"/>
        </w:rPr>
        <w:t xml:space="preserve"> </w:t>
      </w:r>
      <w:proofErr w:type="spellStart"/>
      <w:r w:rsidR="00670E33" w:rsidRPr="00891866">
        <w:rPr>
          <w:i/>
          <w:sz w:val="24"/>
          <w:szCs w:val="24"/>
        </w:rPr>
        <w:t>classroom</w:t>
      </w:r>
      <w:proofErr w:type="spellEnd"/>
      <w:r w:rsidR="00670E33">
        <w:rPr>
          <w:sz w:val="24"/>
          <w:szCs w:val="24"/>
        </w:rPr>
        <w:t xml:space="preserve"> </w:t>
      </w:r>
      <w:r w:rsidR="00670E33" w:rsidRPr="00F300D6">
        <w:rPr>
          <w:i/>
          <w:sz w:val="24"/>
          <w:szCs w:val="24"/>
        </w:rPr>
        <w:t>management</w:t>
      </w:r>
      <w:r w:rsidR="00670E33">
        <w:rPr>
          <w:sz w:val="24"/>
          <w:szCs w:val="24"/>
        </w:rPr>
        <w:t xml:space="preserve"> </w:t>
      </w:r>
      <w:r>
        <w:rPr>
          <w:sz w:val="24"/>
          <w:szCs w:val="24"/>
        </w:rPr>
        <w:t xml:space="preserve">oversættes </w:t>
      </w:r>
      <w:r w:rsidR="00670E33">
        <w:rPr>
          <w:sz w:val="24"/>
          <w:szCs w:val="24"/>
        </w:rPr>
        <w:t xml:space="preserve">i visse tilfælde ordret til </w:t>
      </w:r>
      <w:r w:rsidR="00670E33" w:rsidRPr="00891866">
        <w:rPr>
          <w:i/>
          <w:sz w:val="24"/>
          <w:szCs w:val="24"/>
        </w:rPr>
        <w:t>klasserums</w:t>
      </w:r>
      <w:r w:rsidR="00670E33">
        <w:rPr>
          <w:sz w:val="24"/>
          <w:szCs w:val="24"/>
        </w:rPr>
        <w:t>ledelse, som umiddelbart har et mere snævert fokus</w:t>
      </w:r>
      <w:r w:rsidR="00476FFB">
        <w:rPr>
          <w:sz w:val="24"/>
          <w:szCs w:val="24"/>
        </w:rPr>
        <w:t xml:space="preserve"> på interaktionen i undervisningen</w:t>
      </w:r>
      <w:r w:rsidR="00670E33">
        <w:rPr>
          <w:sz w:val="24"/>
          <w:szCs w:val="24"/>
        </w:rPr>
        <w:t xml:space="preserve"> end </w:t>
      </w:r>
      <w:r w:rsidR="00D84681">
        <w:rPr>
          <w:sz w:val="24"/>
          <w:szCs w:val="24"/>
        </w:rPr>
        <w:t xml:space="preserve">begrebet </w:t>
      </w:r>
      <w:r w:rsidR="00D84681" w:rsidRPr="00D84681">
        <w:rPr>
          <w:i/>
          <w:sz w:val="24"/>
          <w:szCs w:val="24"/>
        </w:rPr>
        <w:t>klasseledelse</w:t>
      </w:r>
      <w:r w:rsidR="00D84681">
        <w:rPr>
          <w:sz w:val="24"/>
          <w:szCs w:val="24"/>
        </w:rPr>
        <w:t>, der normalt konnoterer en</w:t>
      </w:r>
      <w:r w:rsidR="00670E33">
        <w:rPr>
          <w:sz w:val="24"/>
          <w:szCs w:val="24"/>
        </w:rPr>
        <w:t xml:space="preserve"> bredere palet af arbejdsopgaver. </w:t>
      </w:r>
      <w:r w:rsidR="00476FFB">
        <w:rPr>
          <w:sz w:val="24"/>
          <w:szCs w:val="24"/>
        </w:rPr>
        <w:t>D</w:t>
      </w:r>
      <w:r w:rsidR="00670E33">
        <w:rPr>
          <w:sz w:val="24"/>
          <w:szCs w:val="24"/>
        </w:rPr>
        <w:t>enne afgræ</w:t>
      </w:r>
      <w:r w:rsidR="00974C60">
        <w:rPr>
          <w:sz w:val="24"/>
          <w:szCs w:val="24"/>
        </w:rPr>
        <w:t>nsning</w:t>
      </w:r>
      <w:r w:rsidR="00670E33">
        <w:rPr>
          <w:sz w:val="24"/>
          <w:szCs w:val="24"/>
        </w:rPr>
        <w:t xml:space="preserve"> til selve konfrontationsdelen</w:t>
      </w:r>
      <w:r w:rsidR="00D84681">
        <w:rPr>
          <w:sz w:val="24"/>
          <w:szCs w:val="24"/>
        </w:rPr>
        <w:t xml:space="preserve"> </w:t>
      </w:r>
      <w:r w:rsidR="00544C2D">
        <w:rPr>
          <w:sz w:val="24"/>
          <w:szCs w:val="24"/>
        </w:rPr>
        <w:t>i</w:t>
      </w:r>
      <w:r w:rsidR="00670E33">
        <w:rPr>
          <w:sz w:val="24"/>
          <w:szCs w:val="24"/>
        </w:rPr>
        <w:t xml:space="preserve"> undervisningsformen </w:t>
      </w:r>
      <w:r w:rsidR="00670E33">
        <w:rPr>
          <w:i/>
          <w:sz w:val="24"/>
          <w:szCs w:val="24"/>
        </w:rPr>
        <w:t>dialogisk</w:t>
      </w:r>
      <w:r w:rsidR="00670E33" w:rsidRPr="00D5775F">
        <w:rPr>
          <w:i/>
          <w:sz w:val="24"/>
          <w:szCs w:val="24"/>
        </w:rPr>
        <w:t xml:space="preserve"> klasseundervisning</w:t>
      </w:r>
      <w:r w:rsidR="00476FFB">
        <w:rPr>
          <w:sz w:val="24"/>
          <w:szCs w:val="24"/>
        </w:rPr>
        <w:t>, danner her</w:t>
      </w:r>
      <w:r w:rsidR="00670E33">
        <w:rPr>
          <w:sz w:val="24"/>
          <w:szCs w:val="24"/>
        </w:rPr>
        <w:t xml:space="preserve"> udgangspunktet for analysen af coachingelementers bidrag til klasselederskabet. Det interessante bliver derfor</w:t>
      </w:r>
      <w:r w:rsidR="00D84681">
        <w:rPr>
          <w:sz w:val="24"/>
          <w:szCs w:val="24"/>
        </w:rPr>
        <w:t>,</w:t>
      </w:r>
      <w:r w:rsidR="00670E33">
        <w:rPr>
          <w:sz w:val="24"/>
          <w:szCs w:val="24"/>
        </w:rPr>
        <w:t xml:space="preserve"> hvordan lærere</w:t>
      </w:r>
      <w:r w:rsidR="00476FFB">
        <w:rPr>
          <w:sz w:val="24"/>
          <w:szCs w:val="24"/>
        </w:rPr>
        <w:t>,</w:t>
      </w:r>
      <w:r w:rsidR="00670E33">
        <w:rPr>
          <w:sz w:val="24"/>
          <w:szCs w:val="24"/>
        </w:rPr>
        <w:t xml:space="preserve"> i forhold til både individuelle og sociale dimensioner i arbejdet med klassen</w:t>
      </w:r>
      <w:r w:rsidR="00476FFB">
        <w:rPr>
          <w:sz w:val="24"/>
          <w:szCs w:val="24"/>
        </w:rPr>
        <w:t>,</w:t>
      </w:r>
      <w:r w:rsidR="00670E33">
        <w:rPr>
          <w:sz w:val="24"/>
          <w:szCs w:val="24"/>
        </w:rPr>
        <w:t xml:space="preserve"> kvalificeret kan anvende coachings</w:t>
      </w:r>
      <w:r w:rsidR="00974C60">
        <w:rPr>
          <w:sz w:val="24"/>
          <w:szCs w:val="24"/>
        </w:rPr>
        <w:t>elementerne samtalestrukturerende</w:t>
      </w:r>
      <w:r w:rsidR="00670E33">
        <w:rPr>
          <w:sz w:val="24"/>
          <w:szCs w:val="24"/>
        </w:rPr>
        <w:t xml:space="preserve">. </w:t>
      </w:r>
      <w:r w:rsidR="00EF3BD1">
        <w:rPr>
          <w:sz w:val="24"/>
          <w:szCs w:val="24"/>
        </w:rPr>
        <w:t xml:space="preserve">Det skal </w:t>
      </w:r>
      <w:r w:rsidR="00577539">
        <w:rPr>
          <w:sz w:val="24"/>
          <w:szCs w:val="24"/>
        </w:rPr>
        <w:t>i denne forbindelse</w:t>
      </w:r>
      <w:r w:rsidR="00EF3BD1">
        <w:rPr>
          <w:sz w:val="24"/>
          <w:szCs w:val="24"/>
        </w:rPr>
        <w:t xml:space="preserve"> påpeges, at s</w:t>
      </w:r>
      <w:r w:rsidR="00670E33">
        <w:rPr>
          <w:sz w:val="24"/>
          <w:szCs w:val="24"/>
        </w:rPr>
        <w:t xml:space="preserve">elv om coaching </w:t>
      </w:r>
      <w:r w:rsidR="00EF3BD1">
        <w:rPr>
          <w:sz w:val="24"/>
          <w:szCs w:val="24"/>
        </w:rPr>
        <w:t xml:space="preserve">indledningsvis </w:t>
      </w:r>
      <w:r w:rsidR="0080069E">
        <w:rPr>
          <w:sz w:val="24"/>
          <w:szCs w:val="24"/>
        </w:rPr>
        <w:t xml:space="preserve">overvejende </w:t>
      </w:r>
      <w:r w:rsidR="00EF3BD1">
        <w:rPr>
          <w:sz w:val="24"/>
          <w:szCs w:val="24"/>
        </w:rPr>
        <w:t xml:space="preserve">præsenteres med udgangspunkt i dets gængse </w:t>
      </w:r>
      <w:r w:rsidR="00577539">
        <w:rPr>
          <w:sz w:val="24"/>
          <w:szCs w:val="24"/>
        </w:rPr>
        <w:t>kontekst med én coach og én fokusperson</w:t>
      </w:r>
      <w:r w:rsidR="0080069E">
        <w:rPr>
          <w:sz w:val="24"/>
          <w:szCs w:val="24"/>
        </w:rPr>
        <w:t xml:space="preserve">, </w:t>
      </w:r>
      <w:r w:rsidR="00EF3BD1">
        <w:rPr>
          <w:sz w:val="24"/>
          <w:szCs w:val="24"/>
        </w:rPr>
        <w:t xml:space="preserve">skal dette </w:t>
      </w:r>
      <w:r w:rsidR="0080069E">
        <w:rPr>
          <w:sz w:val="24"/>
          <w:szCs w:val="24"/>
        </w:rPr>
        <w:t>set-up</w:t>
      </w:r>
      <w:r w:rsidR="00EF3BD1">
        <w:rPr>
          <w:sz w:val="24"/>
          <w:szCs w:val="24"/>
        </w:rPr>
        <w:t xml:space="preserve"> overskrides</w:t>
      </w:r>
      <w:r w:rsidR="00577539">
        <w:rPr>
          <w:sz w:val="24"/>
          <w:szCs w:val="24"/>
        </w:rPr>
        <w:t>,</w:t>
      </w:r>
      <w:r w:rsidR="00EF3BD1">
        <w:rPr>
          <w:sz w:val="24"/>
          <w:szCs w:val="24"/>
        </w:rPr>
        <w:t xml:space="preserve"> og </w:t>
      </w:r>
      <w:r w:rsidR="00577539">
        <w:rPr>
          <w:sz w:val="24"/>
          <w:szCs w:val="24"/>
        </w:rPr>
        <w:t xml:space="preserve">analytisk </w:t>
      </w:r>
      <w:r w:rsidR="00EF3BD1">
        <w:rPr>
          <w:sz w:val="24"/>
          <w:szCs w:val="24"/>
        </w:rPr>
        <w:t xml:space="preserve">transformeres ind i </w:t>
      </w:r>
      <w:r w:rsidR="00670E33">
        <w:rPr>
          <w:sz w:val="24"/>
          <w:szCs w:val="24"/>
        </w:rPr>
        <w:t xml:space="preserve">en åben </w:t>
      </w:r>
      <w:r w:rsidR="00577539">
        <w:rPr>
          <w:sz w:val="24"/>
          <w:szCs w:val="24"/>
        </w:rPr>
        <w:t xml:space="preserve">og nysgerrig klassedialog. </w:t>
      </w:r>
      <w:r w:rsidR="00670E33">
        <w:rPr>
          <w:sz w:val="24"/>
          <w:szCs w:val="24"/>
        </w:rPr>
        <w:t>Den typiske anvendelsessituation for lærerens coachende klasseledersk</w:t>
      </w:r>
      <w:r w:rsidR="00577539">
        <w:rPr>
          <w:sz w:val="24"/>
          <w:szCs w:val="24"/>
        </w:rPr>
        <w:t xml:space="preserve">ab vil således på nogle områder </w:t>
      </w:r>
      <w:r w:rsidR="00670E33">
        <w:rPr>
          <w:sz w:val="24"/>
          <w:szCs w:val="24"/>
        </w:rPr>
        <w:t xml:space="preserve">være i overensstemmelse med principperne for </w:t>
      </w:r>
      <w:proofErr w:type="spellStart"/>
      <w:r w:rsidR="00670E33">
        <w:rPr>
          <w:sz w:val="24"/>
          <w:szCs w:val="24"/>
        </w:rPr>
        <w:t>Dyst</w:t>
      </w:r>
      <w:r w:rsidR="00873E96">
        <w:rPr>
          <w:sz w:val="24"/>
          <w:szCs w:val="24"/>
        </w:rPr>
        <w:t>h</w:t>
      </w:r>
      <w:r w:rsidR="00670E33">
        <w:rPr>
          <w:sz w:val="24"/>
          <w:szCs w:val="24"/>
        </w:rPr>
        <w:t>es</w:t>
      </w:r>
      <w:proofErr w:type="spellEnd"/>
      <w:r w:rsidR="00670E33">
        <w:rPr>
          <w:sz w:val="24"/>
          <w:szCs w:val="24"/>
        </w:rPr>
        <w:t xml:space="preserve"> (1997) ”Det </w:t>
      </w:r>
      <w:r w:rsidR="00577539">
        <w:rPr>
          <w:sz w:val="24"/>
          <w:szCs w:val="24"/>
        </w:rPr>
        <w:t xml:space="preserve">flerstemmige klasserum”, </w:t>
      </w:r>
      <w:r w:rsidR="00D84681">
        <w:rPr>
          <w:sz w:val="24"/>
          <w:szCs w:val="24"/>
        </w:rPr>
        <w:t>ligesom</w:t>
      </w:r>
      <w:r w:rsidR="00670E33">
        <w:rPr>
          <w:sz w:val="24"/>
          <w:szCs w:val="24"/>
        </w:rPr>
        <w:t xml:space="preserve"> der er lighedspunkter med grundtankerne i Kilt &amp; Havgaards (2010) ”Den spørgende lærer”.</w:t>
      </w:r>
    </w:p>
    <w:p w:rsidR="001D5FDB" w:rsidRDefault="00476FFB" w:rsidP="00111E83">
      <w:pPr>
        <w:pStyle w:val="Overskrift2"/>
        <w:spacing w:line="360" w:lineRule="auto"/>
        <w:jc w:val="both"/>
      </w:pPr>
      <w:bookmarkStart w:id="9" w:name="_Toc376760489"/>
      <w:r>
        <w:t xml:space="preserve">3.1 En </w:t>
      </w:r>
      <w:r w:rsidR="00D56DF0" w:rsidRPr="00476FFB">
        <w:t>læsevejledning</w:t>
      </w:r>
      <w:bookmarkEnd w:id="9"/>
    </w:p>
    <w:p w:rsidR="00C8529A" w:rsidRDefault="001802E0" w:rsidP="007D4D36">
      <w:pPr>
        <w:spacing w:line="360" w:lineRule="auto"/>
        <w:jc w:val="both"/>
        <w:rPr>
          <w:sz w:val="24"/>
          <w:szCs w:val="24"/>
        </w:rPr>
      </w:pPr>
      <w:r>
        <w:rPr>
          <w:sz w:val="24"/>
          <w:szCs w:val="24"/>
        </w:rPr>
        <w:t xml:space="preserve">Efter </w:t>
      </w:r>
      <w:r w:rsidR="00544C2D">
        <w:rPr>
          <w:sz w:val="24"/>
          <w:szCs w:val="24"/>
        </w:rPr>
        <w:t>indeværende</w:t>
      </w:r>
      <w:r>
        <w:rPr>
          <w:sz w:val="24"/>
          <w:szCs w:val="24"/>
        </w:rPr>
        <w:t xml:space="preserve"> metodiske hovedafsnit følger en</w:t>
      </w:r>
      <w:r w:rsidR="007D4D36">
        <w:rPr>
          <w:sz w:val="24"/>
          <w:szCs w:val="24"/>
        </w:rPr>
        <w:t xml:space="preserve"> </w:t>
      </w:r>
      <w:r>
        <w:rPr>
          <w:sz w:val="24"/>
          <w:szCs w:val="24"/>
        </w:rPr>
        <w:t xml:space="preserve">begrebsafklaring i forhold til selekterede nøgleord i problemformuleringen. </w:t>
      </w:r>
      <w:r w:rsidR="007D4D36">
        <w:rPr>
          <w:sz w:val="24"/>
          <w:szCs w:val="24"/>
        </w:rPr>
        <w:t xml:space="preserve">Det drejer sig først om begrebet </w:t>
      </w:r>
      <w:r w:rsidR="007D4D36">
        <w:rPr>
          <w:i/>
          <w:sz w:val="24"/>
          <w:szCs w:val="24"/>
        </w:rPr>
        <w:t>klasselederskab</w:t>
      </w:r>
      <w:r w:rsidR="007D4D36">
        <w:rPr>
          <w:sz w:val="24"/>
          <w:szCs w:val="24"/>
        </w:rPr>
        <w:t xml:space="preserve">, som nærmest </w:t>
      </w:r>
      <w:r w:rsidR="00D61E8A">
        <w:rPr>
          <w:sz w:val="24"/>
          <w:szCs w:val="24"/>
        </w:rPr>
        <w:t>konstrueres</w:t>
      </w:r>
      <w:r w:rsidR="007D4D36">
        <w:rPr>
          <w:sz w:val="24"/>
          <w:szCs w:val="24"/>
        </w:rPr>
        <w:t xml:space="preserve"> </w:t>
      </w:r>
      <w:r w:rsidR="00167AD2">
        <w:rPr>
          <w:sz w:val="24"/>
          <w:szCs w:val="24"/>
        </w:rPr>
        <w:t xml:space="preserve">på baggrund </w:t>
      </w:r>
      <w:r w:rsidR="007D4D36">
        <w:rPr>
          <w:sz w:val="24"/>
          <w:szCs w:val="24"/>
        </w:rPr>
        <w:t xml:space="preserve">af en Hegel-inspireret </w:t>
      </w:r>
      <w:r w:rsidR="007D4D36" w:rsidRPr="00167AD2">
        <w:rPr>
          <w:sz w:val="24"/>
          <w:szCs w:val="24"/>
        </w:rPr>
        <w:t>syntese</w:t>
      </w:r>
      <w:r w:rsidR="007D4D36">
        <w:rPr>
          <w:sz w:val="24"/>
          <w:szCs w:val="24"/>
        </w:rPr>
        <w:t xml:space="preserve"> af tesen </w:t>
      </w:r>
      <w:proofErr w:type="spellStart"/>
      <w:r w:rsidR="007D4D36" w:rsidRPr="00167AD2">
        <w:rPr>
          <w:i/>
          <w:sz w:val="24"/>
          <w:szCs w:val="24"/>
        </w:rPr>
        <w:t>classroom</w:t>
      </w:r>
      <w:proofErr w:type="spellEnd"/>
      <w:r w:rsidR="007D4D36">
        <w:rPr>
          <w:i/>
          <w:sz w:val="24"/>
          <w:szCs w:val="24"/>
        </w:rPr>
        <w:t xml:space="preserve"> management </w:t>
      </w:r>
      <w:r w:rsidR="007D4D36">
        <w:rPr>
          <w:sz w:val="24"/>
          <w:szCs w:val="24"/>
        </w:rPr>
        <w:t xml:space="preserve">og </w:t>
      </w:r>
      <w:r w:rsidR="007D4D36">
        <w:rPr>
          <w:sz w:val="24"/>
          <w:szCs w:val="24"/>
        </w:rPr>
        <w:lastRenderedPageBreak/>
        <w:t xml:space="preserve">antitesen </w:t>
      </w:r>
      <w:proofErr w:type="spellStart"/>
      <w:r w:rsidR="007D4D36" w:rsidRPr="007D4D36">
        <w:rPr>
          <w:i/>
          <w:sz w:val="24"/>
          <w:szCs w:val="24"/>
        </w:rPr>
        <w:t>leadership</w:t>
      </w:r>
      <w:proofErr w:type="spellEnd"/>
      <w:r w:rsidR="007D4D36">
        <w:rPr>
          <w:sz w:val="24"/>
          <w:szCs w:val="24"/>
        </w:rPr>
        <w:t xml:space="preserve">. Dernæst </w:t>
      </w:r>
      <w:r w:rsidR="00DC40CB">
        <w:rPr>
          <w:sz w:val="24"/>
          <w:szCs w:val="24"/>
        </w:rPr>
        <w:t xml:space="preserve">beskrives </w:t>
      </w:r>
      <w:r w:rsidR="007D4D36" w:rsidRPr="00167AD2">
        <w:rPr>
          <w:i/>
          <w:sz w:val="24"/>
          <w:szCs w:val="24"/>
        </w:rPr>
        <w:t>coaching</w:t>
      </w:r>
      <w:r w:rsidR="00DC40CB">
        <w:rPr>
          <w:i/>
          <w:sz w:val="24"/>
          <w:szCs w:val="24"/>
        </w:rPr>
        <w:t>ens væsen</w:t>
      </w:r>
      <w:r w:rsidR="00167AD2">
        <w:rPr>
          <w:i/>
          <w:sz w:val="24"/>
          <w:szCs w:val="24"/>
        </w:rPr>
        <w:t xml:space="preserve"> </w:t>
      </w:r>
      <w:r w:rsidR="00DC40CB">
        <w:rPr>
          <w:sz w:val="24"/>
          <w:szCs w:val="24"/>
        </w:rPr>
        <w:t xml:space="preserve">med henblik på tillempet overførsel til en </w:t>
      </w:r>
      <w:r w:rsidR="00E23195">
        <w:rPr>
          <w:sz w:val="24"/>
          <w:szCs w:val="24"/>
        </w:rPr>
        <w:t xml:space="preserve">skoleinstitutionel undervisningsversion, der leder tankerne hen på den ledelsesbaserede coachings påpegning af </w:t>
      </w:r>
      <w:r w:rsidR="00D61E8A">
        <w:rPr>
          <w:sz w:val="24"/>
          <w:szCs w:val="24"/>
        </w:rPr>
        <w:t xml:space="preserve">risikoen for fremkomst af </w:t>
      </w:r>
      <w:r w:rsidR="00544C2D" w:rsidRPr="00544C2D">
        <w:rPr>
          <w:i/>
          <w:sz w:val="24"/>
          <w:szCs w:val="24"/>
        </w:rPr>
        <w:t>kategorifejl</w:t>
      </w:r>
      <w:r w:rsidR="00566EF6">
        <w:rPr>
          <w:sz w:val="24"/>
          <w:szCs w:val="24"/>
        </w:rPr>
        <w:t>,</w:t>
      </w:r>
      <w:r w:rsidR="00543B69">
        <w:rPr>
          <w:sz w:val="24"/>
          <w:szCs w:val="24"/>
        </w:rPr>
        <w:t xml:space="preserve"> når </w:t>
      </w:r>
      <w:r w:rsidR="00974C60">
        <w:rPr>
          <w:sz w:val="24"/>
          <w:szCs w:val="24"/>
        </w:rPr>
        <w:t xml:space="preserve">den </w:t>
      </w:r>
      <w:r w:rsidR="00D61E8A">
        <w:rPr>
          <w:sz w:val="24"/>
          <w:szCs w:val="24"/>
        </w:rPr>
        <w:t>terapeutiske kontekst udskiftes</w:t>
      </w:r>
      <w:r w:rsidR="00476FFB">
        <w:rPr>
          <w:sz w:val="24"/>
          <w:szCs w:val="24"/>
        </w:rPr>
        <w:t xml:space="preserve"> med</w:t>
      </w:r>
      <w:r w:rsidR="00974C60">
        <w:rPr>
          <w:sz w:val="24"/>
          <w:szCs w:val="24"/>
        </w:rPr>
        <w:t xml:space="preserve"> </w:t>
      </w:r>
      <w:r w:rsidR="00566EF6">
        <w:rPr>
          <w:sz w:val="24"/>
          <w:szCs w:val="24"/>
        </w:rPr>
        <w:t>skolens</w:t>
      </w:r>
      <w:r w:rsidR="00D61E8A">
        <w:rPr>
          <w:sz w:val="24"/>
          <w:szCs w:val="24"/>
        </w:rPr>
        <w:t xml:space="preserve">. </w:t>
      </w:r>
      <w:r w:rsidR="004C08E6">
        <w:rPr>
          <w:sz w:val="24"/>
          <w:szCs w:val="24"/>
        </w:rPr>
        <w:t xml:space="preserve">På mange måder fremstår beskrivelsen af </w:t>
      </w:r>
      <w:r w:rsidR="00566EF6">
        <w:rPr>
          <w:sz w:val="24"/>
          <w:szCs w:val="24"/>
        </w:rPr>
        <w:t>de systemiske coachingelementer</w:t>
      </w:r>
      <w:r w:rsidR="004C08E6">
        <w:rPr>
          <w:sz w:val="24"/>
          <w:szCs w:val="24"/>
        </w:rPr>
        <w:t xml:space="preserve"> </w:t>
      </w:r>
      <w:r w:rsidR="00150357">
        <w:rPr>
          <w:sz w:val="24"/>
          <w:szCs w:val="24"/>
        </w:rPr>
        <w:t>i øvrigt</w:t>
      </w:r>
      <w:r w:rsidR="004C08E6">
        <w:rPr>
          <w:sz w:val="24"/>
          <w:szCs w:val="24"/>
        </w:rPr>
        <w:t xml:space="preserve"> som en </w:t>
      </w:r>
      <w:r w:rsidR="004C08E6" w:rsidRPr="00150357">
        <w:rPr>
          <w:i/>
          <w:sz w:val="24"/>
          <w:szCs w:val="24"/>
        </w:rPr>
        <w:t>teoretisk fremstilling</w:t>
      </w:r>
      <w:r w:rsidR="00566EF6">
        <w:rPr>
          <w:sz w:val="24"/>
          <w:szCs w:val="24"/>
        </w:rPr>
        <w:t>, der tager ud</w:t>
      </w:r>
      <w:r w:rsidR="004C08E6">
        <w:rPr>
          <w:sz w:val="24"/>
          <w:szCs w:val="24"/>
        </w:rPr>
        <w:t xml:space="preserve">gangspunkt i </w:t>
      </w:r>
      <w:r w:rsidR="00566EF6">
        <w:rPr>
          <w:sz w:val="24"/>
          <w:szCs w:val="24"/>
        </w:rPr>
        <w:t xml:space="preserve">henholdsvis </w:t>
      </w:r>
      <w:r w:rsidR="004C08E6">
        <w:rPr>
          <w:sz w:val="24"/>
          <w:szCs w:val="24"/>
        </w:rPr>
        <w:t>Moltke &amp; Molly</w:t>
      </w:r>
      <w:r w:rsidR="0059411F">
        <w:rPr>
          <w:sz w:val="24"/>
          <w:szCs w:val="24"/>
        </w:rPr>
        <w:t>s (2009)</w:t>
      </w:r>
      <w:r w:rsidR="004C08E6">
        <w:rPr>
          <w:sz w:val="24"/>
          <w:szCs w:val="24"/>
        </w:rPr>
        <w:t xml:space="preserve"> </w:t>
      </w:r>
      <w:r w:rsidR="0059411F">
        <w:rPr>
          <w:sz w:val="24"/>
          <w:szCs w:val="24"/>
        </w:rPr>
        <w:t xml:space="preserve">coachingkontekst </w:t>
      </w:r>
      <w:r w:rsidR="00974C60">
        <w:rPr>
          <w:sz w:val="24"/>
          <w:szCs w:val="24"/>
        </w:rPr>
        <w:t>og</w:t>
      </w:r>
      <w:r w:rsidR="000801CA">
        <w:rPr>
          <w:sz w:val="24"/>
          <w:szCs w:val="24"/>
        </w:rPr>
        <w:t xml:space="preserve"> </w:t>
      </w:r>
      <w:r w:rsidR="00566EF6">
        <w:rPr>
          <w:sz w:val="24"/>
          <w:szCs w:val="24"/>
        </w:rPr>
        <w:t>Qvortrup</w:t>
      </w:r>
      <w:r w:rsidR="00563484">
        <w:rPr>
          <w:sz w:val="24"/>
          <w:szCs w:val="24"/>
        </w:rPr>
        <w:t>s</w:t>
      </w:r>
      <w:r w:rsidR="00566EF6">
        <w:rPr>
          <w:sz w:val="24"/>
          <w:szCs w:val="24"/>
        </w:rPr>
        <w:t xml:space="preserve"> (2012)</w:t>
      </w:r>
      <w:r w:rsidR="00563484">
        <w:rPr>
          <w:sz w:val="24"/>
          <w:szCs w:val="24"/>
        </w:rPr>
        <w:t xml:space="preserve"> Luhmann-inspirerede systemteori. Når disse teorier alligevel er placeret i det begrebsafklarende afsnit skyldes det </w:t>
      </w:r>
      <w:r w:rsidR="00C8529A">
        <w:rPr>
          <w:sz w:val="24"/>
          <w:szCs w:val="24"/>
        </w:rPr>
        <w:t xml:space="preserve">et særligt kompositorisk hensyn til læseren i forhold til tidligt, at tilbyde en fortolkning af kompleksiteten i specielt det </w:t>
      </w:r>
      <w:r w:rsidR="00563484">
        <w:rPr>
          <w:sz w:val="24"/>
          <w:szCs w:val="24"/>
        </w:rPr>
        <w:t>luhmanns</w:t>
      </w:r>
      <w:r w:rsidR="00C8529A">
        <w:rPr>
          <w:sz w:val="24"/>
          <w:szCs w:val="24"/>
        </w:rPr>
        <w:t>ke vokabularium, der er gennemgående i specialet.</w:t>
      </w:r>
    </w:p>
    <w:p w:rsidR="004D4850" w:rsidRDefault="00805181" w:rsidP="005C544C">
      <w:pPr>
        <w:spacing w:line="360" w:lineRule="auto"/>
        <w:jc w:val="both"/>
        <w:rPr>
          <w:sz w:val="24"/>
          <w:szCs w:val="24"/>
        </w:rPr>
      </w:pPr>
      <w:r>
        <w:rPr>
          <w:sz w:val="24"/>
          <w:szCs w:val="24"/>
        </w:rPr>
        <w:t xml:space="preserve">Efter begrebsafklaringen skildres specialets empiriske grundlag, som består af vægtige metaforskningsresultater fra især </w:t>
      </w:r>
      <w:proofErr w:type="spellStart"/>
      <w:r>
        <w:rPr>
          <w:sz w:val="24"/>
          <w:szCs w:val="24"/>
        </w:rPr>
        <w:t>Hattie</w:t>
      </w:r>
      <w:proofErr w:type="spellEnd"/>
      <w:r w:rsidR="0059411F">
        <w:rPr>
          <w:sz w:val="24"/>
          <w:szCs w:val="24"/>
        </w:rPr>
        <w:t xml:space="preserve">. Hertil kommer </w:t>
      </w:r>
      <w:proofErr w:type="spellStart"/>
      <w:r>
        <w:rPr>
          <w:sz w:val="24"/>
          <w:szCs w:val="24"/>
        </w:rPr>
        <w:t>Helmkes</w:t>
      </w:r>
      <w:proofErr w:type="spellEnd"/>
      <w:r>
        <w:rPr>
          <w:sz w:val="24"/>
          <w:szCs w:val="24"/>
        </w:rPr>
        <w:t xml:space="preserve"> forskning, der </w:t>
      </w:r>
      <w:r w:rsidR="00311366">
        <w:rPr>
          <w:sz w:val="24"/>
          <w:szCs w:val="24"/>
        </w:rPr>
        <w:t xml:space="preserve">komplementerer </w:t>
      </w:r>
      <w:proofErr w:type="spellStart"/>
      <w:r w:rsidR="00311366">
        <w:rPr>
          <w:sz w:val="24"/>
          <w:szCs w:val="24"/>
        </w:rPr>
        <w:t>Hatties</w:t>
      </w:r>
      <w:proofErr w:type="spellEnd"/>
      <w:r>
        <w:rPr>
          <w:sz w:val="24"/>
          <w:szCs w:val="24"/>
        </w:rPr>
        <w:t xml:space="preserve"> </w:t>
      </w:r>
      <w:r w:rsidR="00150357">
        <w:rPr>
          <w:sz w:val="24"/>
          <w:szCs w:val="24"/>
        </w:rPr>
        <w:t xml:space="preserve">ved </w:t>
      </w:r>
      <w:r w:rsidR="00544C2D">
        <w:rPr>
          <w:sz w:val="24"/>
          <w:szCs w:val="24"/>
        </w:rPr>
        <w:t>også</w:t>
      </w:r>
      <w:r w:rsidR="00150357">
        <w:rPr>
          <w:sz w:val="24"/>
          <w:szCs w:val="24"/>
        </w:rPr>
        <w:t xml:space="preserve"> </w:t>
      </w:r>
      <w:r w:rsidR="00C0734A">
        <w:rPr>
          <w:sz w:val="24"/>
          <w:szCs w:val="24"/>
        </w:rPr>
        <w:t>at inddrage</w:t>
      </w:r>
      <w:r>
        <w:rPr>
          <w:sz w:val="24"/>
          <w:szCs w:val="24"/>
        </w:rPr>
        <w:t xml:space="preserve"> kvalitative studier</w:t>
      </w:r>
      <w:r w:rsidR="00643D0F">
        <w:rPr>
          <w:sz w:val="24"/>
          <w:szCs w:val="24"/>
        </w:rPr>
        <w:t xml:space="preserve"> fra den kontinentaleuropæiske åndsvidenskabeligt </w:t>
      </w:r>
      <w:r w:rsidR="00311366">
        <w:rPr>
          <w:sz w:val="24"/>
          <w:szCs w:val="24"/>
        </w:rPr>
        <w:t>skolekultur.</w:t>
      </w:r>
    </w:p>
    <w:p w:rsidR="00643D0F" w:rsidRDefault="00A6368D" w:rsidP="007D7869">
      <w:pPr>
        <w:spacing w:line="360" w:lineRule="auto"/>
        <w:jc w:val="both"/>
        <w:rPr>
          <w:sz w:val="24"/>
          <w:szCs w:val="24"/>
        </w:rPr>
      </w:pPr>
      <w:r>
        <w:rPr>
          <w:sz w:val="24"/>
          <w:szCs w:val="24"/>
        </w:rPr>
        <w:t>Det efterfølgende teoriafsnit</w:t>
      </w:r>
      <w:r w:rsidR="00643D0F">
        <w:rPr>
          <w:sz w:val="24"/>
          <w:szCs w:val="24"/>
        </w:rPr>
        <w:t xml:space="preserve"> </w:t>
      </w:r>
      <w:r w:rsidR="004F3374">
        <w:rPr>
          <w:sz w:val="24"/>
          <w:szCs w:val="24"/>
        </w:rPr>
        <w:t>indledes</w:t>
      </w:r>
      <w:r w:rsidR="004A77D1">
        <w:rPr>
          <w:sz w:val="24"/>
          <w:szCs w:val="24"/>
        </w:rPr>
        <w:t xml:space="preserve"> med</w:t>
      </w:r>
      <w:r>
        <w:rPr>
          <w:sz w:val="24"/>
          <w:szCs w:val="24"/>
        </w:rPr>
        <w:t xml:space="preserve"> aristoteli</w:t>
      </w:r>
      <w:r w:rsidR="00643D0F">
        <w:rPr>
          <w:sz w:val="24"/>
          <w:szCs w:val="24"/>
        </w:rPr>
        <w:t>s</w:t>
      </w:r>
      <w:r>
        <w:rPr>
          <w:sz w:val="24"/>
          <w:szCs w:val="24"/>
        </w:rPr>
        <w:t>ke</w:t>
      </w:r>
      <w:r w:rsidR="00643D0F">
        <w:rPr>
          <w:sz w:val="24"/>
          <w:szCs w:val="24"/>
        </w:rPr>
        <w:t xml:space="preserve"> begreber om dømmekraft</w:t>
      </w:r>
      <w:r w:rsidR="004F3374">
        <w:rPr>
          <w:sz w:val="24"/>
          <w:szCs w:val="24"/>
        </w:rPr>
        <w:t xml:space="preserve">ens sammenhæng med især begrebet </w:t>
      </w:r>
      <w:proofErr w:type="spellStart"/>
      <w:r w:rsidR="004F3374">
        <w:rPr>
          <w:sz w:val="24"/>
          <w:szCs w:val="24"/>
        </w:rPr>
        <w:t>fronesis</w:t>
      </w:r>
      <w:proofErr w:type="spellEnd"/>
      <w:r w:rsidR="00A85729">
        <w:rPr>
          <w:sz w:val="24"/>
          <w:szCs w:val="24"/>
        </w:rPr>
        <w:t xml:space="preserve">. Dernæst præsenteres </w:t>
      </w:r>
      <w:r w:rsidR="00643D0F">
        <w:rPr>
          <w:sz w:val="24"/>
          <w:szCs w:val="24"/>
        </w:rPr>
        <w:t xml:space="preserve">Thomas </w:t>
      </w:r>
      <w:proofErr w:type="spellStart"/>
      <w:r w:rsidR="00643D0F">
        <w:rPr>
          <w:sz w:val="24"/>
          <w:szCs w:val="24"/>
        </w:rPr>
        <w:t>Ziehes</w:t>
      </w:r>
      <w:proofErr w:type="spellEnd"/>
      <w:r w:rsidR="00643D0F">
        <w:rPr>
          <w:sz w:val="24"/>
          <w:szCs w:val="24"/>
        </w:rPr>
        <w:t xml:space="preserve"> </w:t>
      </w:r>
      <w:r w:rsidR="00770DD8">
        <w:rPr>
          <w:sz w:val="24"/>
          <w:szCs w:val="24"/>
        </w:rPr>
        <w:t xml:space="preserve">(2004) </w:t>
      </w:r>
      <w:r w:rsidR="00643D0F">
        <w:rPr>
          <w:sz w:val="24"/>
          <w:szCs w:val="24"/>
        </w:rPr>
        <w:t xml:space="preserve">ungdomsanalytiske </w:t>
      </w:r>
      <w:r w:rsidR="004F3374">
        <w:rPr>
          <w:sz w:val="24"/>
          <w:szCs w:val="24"/>
        </w:rPr>
        <w:t>resultater</w:t>
      </w:r>
      <w:r w:rsidR="00643D0F">
        <w:rPr>
          <w:sz w:val="24"/>
          <w:szCs w:val="24"/>
        </w:rPr>
        <w:t xml:space="preserve"> relateret til fænomenet ”god </w:t>
      </w:r>
      <w:proofErr w:type="spellStart"/>
      <w:r w:rsidR="00643D0F">
        <w:rPr>
          <w:sz w:val="24"/>
          <w:szCs w:val="24"/>
        </w:rPr>
        <w:t>anderledeshed</w:t>
      </w:r>
      <w:proofErr w:type="spellEnd"/>
      <w:r w:rsidR="00643D0F">
        <w:rPr>
          <w:sz w:val="24"/>
          <w:szCs w:val="24"/>
        </w:rPr>
        <w:t>”</w:t>
      </w:r>
      <w:r w:rsidR="004F3374">
        <w:rPr>
          <w:sz w:val="24"/>
          <w:szCs w:val="24"/>
        </w:rPr>
        <w:t xml:space="preserve">. Hensigten </w:t>
      </w:r>
      <w:r w:rsidR="003266FC">
        <w:rPr>
          <w:sz w:val="24"/>
          <w:szCs w:val="24"/>
        </w:rPr>
        <w:t xml:space="preserve">med netop disse valg er at </w:t>
      </w:r>
      <w:r>
        <w:rPr>
          <w:sz w:val="24"/>
          <w:szCs w:val="24"/>
        </w:rPr>
        <w:t>tilføje</w:t>
      </w:r>
      <w:r w:rsidR="003266FC">
        <w:rPr>
          <w:sz w:val="24"/>
          <w:szCs w:val="24"/>
        </w:rPr>
        <w:t xml:space="preserve"> centrale perspektiver på </w:t>
      </w:r>
      <w:r w:rsidR="0059411F" w:rsidRPr="000641C9">
        <w:rPr>
          <w:sz w:val="24"/>
          <w:szCs w:val="24"/>
        </w:rPr>
        <w:t>klasselederskab</w:t>
      </w:r>
      <w:r w:rsidR="000641C9">
        <w:rPr>
          <w:sz w:val="24"/>
          <w:szCs w:val="24"/>
        </w:rPr>
        <w:t xml:space="preserve">ets </w:t>
      </w:r>
      <w:r w:rsidR="00311366">
        <w:rPr>
          <w:sz w:val="24"/>
          <w:szCs w:val="24"/>
        </w:rPr>
        <w:t>dømmekraft i de kontingens</w:t>
      </w:r>
      <w:r w:rsidR="000641C9">
        <w:rPr>
          <w:sz w:val="24"/>
          <w:szCs w:val="24"/>
        </w:rPr>
        <w:t>betingelser</w:t>
      </w:r>
      <w:r w:rsidR="00CA74F9">
        <w:rPr>
          <w:sz w:val="24"/>
          <w:szCs w:val="24"/>
        </w:rPr>
        <w:t xml:space="preserve">, som </w:t>
      </w:r>
      <w:r w:rsidR="000641C9">
        <w:rPr>
          <w:sz w:val="24"/>
          <w:szCs w:val="24"/>
        </w:rPr>
        <w:t xml:space="preserve">en kulturel </w:t>
      </w:r>
      <w:proofErr w:type="spellStart"/>
      <w:r w:rsidR="000641C9">
        <w:rPr>
          <w:sz w:val="24"/>
          <w:szCs w:val="24"/>
        </w:rPr>
        <w:t>frisat</w:t>
      </w:r>
      <w:proofErr w:type="spellEnd"/>
      <w:r w:rsidR="000641C9">
        <w:rPr>
          <w:sz w:val="24"/>
          <w:szCs w:val="24"/>
        </w:rPr>
        <w:t xml:space="preserve"> elevgruppe </w:t>
      </w:r>
      <w:r w:rsidR="00CA74F9">
        <w:rPr>
          <w:sz w:val="24"/>
          <w:szCs w:val="24"/>
        </w:rPr>
        <w:t xml:space="preserve">opstiller for at levere det følgeskab, som en </w:t>
      </w:r>
      <w:r w:rsidR="000641C9">
        <w:rPr>
          <w:sz w:val="24"/>
          <w:szCs w:val="24"/>
        </w:rPr>
        <w:t>dialogisk undervisning</w:t>
      </w:r>
      <w:r w:rsidR="00CA74F9">
        <w:rPr>
          <w:sz w:val="24"/>
          <w:szCs w:val="24"/>
        </w:rPr>
        <w:t>sform kræver</w:t>
      </w:r>
      <w:r w:rsidR="000641C9">
        <w:rPr>
          <w:sz w:val="24"/>
          <w:szCs w:val="24"/>
        </w:rPr>
        <w:t>.</w:t>
      </w:r>
    </w:p>
    <w:p w:rsidR="00643D0F" w:rsidRDefault="00CA74F9" w:rsidP="005C544C">
      <w:pPr>
        <w:spacing w:line="360" w:lineRule="auto"/>
        <w:jc w:val="both"/>
        <w:rPr>
          <w:sz w:val="24"/>
          <w:szCs w:val="24"/>
        </w:rPr>
      </w:pPr>
      <w:r>
        <w:rPr>
          <w:sz w:val="24"/>
          <w:szCs w:val="24"/>
        </w:rPr>
        <w:t>På baggrund af</w:t>
      </w:r>
      <w:r w:rsidR="007D7869">
        <w:rPr>
          <w:sz w:val="24"/>
          <w:szCs w:val="24"/>
        </w:rPr>
        <w:t xml:space="preserve"> </w:t>
      </w:r>
      <w:r w:rsidR="00C3362C">
        <w:rPr>
          <w:sz w:val="24"/>
          <w:szCs w:val="24"/>
        </w:rPr>
        <w:t>analysemetode</w:t>
      </w:r>
      <w:r>
        <w:rPr>
          <w:sz w:val="24"/>
          <w:szCs w:val="24"/>
        </w:rPr>
        <w:t>n</w:t>
      </w:r>
      <w:r w:rsidR="00C3362C">
        <w:rPr>
          <w:sz w:val="24"/>
          <w:szCs w:val="24"/>
        </w:rPr>
        <w:t>, begrebsafklaring</w:t>
      </w:r>
      <w:r w:rsidR="00C816F0">
        <w:rPr>
          <w:sz w:val="24"/>
          <w:szCs w:val="24"/>
        </w:rPr>
        <w:t>en</w:t>
      </w:r>
      <w:r>
        <w:rPr>
          <w:sz w:val="24"/>
          <w:szCs w:val="24"/>
        </w:rPr>
        <w:t xml:space="preserve"> samt</w:t>
      </w:r>
      <w:r w:rsidR="00C3362C">
        <w:rPr>
          <w:sz w:val="24"/>
          <w:szCs w:val="24"/>
        </w:rPr>
        <w:t xml:space="preserve"> empiri</w:t>
      </w:r>
      <w:r w:rsidR="00C816F0">
        <w:rPr>
          <w:sz w:val="24"/>
          <w:szCs w:val="24"/>
        </w:rPr>
        <w:t>-</w:t>
      </w:r>
      <w:r w:rsidR="00C3362C">
        <w:rPr>
          <w:sz w:val="24"/>
          <w:szCs w:val="24"/>
        </w:rPr>
        <w:t xml:space="preserve"> og teori</w:t>
      </w:r>
      <w:r w:rsidR="00C816F0">
        <w:rPr>
          <w:sz w:val="24"/>
          <w:szCs w:val="24"/>
        </w:rPr>
        <w:t>beskrivelserne</w:t>
      </w:r>
      <w:r w:rsidR="00C3362C">
        <w:rPr>
          <w:sz w:val="24"/>
          <w:szCs w:val="24"/>
        </w:rPr>
        <w:t xml:space="preserve"> </w:t>
      </w:r>
      <w:r w:rsidR="007D7869">
        <w:rPr>
          <w:sz w:val="24"/>
          <w:szCs w:val="24"/>
        </w:rPr>
        <w:t xml:space="preserve">kan der således udarbejdes en analyse, som gennem særskilte </w:t>
      </w:r>
      <w:r w:rsidR="00C3362C">
        <w:rPr>
          <w:sz w:val="24"/>
          <w:szCs w:val="24"/>
        </w:rPr>
        <w:t>kombinatoriske konstruktioner</w:t>
      </w:r>
      <w:r w:rsidR="000641C9">
        <w:rPr>
          <w:sz w:val="24"/>
          <w:szCs w:val="24"/>
        </w:rPr>
        <w:t xml:space="preserve"> af de </w:t>
      </w:r>
      <w:r w:rsidR="00C816F0">
        <w:rPr>
          <w:sz w:val="24"/>
          <w:szCs w:val="24"/>
        </w:rPr>
        <w:t>præsenterede</w:t>
      </w:r>
      <w:r w:rsidR="000641C9">
        <w:rPr>
          <w:sz w:val="24"/>
          <w:szCs w:val="24"/>
        </w:rPr>
        <w:t xml:space="preserve"> begreber, etablerer</w:t>
      </w:r>
      <w:r w:rsidR="007D7869">
        <w:rPr>
          <w:sz w:val="24"/>
          <w:szCs w:val="24"/>
        </w:rPr>
        <w:t xml:space="preserve"> nye frugtbare synteser på klasselederskab. Analysen efterfølges af et diskussionsafsnit, hvor </w:t>
      </w:r>
      <w:r w:rsidR="005B78A8">
        <w:rPr>
          <w:sz w:val="24"/>
          <w:szCs w:val="24"/>
        </w:rPr>
        <w:t xml:space="preserve">udvalgte aspekter af </w:t>
      </w:r>
      <w:r w:rsidR="00C816F0">
        <w:rPr>
          <w:sz w:val="24"/>
          <w:szCs w:val="24"/>
        </w:rPr>
        <w:t xml:space="preserve">mine </w:t>
      </w:r>
      <w:r w:rsidR="005B78A8">
        <w:rPr>
          <w:sz w:val="24"/>
          <w:szCs w:val="24"/>
        </w:rPr>
        <w:t>valg problematiseres. Dette fører så over i konklusion</w:t>
      </w:r>
      <w:r w:rsidR="00A85729">
        <w:rPr>
          <w:sz w:val="24"/>
          <w:szCs w:val="24"/>
        </w:rPr>
        <w:t>en</w:t>
      </w:r>
      <w:r w:rsidR="005B78A8">
        <w:rPr>
          <w:sz w:val="24"/>
          <w:szCs w:val="24"/>
        </w:rPr>
        <w:t xml:space="preserve">, </w:t>
      </w:r>
      <w:r w:rsidR="00C3362C">
        <w:rPr>
          <w:sz w:val="24"/>
          <w:szCs w:val="24"/>
        </w:rPr>
        <w:t>inden der</w:t>
      </w:r>
      <w:r w:rsidR="005B78A8">
        <w:rPr>
          <w:sz w:val="24"/>
          <w:szCs w:val="24"/>
        </w:rPr>
        <w:t xml:space="preserve"> </w:t>
      </w:r>
      <w:r w:rsidR="00FF5A82">
        <w:rPr>
          <w:sz w:val="24"/>
          <w:szCs w:val="24"/>
        </w:rPr>
        <w:t xml:space="preserve">afsluttende </w:t>
      </w:r>
      <w:r w:rsidR="005B78A8">
        <w:rPr>
          <w:sz w:val="24"/>
          <w:szCs w:val="24"/>
        </w:rPr>
        <w:t xml:space="preserve">perspektiveres </w:t>
      </w:r>
      <w:r w:rsidR="00FF5A82">
        <w:rPr>
          <w:sz w:val="24"/>
          <w:szCs w:val="24"/>
        </w:rPr>
        <w:t xml:space="preserve">gennem en flygtig berøring med </w:t>
      </w:r>
      <w:r w:rsidR="00C3362C">
        <w:rPr>
          <w:sz w:val="24"/>
          <w:szCs w:val="24"/>
        </w:rPr>
        <w:t>udvidelsespotentialet i de ikke-aktualiserede teoretiske, empiriske og metodiske muligheder. Perspektiveringen lukkes helt med en håbefuld, men også realistisk</w:t>
      </w:r>
      <w:r w:rsidR="00A85729">
        <w:rPr>
          <w:sz w:val="24"/>
          <w:szCs w:val="24"/>
        </w:rPr>
        <w:t>,</w:t>
      </w:r>
      <w:r w:rsidR="00C3362C">
        <w:rPr>
          <w:sz w:val="24"/>
          <w:szCs w:val="24"/>
        </w:rPr>
        <w:t xml:space="preserve"> vurdering af undersøgelsesresultaterne</w:t>
      </w:r>
      <w:r w:rsidR="00DC4F2A">
        <w:rPr>
          <w:sz w:val="24"/>
          <w:szCs w:val="24"/>
        </w:rPr>
        <w:t>s mulighed for transfer til praksis</w:t>
      </w:r>
      <w:r w:rsidR="00C3362C">
        <w:rPr>
          <w:sz w:val="24"/>
          <w:szCs w:val="24"/>
        </w:rPr>
        <w:t xml:space="preserve">. </w:t>
      </w:r>
      <w:r w:rsidR="00FF5A82">
        <w:rPr>
          <w:sz w:val="24"/>
          <w:szCs w:val="24"/>
        </w:rPr>
        <w:t>Inden alt dette skal den empiriske vendin</w:t>
      </w:r>
      <w:r w:rsidR="00954028">
        <w:rPr>
          <w:sz w:val="24"/>
          <w:szCs w:val="24"/>
        </w:rPr>
        <w:t xml:space="preserve">gs evidente kausalitetsefterstræbelse </w:t>
      </w:r>
      <w:r w:rsidR="00FF5A82">
        <w:rPr>
          <w:sz w:val="24"/>
          <w:szCs w:val="24"/>
        </w:rPr>
        <w:t>dog beskrives.</w:t>
      </w:r>
    </w:p>
    <w:p w:rsidR="00D6220A" w:rsidRDefault="00CA74F9" w:rsidP="00530101">
      <w:pPr>
        <w:pStyle w:val="Overskrift2"/>
        <w:spacing w:line="360" w:lineRule="auto"/>
        <w:jc w:val="both"/>
      </w:pPr>
      <w:bookmarkStart w:id="10" w:name="_Toc376760490"/>
      <w:r>
        <w:lastRenderedPageBreak/>
        <w:t xml:space="preserve">3.2 </w:t>
      </w:r>
      <w:r w:rsidR="00530101">
        <w:t>Den empiriske vending</w:t>
      </w:r>
      <w:bookmarkEnd w:id="10"/>
    </w:p>
    <w:p w:rsidR="002C4B5B" w:rsidRDefault="00E17F12" w:rsidP="00530101">
      <w:pPr>
        <w:spacing w:line="360" w:lineRule="auto"/>
        <w:jc w:val="both"/>
        <w:rPr>
          <w:sz w:val="24"/>
          <w:szCs w:val="24"/>
        </w:rPr>
      </w:pPr>
      <w:r>
        <w:rPr>
          <w:sz w:val="24"/>
          <w:szCs w:val="24"/>
        </w:rPr>
        <w:t xml:space="preserve">En af de væsentligste årsager til managementidealets indtog i skoleverdenen </w:t>
      </w:r>
      <w:r w:rsidR="0063265F">
        <w:rPr>
          <w:sz w:val="24"/>
          <w:szCs w:val="24"/>
        </w:rPr>
        <w:t>hænger,</w:t>
      </w:r>
      <w:r>
        <w:rPr>
          <w:sz w:val="24"/>
          <w:szCs w:val="24"/>
        </w:rPr>
        <w:t xml:space="preserve"> ifølge </w:t>
      </w:r>
      <w:proofErr w:type="spellStart"/>
      <w:r w:rsidR="00C0734A">
        <w:rPr>
          <w:sz w:val="24"/>
          <w:szCs w:val="24"/>
        </w:rPr>
        <w:t>Helmke</w:t>
      </w:r>
      <w:proofErr w:type="spellEnd"/>
      <w:r w:rsidR="00C0734A">
        <w:rPr>
          <w:sz w:val="24"/>
          <w:szCs w:val="24"/>
        </w:rPr>
        <w:t xml:space="preserve"> </w:t>
      </w:r>
      <w:r w:rsidR="00770DD8">
        <w:rPr>
          <w:sz w:val="24"/>
          <w:szCs w:val="24"/>
        </w:rPr>
        <w:t>(</w:t>
      </w:r>
      <w:r w:rsidR="00C0734A">
        <w:rPr>
          <w:sz w:val="24"/>
          <w:szCs w:val="24"/>
        </w:rPr>
        <w:t>2013</w:t>
      </w:r>
      <w:r w:rsidR="00770DD8">
        <w:rPr>
          <w:sz w:val="24"/>
          <w:szCs w:val="24"/>
        </w:rPr>
        <w:t>)</w:t>
      </w:r>
      <w:r w:rsidR="00CA74F9">
        <w:rPr>
          <w:sz w:val="24"/>
          <w:szCs w:val="24"/>
        </w:rPr>
        <w:t>, sammen med</w:t>
      </w:r>
      <w:r w:rsidR="00770DD8">
        <w:rPr>
          <w:sz w:val="24"/>
          <w:szCs w:val="24"/>
        </w:rPr>
        <w:t xml:space="preserve"> </w:t>
      </w:r>
      <w:r w:rsidR="00770DD8">
        <w:rPr>
          <w:i/>
          <w:sz w:val="24"/>
          <w:szCs w:val="24"/>
        </w:rPr>
        <w:t>den</w:t>
      </w:r>
      <w:r w:rsidR="0063265F">
        <w:rPr>
          <w:sz w:val="24"/>
          <w:szCs w:val="24"/>
        </w:rPr>
        <w:t xml:space="preserve"> </w:t>
      </w:r>
      <w:r w:rsidRPr="00E17F12">
        <w:rPr>
          <w:i/>
          <w:sz w:val="24"/>
          <w:szCs w:val="24"/>
        </w:rPr>
        <w:t>empiriske vending</w:t>
      </w:r>
      <w:r>
        <w:rPr>
          <w:sz w:val="24"/>
          <w:szCs w:val="24"/>
        </w:rPr>
        <w:t xml:space="preserve"> i uddannelsesforskningen. Evidensforskningens effektmålinger er således oplagte </w:t>
      </w:r>
      <w:r w:rsidR="00875416">
        <w:rPr>
          <w:sz w:val="24"/>
          <w:szCs w:val="24"/>
        </w:rPr>
        <w:t xml:space="preserve">legitimeringer for en teknificerede tilgang til undervisning, </w:t>
      </w:r>
      <w:r w:rsidR="0063265F">
        <w:rPr>
          <w:sz w:val="24"/>
          <w:szCs w:val="24"/>
        </w:rPr>
        <w:t>som</w:t>
      </w:r>
      <w:r w:rsidR="00875416">
        <w:rPr>
          <w:sz w:val="24"/>
          <w:szCs w:val="24"/>
        </w:rPr>
        <w:t xml:space="preserve"> </w:t>
      </w:r>
      <w:r w:rsidR="0063265F">
        <w:rPr>
          <w:sz w:val="24"/>
          <w:szCs w:val="24"/>
        </w:rPr>
        <w:t xml:space="preserve">måske </w:t>
      </w:r>
      <w:r w:rsidR="00875416">
        <w:rPr>
          <w:sz w:val="24"/>
          <w:szCs w:val="24"/>
        </w:rPr>
        <w:t xml:space="preserve">kan forlede den ukritiske lærer til at implementere </w:t>
      </w:r>
      <w:r w:rsidR="003E713A">
        <w:rPr>
          <w:sz w:val="24"/>
          <w:szCs w:val="24"/>
        </w:rPr>
        <w:t>resultater</w:t>
      </w:r>
      <w:r w:rsidR="00A85729">
        <w:rPr>
          <w:sz w:val="24"/>
          <w:szCs w:val="24"/>
        </w:rPr>
        <w:t>ne</w:t>
      </w:r>
      <w:r w:rsidR="00875416">
        <w:rPr>
          <w:sz w:val="24"/>
          <w:szCs w:val="24"/>
        </w:rPr>
        <w:t xml:space="preserve"> uden tilstrækkelig brug af sin teorifunderede og praksisbaserede dømmekraft.</w:t>
      </w:r>
      <w:r w:rsidR="003E713A">
        <w:rPr>
          <w:sz w:val="24"/>
          <w:szCs w:val="24"/>
        </w:rPr>
        <w:t xml:space="preserve"> </w:t>
      </w:r>
      <w:r w:rsidR="0032231B">
        <w:rPr>
          <w:sz w:val="24"/>
          <w:szCs w:val="24"/>
        </w:rPr>
        <w:t>D</w:t>
      </w:r>
      <w:r w:rsidR="003E713A">
        <w:rPr>
          <w:sz w:val="24"/>
          <w:szCs w:val="24"/>
        </w:rPr>
        <w:t xml:space="preserve">et </w:t>
      </w:r>
      <w:r w:rsidR="0032231B">
        <w:rPr>
          <w:sz w:val="24"/>
          <w:szCs w:val="24"/>
        </w:rPr>
        <w:t xml:space="preserve">er </w:t>
      </w:r>
      <w:r w:rsidR="003E713A">
        <w:rPr>
          <w:sz w:val="24"/>
          <w:szCs w:val="24"/>
        </w:rPr>
        <w:t>derfor væsentligt at skildre Rasmussens (201</w:t>
      </w:r>
      <w:r w:rsidR="0032231B">
        <w:rPr>
          <w:sz w:val="24"/>
          <w:szCs w:val="24"/>
        </w:rPr>
        <w:t>1</w:t>
      </w:r>
      <w:r w:rsidR="003E713A">
        <w:rPr>
          <w:sz w:val="24"/>
          <w:szCs w:val="24"/>
        </w:rPr>
        <w:t xml:space="preserve">) </w:t>
      </w:r>
      <w:r w:rsidR="00FE51F7">
        <w:rPr>
          <w:sz w:val="24"/>
          <w:szCs w:val="24"/>
        </w:rPr>
        <w:t>konstruktion</w:t>
      </w:r>
      <w:r w:rsidR="003E713A">
        <w:rPr>
          <w:sz w:val="24"/>
          <w:szCs w:val="24"/>
        </w:rPr>
        <w:t xml:space="preserve"> af de tre </w:t>
      </w:r>
      <w:proofErr w:type="spellStart"/>
      <w:r w:rsidR="003E713A">
        <w:rPr>
          <w:sz w:val="24"/>
          <w:szCs w:val="24"/>
        </w:rPr>
        <w:t>vidensformer</w:t>
      </w:r>
      <w:proofErr w:type="spellEnd"/>
      <w:r w:rsidR="003E713A">
        <w:rPr>
          <w:sz w:val="24"/>
          <w:szCs w:val="24"/>
        </w:rPr>
        <w:t xml:space="preserve"> </w:t>
      </w:r>
      <w:r w:rsidR="003E713A" w:rsidRPr="003E713A">
        <w:rPr>
          <w:i/>
          <w:sz w:val="24"/>
          <w:szCs w:val="24"/>
        </w:rPr>
        <w:t>forskningsviden</w:t>
      </w:r>
      <w:r w:rsidR="003E713A">
        <w:rPr>
          <w:sz w:val="24"/>
          <w:szCs w:val="24"/>
        </w:rPr>
        <w:t xml:space="preserve">, </w:t>
      </w:r>
      <w:r w:rsidR="003E713A" w:rsidRPr="003E713A">
        <w:rPr>
          <w:i/>
          <w:sz w:val="24"/>
          <w:szCs w:val="24"/>
        </w:rPr>
        <w:t>professionsviden</w:t>
      </w:r>
      <w:r w:rsidR="003E713A">
        <w:rPr>
          <w:sz w:val="24"/>
          <w:szCs w:val="24"/>
        </w:rPr>
        <w:t xml:space="preserve"> og </w:t>
      </w:r>
      <w:r w:rsidR="003E713A" w:rsidRPr="003E713A">
        <w:rPr>
          <w:i/>
          <w:sz w:val="24"/>
          <w:szCs w:val="24"/>
        </w:rPr>
        <w:t>praksisviden</w:t>
      </w:r>
      <w:r w:rsidR="003E713A">
        <w:rPr>
          <w:sz w:val="24"/>
          <w:szCs w:val="24"/>
        </w:rPr>
        <w:t xml:space="preserve">, der i et </w:t>
      </w:r>
      <w:r w:rsidR="00A62955">
        <w:rPr>
          <w:sz w:val="24"/>
          <w:szCs w:val="24"/>
        </w:rPr>
        <w:t>treenigt</w:t>
      </w:r>
      <w:r w:rsidR="003E713A">
        <w:rPr>
          <w:sz w:val="24"/>
          <w:szCs w:val="24"/>
        </w:rPr>
        <w:t xml:space="preserve"> samspil </w:t>
      </w:r>
      <w:r w:rsidR="00FE51F7">
        <w:rPr>
          <w:sz w:val="24"/>
          <w:szCs w:val="24"/>
        </w:rPr>
        <w:t>tænkes at omkranse</w:t>
      </w:r>
      <w:r w:rsidR="003E713A">
        <w:rPr>
          <w:sz w:val="24"/>
          <w:szCs w:val="24"/>
        </w:rPr>
        <w:t xml:space="preserve"> folkeskolen som pædagogisk i</w:t>
      </w:r>
      <w:r w:rsidR="00A62955">
        <w:rPr>
          <w:sz w:val="24"/>
          <w:szCs w:val="24"/>
        </w:rPr>
        <w:t>nstitution. F</w:t>
      </w:r>
      <w:r w:rsidR="003E713A">
        <w:rPr>
          <w:sz w:val="24"/>
          <w:szCs w:val="24"/>
        </w:rPr>
        <w:t xml:space="preserve">orskningsviden </w:t>
      </w:r>
      <w:r w:rsidR="00A62955">
        <w:rPr>
          <w:sz w:val="24"/>
          <w:szCs w:val="24"/>
        </w:rPr>
        <w:t xml:space="preserve">betegnes </w:t>
      </w:r>
      <w:r w:rsidR="003E713A">
        <w:rPr>
          <w:sz w:val="24"/>
          <w:szCs w:val="24"/>
        </w:rPr>
        <w:t xml:space="preserve">som resultatet af </w:t>
      </w:r>
      <w:r w:rsidR="00C10678">
        <w:rPr>
          <w:sz w:val="24"/>
          <w:szCs w:val="24"/>
        </w:rPr>
        <w:t xml:space="preserve">uddannelsesforskning, men </w:t>
      </w:r>
      <w:r w:rsidR="00A62955">
        <w:rPr>
          <w:sz w:val="24"/>
          <w:szCs w:val="24"/>
        </w:rPr>
        <w:t xml:space="preserve">der </w:t>
      </w:r>
      <w:r w:rsidR="00C10678">
        <w:rPr>
          <w:sz w:val="24"/>
          <w:szCs w:val="24"/>
        </w:rPr>
        <w:t>pege</w:t>
      </w:r>
      <w:r w:rsidR="00A62955">
        <w:rPr>
          <w:sz w:val="24"/>
          <w:szCs w:val="24"/>
        </w:rPr>
        <w:t>s</w:t>
      </w:r>
      <w:r w:rsidR="00C10678">
        <w:rPr>
          <w:sz w:val="24"/>
          <w:szCs w:val="24"/>
        </w:rPr>
        <w:t xml:space="preserve"> videre på en </w:t>
      </w:r>
      <w:r w:rsidR="0063265F">
        <w:rPr>
          <w:sz w:val="24"/>
          <w:szCs w:val="24"/>
        </w:rPr>
        <w:t xml:space="preserve">nødvendig </w:t>
      </w:r>
      <w:r w:rsidR="00C10678">
        <w:rPr>
          <w:sz w:val="24"/>
          <w:szCs w:val="24"/>
        </w:rPr>
        <w:t>distinktion me</w:t>
      </w:r>
      <w:r w:rsidR="00A62955">
        <w:rPr>
          <w:sz w:val="24"/>
          <w:szCs w:val="24"/>
        </w:rPr>
        <w:t>llem denne grundforskning og</w:t>
      </w:r>
      <w:r w:rsidR="00C10678">
        <w:rPr>
          <w:sz w:val="24"/>
          <w:szCs w:val="24"/>
        </w:rPr>
        <w:t xml:space="preserve"> </w:t>
      </w:r>
      <w:r w:rsidR="00C10678" w:rsidRPr="00A62955">
        <w:rPr>
          <w:i/>
          <w:sz w:val="24"/>
          <w:szCs w:val="24"/>
        </w:rPr>
        <w:t>p</w:t>
      </w:r>
      <w:r w:rsidR="00A62955" w:rsidRPr="00A62955">
        <w:rPr>
          <w:i/>
          <w:sz w:val="24"/>
          <w:szCs w:val="24"/>
        </w:rPr>
        <w:t>ædagogisk</w:t>
      </w:r>
      <w:r w:rsidR="00C10678" w:rsidRPr="00A62955">
        <w:rPr>
          <w:i/>
          <w:sz w:val="24"/>
          <w:szCs w:val="24"/>
        </w:rPr>
        <w:t xml:space="preserve"> refleksionsteori</w:t>
      </w:r>
      <w:r w:rsidR="00C10678">
        <w:rPr>
          <w:sz w:val="24"/>
          <w:szCs w:val="24"/>
        </w:rPr>
        <w:t>, der opstår på baggrund af uddannelsesforskningen og pædagogisk praksis. Med andre ord har professionsviden</w:t>
      </w:r>
      <w:r w:rsidR="00A62955">
        <w:rPr>
          <w:sz w:val="24"/>
          <w:szCs w:val="24"/>
        </w:rPr>
        <w:t>,</w:t>
      </w:r>
      <w:r w:rsidR="00C10678">
        <w:rPr>
          <w:sz w:val="24"/>
          <w:szCs w:val="24"/>
        </w:rPr>
        <w:t xml:space="preserve"> forstået som pædagogisk refleksionsteori</w:t>
      </w:r>
      <w:r w:rsidR="00A62955">
        <w:rPr>
          <w:sz w:val="24"/>
          <w:szCs w:val="24"/>
        </w:rPr>
        <w:t>,</w:t>
      </w:r>
      <w:r w:rsidR="00C10678">
        <w:rPr>
          <w:sz w:val="24"/>
          <w:szCs w:val="24"/>
        </w:rPr>
        <w:t xml:space="preserve"> en normativ handlingsanvisende hensigt om intervention i praksis med henblik på forbedring, mens uddannelsesforsk</w:t>
      </w:r>
      <w:r w:rsidR="00FE51F7">
        <w:rPr>
          <w:sz w:val="24"/>
          <w:szCs w:val="24"/>
        </w:rPr>
        <w:t>ningen blot deskriptivt</w:t>
      </w:r>
      <w:r w:rsidR="000F6F6A">
        <w:rPr>
          <w:sz w:val="24"/>
          <w:szCs w:val="24"/>
        </w:rPr>
        <w:t xml:space="preserve"> forklare</w:t>
      </w:r>
      <w:r w:rsidR="00FE51F7">
        <w:rPr>
          <w:sz w:val="24"/>
          <w:szCs w:val="24"/>
        </w:rPr>
        <w:t>r</w:t>
      </w:r>
      <w:r w:rsidR="000F6F6A">
        <w:rPr>
          <w:sz w:val="24"/>
          <w:szCs w:val="24"/>
        </w:rPr>
        <w:t xml:space="preserve"> </w:t>
      </w:r>
      <w:r w:rsidR="0053049E">
        <w:rPr>
          <w:sz w:val="24"/>
          <w:szCs w:val="24"/>
        </w:rPr>
        <w:t>praksis</w:t>
      </w:r>
      <w:r w:rsidR="00C10678">
        <w:rPr>
          <w:sz w:val="24"/>
          <w:szCs w:val="24"/>
        </w:rPr>
        <w:t>.</w:t>
      </w:r>
      <w:r w:rsidR="00403745">
        <w:rPr>
          <w:sz w:val="24"/>
          <w:szCs w:val="24"/>
        </w:rPr>
        <w:t xml:space="preserve"> Som følge af de tre </w:t>
      </w:r>
      <w:proofErr w:type="spellStart"/>
      <w:r w:rsidR="00403745">
        <w:rPr>
          <w:sz w:val="24"/>
          <w:szCs w:val="24"/>
        </w:rPr>
        <w:t>vidensformers</w:t>
      </w:r>
      <w:proofErr w:type="spellEnd"/>
      <w:r w:rsidR="00403745">
        <w:rPr>
          <w:sz w:val="24"/>
          <w:szCs w:val="24"/>
        </w:rPr>
        <w:t xml:space="preserve"> forskellige formål, pointerer Rasmussen (ibid.), at pædagogisk refleksionsteor</w:t>
      </w:r>
      <w:r w:rsidR="00A62955">
        <w:rPr>
          <w:sz w:val="24"/>
          <w:szCs w:val="24"/>
        </w:rPr>
        <w:t xml:space="preserve">i ikke kan anses </w:t>
      </w:r>
      <w:r w:rsidR="00403745">
        <w:rPr>
          <w:sz w:val="24"/>
          <w:szCs w:val="24"/>
        </w:rPr>
        <w:t xml:space="preserve">som forskning, da det </w:t>
      </w:r>
      <w:r w:rsidR="00EE7BFE">
        <w:rPr>
          <w:sz w:val="24"/>
          <w:szCs w:val="24"/>
        </w:rPr>
        <w:t xml:space="preserve">traditionelt bygger på en normativ pædagogisk filosofi, som </w:t>
      </w:r>
      <w:r w:rsidR="00403745">
        <w:rPr>
          <w:sz w:val="24"/>
          <w:szCs w:val="24"/>
        </w:rPr>
        <w:t xml:space="preserve">refererer til </w:t>
      </w:r>
      <w:r w:rsidR="00EE7BFE">
        <w:rPr>
          <w:sz w:val="24"/>
          <w:szCs w:val="24"/>
        </w:rPr>
        <w:t>uddannelsessystemets mål og institutioner, og derfor ikke metodisk skal begrundes ud fra videnskabelig</w:t>
      </w:r>
      <w:r w:rsidR="0066383D">
        <w:rPr>
          <w:sz w:val="24"/>
          <w:szCs w:val="24"/>
        </w:rPr>
        <w:t>e kriterier</w:t>
      </w:r>
      <w:r w:rsidR="00EE7BFE">
        <w:rPr>
          <w:sz w:val="24"/>
          <w:szCs w:val="24"/>
        </w:rPr>
        <w:t>. Sidstnævnte betyder dog ikke</w:t>
      </w:r>
      <w:r w:rsidR="0063265F">
        <w:rPr>
          <w:sz w:val="24"/>
          <w:szCs w:val="24"/>
        </w:rPr>
        <w:t>,</w:t>
      </w:r>
      <w:r w:rsidR="00EE7BFE">
        <w:rPr>
          <w:sz w:val="24"/>
          <w:szCs w:val="24"/>
        </w:rPr>
        <w:t xml:space="preserve"> at pædagogisk refleksionsteori ikke bør stræbe efter validitet og </w:t>
      </w:r>
      <w:proofErr w:type="spellStart"/>
      <w:r w:rsidR="00EE7BFE">
        <w:rPr>
          <w:sz w:val="24"/>
          <w:szCs w:val="24"/>
        </w:rPr>
        <w:t>reliabilitet</w:t>
      </w:r>
      <w:proofErr w:type="spellEnd"/>
      <w:r w:rsidR="00EE7BFE">
        <w:rPr>
          <w:sz w:val="24"/>
          <w:szCs w:val="24"/>
        </w:rPr>
        <w:t>, da det</w:t>
      </w:r>
      <w:r w:rsidR="0053049E">
        <w:rPr>
          <w:sz w:val="24"/>
          <w:szCs w:val="24"/>
        </w:rPr>
        <w:t xml:space="preserve"> </w:t>
      </w:r>
      <w:r w:rsidR="0063265F">
        <w:rPr>
          <w:sz w:val="24"/>
          <w:szCs w:val="24"/>
        </w:rPr>
        <w:t>i dag</w:t>
      </w:r>
      <w:r w:rsidR="00A62955">
        <w:rPr>
          <w:sz w:val="24"/>
          <w:szCs w:val="24"/>
        </w:rPr>
        <w:t>ens folkeskole</w:t>
      </w:r>
      <w:r w:rsidR="0063265F">
        <w:rPr>
          <w:sz w:val="24"/>
          <w:szCs w:val="24"/>
        </w:rPr>
        <w:t xml:space="preserve"> </w:t>
      </w:r>
      <w:r w:rsidR="00EE7BFE">
        <w:rPr>
          <w:sz w:val="24"/>
          <w:szCs w:val="24"/>
        </w:rPr>
        <w:t>bliver stadigt vanskeligere for undervisningen at legitimere sig ud fra filosofi på beko</w:t>
      </w:r>
      <w:r w:rsidR="002C4B5B">
        <w:rPr>
          <w:sz w:val="24"/>
          <w:szCs w:val="24"/>
        </w:rPr>
        <w:t xml:space="preserve">stning af </w:t>
      </w:r>
      <w:r w:rsidR="0063265F">
        <w:rPr>
          <w:sz w:val="24"/>
          <w:szCs w:val="24"/>
        </w:rPr>
        <w:t>evidens</w:t>
      </w:r>
      <w:r w:rsidR="002C4B5B">
        <w:rPr>
          <w:sz w:val="24"/>
          <w:szCs w:val="24"/>
        </w:rPr>
        <w:t>.</w:t>
      </w:r>
      <w:r w:rsidR="00BA2E92">
        <w:rPr>
          <w:sz w:val="24"/>
          <w:szCs w:val="24"/>
        </w:rPr>
        <w:t xml:space="preserve"> Dette skildres nærmere med et blik på </w:t>
      </w:r>
      <w:r w:rsidR="00AE2808">
        <w:rPr>
          <w:sz w:val="24"/>
          <w:szCs w:val="24"/>
        </w:rPr>
        <w:t xml:space="preserve">undervisningens </w:t>
      </w:r>
      <w:proofErr w:type="spellStart"/>
      <w:r w:rsidR="00AE2808">
        <w:rPr>
          <w:sz w:val="24"/>
          <w:szCs w:val="24"/>
        </w:rPr>
        <w:t>didaktisering</w:t>
      </w:r>
      <w:proofErr w:type="spellEnd"/>
      <w:r w:rsidR="00AE2808">
        <w:rPr>
          <w:sz w:val="24"/>
          <w:szCs w:val="24"/>
        </w:rPr>
        <w:t>.</w:t>
      </w:r>
    </w:p>
    <w:p w:rsidR="00561A60" w:rsidRPr="00561A60" w:rsidRDefault="0053049E" w:rsidP="00561A60">
      <w:pPr>
        <w:pStyle w:val="Overskrift3"/>
        <w:spacing w:line="360" w:lineRule="auto"/>
        <w:jc w:val="both"/>
        <w:rPr>
          <w:sz w:val="24"/>
          <w:szCs w:val="24"/>
        </w:rPr>
      </w:pPr>
      <w:bookmarkStart w:id="11" w:name="_Toc376760491"/>
      <w:r>
        <w:rPr>
          <w:sz w:val="24"/>
          <w:szCs w:val="24"/>
        </w:rPr>
        <w:t xml:space="preserve">3.2.1 </w:t>
      </w:r>
      <w:r w:rsidR="00561A60" w:rsidRPr="00561A60">
        <w:rPr>
          <w:sz w:val="24"/>
          <w:szCs w:val="24"/>
        </w:rPr>
        <w:t xml:space="preserve">Undervisningens </w:t>
      </w:r>
      <w:proofErr w:type="spellStart"/>
      <w:r w:rsidR="00561A60" w:rsidRPr="00561A60">
        <w:rPr>
          <w:sz w:val="24"/>
          <w:szCs w:val="24"/>
        </w:rPr>
        <w:t>didaktisering</w:t>
      </w:r>
      <w:bookmarkEnd w:id="11"/>
      <w:proofErr w:type="spellEnd"/>
    </w:p>
    <w:p w:rsidR="009119E8" w:rsidRDefault="00BA2E92" w:rsidP="00530101">
      <w:pPr>
        <w:spacing w:line="360" w:lineRule="auto"/>
        <w:jc w:val="both"/>
        <w:rPr>
          <w:sz w:val="24"/>
          <w:szCs w:val="24"/>
        </w:rPr>
      </w:pPr>
      <w:r>
        <w:rPr>
          <w:sz w:val="24"/>
          <w:szCs w:val="24"/>
        </w:rPr>
        <w:t>Den empiriske vending</w:t>
      </w:r>
      <w:r w:rsidR="00A62955">
        <w:rPr>
          <w:sz w:val="24"/>
          <w:szCs w:val="24"/>
        </w:rPr>
        <w:t xml:space="preserve"> betyder, at pædagogikken</w:t>
      </w:r>
      <w:r w:rsidR="0053049E">
        <w:rPr>
          <w:sz w:val="24"/>
          <w:szCs w:val="24"/>
        </w:rPr>
        <w:t>s undervisningsdimension</w:t>
      </w:r>
      <w:r w:rsidR="00A62955">
        <w:rPr>
          <w:sz w:val="24"/>
          <w:szCs w:val="24"/>
        </w:rPr>
        <w:t xml:space="preserve"> </w:t>
      </w:r>
      <w:r w:rsidR="002C4B5B">
        <w:rPr>
          <w:sz w:val="24"/>
          <w:szCs w:val="24"/>
        </w:rPr>
        <w:t xml:space="preserve">i dag oplever en </w:t>
      </w:r>
      <w:proofErr w:type="spellStart"/>
      <w:r w:rsidR="002C4B5B">
        <w:rPr>
          <w:sz w:val="24"/>
          <w:szCs w:val="24"/>
        </w:rPr>
        <w:t>didaktisering</w:t>
      </w:r>
      <w:proofErr w:type="spellEnd"/>
      <w:r w:rsidR="002C4B5B">
        <w:rPr>
          <w:sz w:val="24"/>
          <w:szCs w:val="24"/>
        </w:rPr>
        <w:t>, der sætter fokus på</w:t>
      </w:r>
      <w:r w:rsidR="0053049E">
        <w:rPr>
          <w:sz w:val="24"/>
          <w:szCs w:val="24"/>
        </w:rPr>
        <w:t>,</w:t>
      </w:r>
      <w:r w:rsidR="002C4B5B">
        <w:rPr>
          <w:sz w:val="24"/>
          <w:szCs w:val="24"/>
        </w:rPr>
        <w:t xml:space="preserve"> </w:t>
      </w:r>
      <w:r w:rsidR="002C4B5B" w:rsidRPr="009376D7">
        <w:rPr>
          <w:i/>
          <w:sz w:val="24"/>
          <w:szCs w:val="24"/>
        </w:rPr>
        <w:t>hvordan</w:t>
      </w:r>
      <w:r w:rsidR="002C4B5B">
        <w:rPr>
          <w:sz w:val="24"/>
          <w:szCs w:val="24"/>
        </w:rPr>
        <w:t xml:space="preserve"> undervisningen </w:t>
      </w:r>
      <w:r w:rsidR="0066383D">
        <w:rPr>
          <w:sz w:val="24"/>
          <w:szCs w:val="24"/>
        </w:rPr>
        <w:t>kan</w:t>
      </w:r>
      <w:r w:rsidR="002C4B5B">
        <w:rPr>
          <w:sz w:val="24"/>
          <w:szCs w:val="24"/>
        </w:rPr>
        <w:t xml:space="preserve"> tilrettelægges med henblik på at skabe de bedste læringsresultater hos elev</w:t>
      </w:r>
      <w:r w:rsidR="00A62955">
        <w:rPr>
          <w:sz w:val="24"/>
          <w:szCs w:val="24"/>
        </w:rPr>
        <w:t>erne</w:t>
      </w:r>
      <w:r w:rsidR="005E2C33">
        <w:rPr>
          <w:sz w:val="24"/>
          <w:szCs w:val="24"/>
        </w:rPr>
        <w:t>.</w:t>
      </w:r>
      <w:r w:rsidR="002C4B5B">
        <w:rPr>
          <w:sz w:val="24"/>
          <w:szCs w:val="24"/>
        </w:rPr>
        <w:t xml:space="preserve"> </w:t>
      </w:r>
      <w:r w:rsidR="0053049E">
        <w:rPr>
          <w:sz w:val="24"/>
          <w:szCs w:val="24"/>
        </w:rPr>
        <w:t>Denne orientering mod</w:t>
      </w:r>
      <w:r w:rsidR="002C4B5B">
        <w:rPr>
          <w:sz w:val="24"/>
          <w:szCs w:val="24"/>
        </w:rPr>
        <w:t xml:space="preserve"> læringseffekter tydeliggøres nu også i de ministerielle læreplaner, der i de seneste år har skiftet karakter fra at være </w:t>
      </w:r>
      <w:r w:rsidR="002C4B5B" w:rsidRPr="0066383D">
        <w:rPr>
          <w:i/>
          <w:sz w:val="24"/>
          <w:szCs w:val="24"/>
        </w:rPr>
        <w:t>indholdsstyrede</w:t>
      </w:r>
      <w:r w:rsidR="002C4B5B">
        <w:rPr>
          <w:sz w:val="24"/>
          <w:szCs w:val="24"/>
        </w:rPr>
        <w:t xml:space="preserve"> til at være </w:t>
      </w:r>
      <w:r w:rsidR="002C4B5B" w:rsidRPr="0066383D">
        <w:rPr>
          <w:i/>
          <w:sz w:val="24"/>
          <w:szCs w:val="24"/>
        </w:rPr>
        <w:t>resultatstyrede</w:t>
      </w:r>
      <w:r w:rsidR="002C4B5B">
        <w:rPr>
          <w:sz w:val="24"/>
          <w:szCs w:val="24"/>
        </w:rPr>
        <w:t xml:space="preserve"> med fokus på elevernes kompetenceudvikling. </w:t>
      </w:r>
      <w:r w:rsidR="009F0526">
        <w:rPr>
          <w:sz w:val="24"/>
          <w:szCs w:val="24"/>
        </w:rPr>
        <w:t xml:space="preserve">Selv om der </w:t>
      </w:r>
      <w:r w:rsidR="00523A3D">
        <w:rPr>
          <w:sz w:val="24"/>
          <w:szCs w:val="24"/>
        </w:rPr>
        <w:t xml:space="preserve">således </w:t>
      </w:r>
      <w:r w:rsidR="009F0526">
        <w:rPr>
          <w:sz w:val="24"/>
          <w:szCs w:val="24"/>
        </w:rPr>
        <w:t>er stærke formelle kræfter, som arbejder på en effektiv metodeorienteret</w:t>
      </w:r>
      <w:r w:rsidR="00523A3D">
        <w:rPr>
          <w:sz w:val="24"/>
          <w:szCs w:val="24"/>
        </w:rPr>
        <w:t>,</w:t>
      </w:r>
      <w:r w:rsidR="009F0526">
        <w:rPr>
          <w:sz w:val="24"/>
          <w:szCs w:val="24"/>
        </w:rPr>
        <w:t xml:space="preserve"> og </w:t>
      </w:r>
      <w:r w:rsidR="00295755">
        <w:rPr>
          <w:sz w:val="24"/>
          <w:szCs w:val="24"/>
        </w:rPr>
        <w:t>deraf</w:t>
      </w:r>
      <w:r w:rsidR="009F0526">
        <w:rPr>
          <w:sz w:val="24"/>
          <w:szCs w:val="24"/>
        </w:rPr>
        <w:t xml:space="preserve"> managementinspireret</w:t>
      </w:r>
      <w:r w:rsidR="00523A3D">
        <w:rPr>
          <w:sz w:val="24"/>
          <w:szCs w:val="24"/>
        </w:rPr>
        <w:t>,</w:t>
      </w:r>
      <w:r w:rsidR="00AE2808">
        <w:rPr>
          <w:sz w:val="24"/>
          <w:szCs w:val="24"/>
        </w:rPr>
        <w:t xml:space="preserve"> undervisning</w:t>
      </w:r>
      <w:r w:rsidR="009F0526">
        <w:rPr>
          <w:sz w:val="24"/>
          <w:szCs w:val="24"/>
        </w:rPr>
        <w:t xml:space="preserve"> </w:t>
      </w:r>
      <w:r w:rsidR="00295755">
        <w:rPr>
          <w:sz w:val="24"/>
          <w:szCs w:val="24"/>
        </w:rPr>
        <w:t>er dette langt fra problemfri</w:t>
      </w:r>
      <w:r w:rsidR="00970AE6">
        <w:rPr>
          <w:sz w:val="24"/>
          <w:szCs w:val="24"/>
        </w:rPr>
        <w:t>t</w:t>
      </w:r>
      <w:r w:rsidR="00295755">
        <w:rPr>
          <w:sz w:val="24"/>
          <w:szCs w:val="24"/>
        </w:rPr>
        <w:t xml:space="preserve"> i forhold til </w:t>
      </w:r>
      <w:r w:rsidR="009F0526">
        <w:rPr>
          <w:sz w:val="24"/>
          <w:szCs w:val="24"/>
        </w:rPr>
        <w:t>systemisk</w:t>
      </w:r>
      <w:r w:rsidR="002F478A">
        <w:rPr>
          <w:sz w:val="24"/>
          <w:szCs w:val="24"/>
        </w:rPr>
        <w:t xml:space="preserve"> tænkning</w:t>
      </w:r>
      <w:r w:rsidR="005E2C33">
        <w:rPr>
          <w:sz w:val="24"/>
          <w:szCs w:val="24"/>
        </w:rPr>
        <w:t>. Rasmussen (ibid.</w:t>
      </w:r>
      <w:r w:rsidR="009F0526">
        <w:rPr>
          <w:sz w:val="24"/>
          <w:szCs w:val="24"/>
        </w:rPr>
        <w:t>) påpeger såled</w:t>
      </w:r>
      <w:r w:rsidR="001F074B">
        <w:rPr>
          <w:sz w:val="24"/>
          <w:szCs w:val="24"/>
        </w:rPr>
        <w:t xml:space="preserve">es, at </w:t>
      </w:r>
      <w:r w:rsidR="0066383D">
        <w:rPr>
          <w:sz w:val="24"/>
          <w:szCs w:val="24"/>
        </w:rPr>
        <w:t xml:space="preserve">der, </w:t>
      </w:r>
      <w:r w:rsidR="001F074B">
        <w:rPr>
          <w:sz w:val="24"/>
          <w:szCs w:val="24"/>
        </w:rPr>
        <w:t>på trods af den nationale lærerstands</w:t>
      </w:r>
      <w:r w:rsidR="009F0526">
        <w:rPr>
          <w:sz w:val="24"/>
          <w:szCs w:val="24"/>
        </w:rPr>
        <w:t xml:space="preserve"> </w:t>
      </w:r>
      <w:r w:rsidR="009F0526">
        <w:rPr>
          <w:sz w:val="24"/>
          <w:szCs w:val="24"/>
        </w:rPr>
        <w:lastRenderedPageBreak/>
        <w:t xml:space="preserve">ærefrygt for evidensens kraft, </w:t>
      </w:r>
      <w:r w:rsidR="001F074B">
        <w:rPr>
          <w:sz w:val="24"/>
          <w:szCs w:val="24"/>
        </w:rPr>
        <w:t>findes der en stærk</w:t>
      </w:r>
      <w:r w:rsidR="00E74144">
        <w:rPr>
          <w:sz w:val="24"/>
          <w:szCs w:val="24"/>
        </w:rPr>
        <w:t xml:space="preserve"> kulturhistorisk</w:t>
      </w:r>
      <w:r w:rsidR="00970AE6">
        <w:rPr>
          <w:sz w:val="24"/>
          <w:szCs w:val="24"/>
        </w:rPr>
        <w:t xml:space="preserve"> </w:t>
      </w:r>
      <w:r w:rsidR="001F074B">
        <w:rPr>
          <w:sz w:val="24"/>
          <w:szCs w:val="24"/>
        </w:rPr>
        <w:t>pædagogisk habitus i professionen</w:t>
      </w:r>
      <w:r w:rsidR="00E74144">
        <w:rPr>
          <w:sz w:val="24"/>
          <w:szCs w:val="24"/>
        </w:rPr>
        <w:t>. Denn</w:t>
      </w:r>
      <w:r w:rsidR="00970AE6">
        <w:rPr>
          <w:sz w:val="24"/>
          <w:szCs w:val="24"/>
        </w:rPr>
        <w:t xml:space="preserve">e giver sig udslag i </w:t>
      </w:r>
      <w:r w:rsidR="001F074B">
        <w:rPr>
          <w:sz w:val="24"/>
          <w:szCs w:val="24"/>
        </w:rPr>
        <w:t xml:space="preserve">klare præferencer for </w:t>
      </w:r>
      <w:r w:rsidR="00D24000">
        <w:rPr>
          <w:sz w:val="24"/>
          <w:szCs w:val="24"/>
        </w:rPr>
        <w:t>videnssamfundet</w:t>
      </w:r>
      <w:r w:rsidR="00E74144">
        <w:rPr>
          <w:sz w:val="24"/>
          <w:szCs w:val="24"/>
        </w:rPr>
        <w:t>s</w:t>
      </w:r>
      <w:r w:rsidR="005E2C33">
        <w:rPr>
          <w:sz w:val="24"/>
          <w:szCs w:val="24"/>
        </w:rPr>
        <w:t xml:space="preserve"> </w:t>
      </w:r>
      <w:r w:rsidR="001F074B" w:rsidRPr="003A5596">
        <w:rPr>
          <w:i/>
          <w:sz w:val="24"/>
          <w:szCs w:val="24"/>
        </w:rPr>
        <w:t xml:space="preserve">progressive </w:t>
      </w:r>
      <w:r w:rsidR="00523A3D" w:rsidRPr="003A5596">
        <w:rPr>
          <w:i/>
          <w:sz w:val="24"/>
          <w:szCs w:val="24"/>
        </w:rPr>
        <w:t>pædagogiske tanker</w:t>
      </w:r>
      <w:r w:rsidR="00523A3D">
        <w:rPr>
          <w:sz w:val="24"/>
          <w:szCs w:val="24"/>
        </w:rPr>
        <w:t xml:space="preserve"> i mod</w:t>
      </w:r>
      <w:r w:rsidR="001F074B">
        <w:rPr>
          <w:sz w:val="24"/>
          <w:szCs w:val="24"/>
        </w:rPr>
        <w:t xml:space="preserve">sætning til </w:t>
      </w:r>
      <w:r w:rsidR="00D24000">
        <w:rPr>
          <w:sz w:val="24"/>
          <w:szCs w:val="24"/>
        </w:rPr>
        <w:t xml:space="preserve">industrisamfundets </w:t>
      </w:r>
      <w:r w:rsidR="001F074B" w:rsidRPr="003A5596">
        <w:rPr>
          <w:i/>
          <w:sz w:val="24"/>
          <w:szCs w:val="24"/>
        </w:rPr>
        <w:t xml:space="preserve">golde teknikker og </w:t>
      </w:r>
      <w:r w:rsidR="00D24000" w:rsidRPr="003A5596">
        <w:rPr>
          <w:i/>
          <w:sz w:val="24"/>
          <w:szCs w:val="24"/>
        </w:rPr>
        <w:t xml:space="preserve">objektiviserende </w:t>
      </w:r>
      <w:r w:rsidR="001F074B" w:rsidRPr="003A5596">
        <w:rPr>
          <w:i/>
          <w:sz w:val="24"/>
          <w:szCs w:val="24"/>
        </w:rPr>
        <w:t>koncepter</w:t>
      </w:r>
      <w:r w:rsidR="001F074B">
        <w:rPr>
          <w:sz w:val="24"/>
          <w:szCs w:val="24"/>
        </w:rPr>
        <w:t>, der generelt betegnes som regressive</w:t>
      </w:r>
      <w:r w:rsidR="00D24000">
        <w:rPr>
          <w:sz w:val="24"/>
          <w:szCs w:val="24"/>
        </w:rPr>
        <w:t xml:space="preserve"> og umoderne</w:t>
      </w:r>
      <w:r w:rsidR="001F074B">
        <w:rPr>
          <w:sz w:val="24"/>
          <w:szCs w:val="24"/>
        </w:rPr>
        <w:t xml:space="preserve">. </w:t>
      </w:r>
      <w:r w:rsidR="00CD6FA5">
        <w:rPr>
          <w:sz w:val="24"/>
          <w:szCs w:val="24"/>
        </w:rPr>
        <w:t xml:space="preserve">I en </w:t>
      </w:r>
      <w:r w:rsidR="00D24000">
        <w:rPr>
          <w:sz w:val="24"/>
          <w:szCs w:val="24"/>
        </w:rPr>
        <w:t xml:space="preserve">moderne </w:t>
      </w:r>
      <w:r w:rsidR="00CD6FA5">
        <w:rPr>
          <w:sz w:val="24"/>
          <w:szCs w:val="24"/>
        </w:rPr>
        <w:t xml:space="preserve">forståelse af </w:t>
      </w:r>
      <w:r w:rsidR="00D24000">
        <w:rPr>
          <w:sz w:val="24"/>
          <w:szCs w:val="24"/>
        </w:rPr>
        <w:t>lærerrolle</w:t>
      </w:r>
      <w:r w:rsidR="00CD6FA5">
        <w:rPr>
          <w:sz w:val="24"/>
          <w:szCs w:val="24"/>
        </w:rPr>
        <w:t>n er det altså</w:t>
      </w:r>
      <w:r w:rsidR="00E74144">
        <w:rPr>
          <w:sz w:val="24"/>
          <w:szCs w:val="24"/>
        </w:rPr>
        <w:t xml:space="preserve"> stadig</w:t>
      </w:r>
      <w:r w:rsidR="003A5596">
        <w:rPr>
          <w:sz w:val="24"/>
          <w:szCs w:val="24"/>
        </w:rPr>
        <w:t>t</w:t>
      </w:r>
      <w:r w:rsidR="00E74144">
        <w:rPr>
          <w:sz w:val="24"/>
          <w:szCs w:val="24"/>
        </w:rPr>
        <w:t xml:space="preserve"> </w:t>
      </w:r>
      <w:r w:rsidR="003A5596">
        <w:rPr>
          <w:i/>
          <w:sz w:val="24"/>
          <w:szCs w:val="24"/>
        </w:rPr>
        <w:t>finere</w:t>
      </w:r>
      <w:r w:rsidR="00CD6FA5">
        <w:rPr>
          <w:sz w:val="24"/>
          <w:szCs w:val="24"/>
        </w:rPr>
        <w:t xml:space="preserve"> at kunne </w:t>
      </w:r>
      <w:proofErr w:type="spellStart"/>
      <w:r w:rsidR="00D24000">
        <w:rPr>
          <w:sz w:val="24"/>
          <w:szCs w:val="24"/>
        </w:rPr>
        <w:t>facilitere</w:t>
      </w:r>
      <w:proofErr w:type="spellEnd"/>
      <w:r w:rsidR="00D24000">
        <w:rPr>
          <w:sz w:val="24"/>
          <w:szCs w:val="24"/>
        </w:rPr>
        <w:t xml:space="preserve"> eleverne</w:t>
      </w:r>
      <w:r w:rsidR="00CD6FA5">
        <w:rPr>
          <w:sz w:val="24"/>
          <w:szCs w:val="24"/>
        </w:rPr>
        <w:t xml:space="preserve">s </w:t>
      </w:r>
      <w:r w:rsidR="0066383D">
        <w:rPr>
          <w:sz w:val="24"/>
          <w:szCs w:val="24"/>
        </w:rPr>
        <w:t>formale dannelse</w:t>
      </w:r>
      <w:r w:rsidR="00D24000">
        <w:rPr>
          <w:sz w:val="24"/>
          <w:szCs w:val="24"/>
        </w:rPr>
        <w:t xml:space="preserve"> til at </w:t>
      </w:r>
      <w:r w:rsidR="00D24000">
        <w:rPr>
          <w:i/>
          <w:sz w:val="24"/>
          <w:szCs w:val="24"/>
        </w:rPr>
        <w:t>lære at lære</w:t>
      </w:r>
      <w:r w:rsidR="00CD6FA5">
        <w:rPr>
          <w:sz w:val="24"/>
          <w:szCs w:val="24"/>
        </w:rPr>
        <w:t xml:space="preserve">. </w:t>
      </w:r>
      <w:r w:rsidR="00E74144">
        <w:rPr>
          <w:sz w:val="24"/>
          <w:szCs w:val="24"/>
        </w:rPr>
        <w:t>En sådan</w:t>
      </w:r>
      <w:r w:rsidR="00CD6FA5">
        <w:rPr>
          <w:sz w:val="24"/>
          <w:szCs w:val="24"/>
        </w:rPr>
        <w:t xml:space="preserve"> metalæringskompetence er</w:t>
      </w:r>
      <w:r w:rsidR="009B5A33">
        <w:rPr>
          <w:sz w:val="24"/>
          <w:szCs w:val="24"/>
        </w:rPr>
        <w:t>,</w:t>
      </w:r>
      <w:r w:rsidR="00CD6FA5">
        <w:rPr>
          <w:sz w:val="24"/>
          <w:szCs w:val="24"/>
        </w:rPr>
        <w:t xml:space="preserve"> som de nye læreplaner</w:t>
      </w:r>
      <w:r w:rsidR="009B5A33">
        <w:rPr>
          <w:sz w:val="24"/>
          <w:szCs w:val="24"/>
        </w:rPr>
        <w:t>,</w:t>
      </w:r>
      <w:r w:rsidR="00CD6FA5">
        <w:rPr>
          <w:sz w:val="24"/>
          <w:szCs w:val="24"/>
        </w:rPr>
        <w:t xml:space="preserve"> ikke indholdsfokuserede,</w:t>
      </w:r>
      <w:r w:rsidR="00300FF3">
        <w:rPr>
          <w:sz w:val="24"/>
          <w:szCs w:val="24"/>
        </w:rPr>
        <w:t xml:space="preserve"> men snarere </w:t>
      </w:r>
      <w:r w:rsidR="009B5A33">
        <w:rPr>
          <w:sz w:val="24"/>
          <w:szCs w:val="24"/>
        </w:rPr>
        <w:t xml:space="preserve">orienteret omkring </w:t>
      </w:r>
      <w:r w:rsidR="00300FF3">
        <w:rPr>
          <w:sz w:val="24"/>
          <w:szCs w:val="24"/>
        </w:rPr>
        <w:t>en</w:t>
      </w:r>
      <w:r w:rsidR="009B5A33">
        <w:rPr>
          <w:sz w:val="24"/>
          <w:szCs w:val="24"/>
        </w:rPr>
        <w:t xml:space="preserve"> eksemplarisk</w:t>
      </w:r>
      <w:r w:rsidR="00300FF3">
        <w:rPr>
          <w:sz w:val="24"/>
          <w:szCs w:val="24"/>
        </w:rPr>
        <w:t xml:space="preserve"> </w:t>
      </w:r>
      <w:r w:rsidR="00300FF3" w:rsidRPr="009B5A33">
        <w:rPr>
          <w:i/>
          <w:sz w:val="24"/>
          <w:szCs w:val="24"/>
        </w:rPr>
        <w:t>medlæringsgevinst</w:t>
      </w:r>
      <w:r w:rsidR="00614C07">
        <w:rPr>
          <w:sz w:val="24"/>
          <w:szCs w:val="24"/>
        </w:rPr>
        <w:t xml:space="preserve"> eller </w:t>
      </w:r>
      <w:r w:rsidR="00614C07" w:rsidRPr="00614C07">
        <w:rPr>
          <w:i/>
          <w:sz w:val="24"/>
          <w:szCs w:val="24"/>
        </w:rPr>
        <w:t>skjult læreplan</w:t>
      </w:r>
      <w:r w:rsidR="009B5A33">
        <w:rPr>
          <w:sz w:val="24"/>
          <w:szCs w:val="24"/>
        </w:rPr>
        <w:t>. Den positive medlæringsgevinst</w:t>
      </w:r>
      <w:r w:rsidR="00300FF3">
        <w:rPr>
          <w:sz w:val="24"/>
          <w:szCs w:val="24"/>
        </w:rPr>
        <w:t xml:space="preserve"> </w:t>
      </w:r>
      <w:r w:rsidR="00523A3D">
        <w:rPr>
          <w:sz w:val="24"/>
          <w:szCs w:val="24"/>
        </w:rPr>
        <w:t xml:space="preserve">forventes </w:t>
      </w:r>
      <w:r w:rsidR="009B5A33">
        <w:rPr>
          <w:sz w:val="24"/>
          <w:szCs w:val="24"/>
        </w:rPr>
        <w:t xml:space="preserve">så </w:t>
      </w:r>
      <w:r w:rsidR="00523A3D">
        <w:rPr>
          <w:sz w:val="24"/>
          <w:szCs w:val="24"/>
        </w:rPr>
        <w:t xml:space="preserve">at </w:t>
      </w:r>
      <w:proofErr w:type="spellStart"/>
      <w:r w:rsidR="00523A3D">
        <w:rPr>
          <w:sz w:val="24"/>
          <w:szCs w:val="24"/>
        </w:rPr>
        <w:t>emergere</w:t>
      </w:r>
      <w:proofErr w:type="spellEnd"/>
      <w:r w:rsidR="00300FF3">
        <w:rPr>
          <w:sz w:val="24"/>
          <w:szCs w:val="24"/>
        </w:rPr>
        <w:t xml:space="preserve"> i forbindelse med </w:t>
      </w:r>
      <w:r w:rsidR="00523A3D">
        <w:rPr>
          <w:sz w:val="24"/>
          <w:szCs w:val="24"/>
        </w:rPr>
        <w:t xml:space="preserve">elevens </w:t>
      </w:r>
      <w:r w:rsidR="009B5A33">
        <w:rPr>
          <w:sz w:val="24"/>
          <w:szCs w:val="24"/>
        </w:rPr>
        <w:t xml:space="preserve">aktive </w:t>
      </w:r>
      <w:r w:rsidR="00523A3D">
        <w:rPr>
          <w:sz w:val="24"/>
          <w:szCs w:val="24"/>
        </w:rPr>
        <w:t xml:space="preserve">deltagelse i netop de </w:t>
      </w:r>
      <w:r w:rsidR="00A82CC1">
        <w:rPr>
          <w:sz w:val="24"/>
          <w:szCs w:val="24"/>
        </w:rPr>
        <w:t xml:space="preserve">veltilrettelagte </w:t>
      </w:r>
      <w:r w:rsidR="00300FF3">
        <w:rPr>
          <w:sz w:val="24"/>
          <w:szCs w:val="24"/>
        </w:rPr>
        <w:t>faglige og sociale læringssituationer, der hævdes at være en dannelsesmæssig forudsætn</w:t>
      </w:r>
      <w:r w:rsidR="00523A3D">
        <w:rPr>
          <w:sz w:val="24"/>
          <w:szCs w:val="24"/>
        </w:rPr>
        <w:t xml:space="preserve">ing for at kunne </w:t>
      </w:r>
      <w:r w:rsidR="00652539">
        <w:rPr>
          <w:sz w:val="24"/>
          <w:szCs w:val="24"/>
        </w:rPr>
        <w:t xml:space="preserve">imødekomme </w:t>
      </w:r>
      <w:r w:rsidR="00300FF3">
        <w:rPr>
          <w:sz w:val="24"/>
          <w:szCs w:val="24"/>
        </w:rPr>
        <w:t>videnssamfund</w:t>
      </w:r>
      <w:r w:rsidR="00523A3D">
        <w:rPr>
          <w:sz w:val="24"/>
          <w:szCs w:val="24"/>
        </w:rPr>
        <w:t>et</w:t>
      </w:r>
      <w:r w:rsidR="00300FF3">
        <w:rPr>
          <w:sz w:val="24"/>
          <w:szCs w:val="24"/>
        </w:rPr>
        <w:t xml:space="preserve">s </w:t>
      </w:r>
      <w:r w:rsidR="00652539">
        <w:rPr>
          <w:sz w:val="24"/>
          <w:szCs w:val="24"/>
        </w:rPr>
        <w:t>fleksibilitetskrav</w:t>
      </w:r>
      <w:r w:rsidR="00300FF3">
        <w:rPr>
          <w:sz w:val="24"/>
          <w:szCs w:val="24"/>
        </w:rPr>
        <w:t>.</w:t>
      </w:r>
      <w:r w:rsidR="001B4768">
        <w:rPr>
          <w:sz w:val="24"/>
          <w:szCs w:val="24"/>
        </w:rPr>
        <w:t xml:space="preserve"> Med denne bevidsthed om skjulte læreplaners bias på undervisningens kausale intentioner vil jeg nu beskrive min analysemetode.</w:t>
      </w:r>
    </w:p>
    <w:p w:rsidR="00D6220A" w:rsidRDefault="00614C07" w:rsidP="00C85033">
      <w:pPr>
        <w:pStyle w:val="Overskrift2"/>
        <w:spacing w:line="360" w:lineRule="auto"/>
        <w:jc w:val="both"/>
      </w:pPr>
      <w:bookmarkStart w:id="12" w:name="_Toc376760492"/>
      <w:r>
        <w:t xml:space="preserve">3.3 </w:t>
      </w:r>
      <w:r w:rsidR="00D6220A" w:rsidRPr="00D6220A">
        <w:t>Analysemetode</w:t>
      </w:r>
      <w:bookmarkEnd w:id="12"/>
    </w:p>
    <w:p w:rsidR="00CB794F" w:rsidRDefault="00C85033" w:rsidP="00C85033">
      <w:pPr>
        <w:spacing w:line="360" w:lineRule="auto"/>
        <w:jc w:val="both"/>
        <w:rPr>
          <w:sz w:val="24"/>
          <w:szCs w:val="24"/>
        </w:rPr>
      </w:pPr>
      <w:r>
        <w:rPr>
          <w:sz w:val="24"/>
          <w:szCs w:val="24"/>
        </w:rPr>
        <w:t>Specialets metodiske tilgang</w:t>
      </w:r>
      <w:r w:rsidR="00614C07">
        <w:rPr>
          <w:sz w:val="24"/>
          <w:szCs w:val="24"/>
        </w:rPr>
        <w:t xml:space="preserve"> </w:t>
      </w:r>
      <w:r>
        <w:rPr>
          <w:sz w:val="24"/>
          <w:szCs w:val="24"/>
        </w:rPr>
        <w:t xml:space="preserve">– det være sig </w:t>
      </w:r>
      <w:r w:rsidR="00614C07">
        <w:rPr>
          <w:sz w:val="24"/>
          <w:szCs w:val="24"/>
        </w:rPr>
        <w:t xml:space="preserve">til </w:t>
      </w:r>
      <w:r>
        <w:rPr>
          <w:sz w:val="24"/>
          <w:szCs w:val="24"/>
        </w:rPr>
        <w:t xml:space="preserve">empiriske forskningsresultater, teorier og </w:t>
      </w:r>
      <w:r w:rsidR="00814B9E">
        <w:rPr>
          <w:sz w:val="24"/>
          <w:szCs w:val="24"/>
        </w:rPr>
        <w:t xml:space="preserve">endog skønlitterære referencer </w:t>
      </w:r>
      <w:r w:rsidR="001B4768">
        <w:rPr>
          <w:sz w:val="24"/>
          <w:szCs w:val="24"/>
        </w:rPr>
        <w:t>–</w:t>
      </w:r>
      <w:r>
        <w:rPr>
          <w:sz w:val="24"/>
          <w:szCs w:val="24"/>
        </w:rPr>
        <w:t xml:space="preserve"> er</w:t>
      </w:r>
      <w:r w:rsidR="001B4768">
        <w:rPr>
          <w:sz w:val="24"/>
          <w:szCs w:val="24"/>
        </w:rPr>
        <w:t>,</w:t>
      </w:r>
      <w:r>
        <w:rPr>
          <w:sz w:val="24"/>
          <w:szCs w:val="24"/>
        </w:rPr>
        <w:t xml:space="preserve"> som nævnt</w:t>
      </w:r>
      <w:r w:rsidR="001B4768">
        <w:rPr>
          <w:sz w:val="24"/>
          <w:szCs w:val="24"/>
        </w:rPr>
        <w:t>,</w:t>
      </w:r>
      <w:r>
        <w:rPr>
          <w:sz w:val="24"/>
          <w:szCs w:val="24"/>
        </w:rPr>
        <w:t xml:space="preserve"> inspireret af</w:t>
      </w:r>
      <w:r w:rsidR="004B6BC7">
        <w:rPr>
          <w:sz w:val="24"/>
          <w:szCs w:val="24"/>
        </w:rPr>
        <w:t xml:space="preserve"> </w:t>
      </w:r>
      <w:r w:rsidR="00B3419D">
        <w:rPr>
          <w:sz w:val="24"/>
          <w:szCs w:val="24"/>
        </w:rPr>
        <w:t>operativ</w:t>
      </w:r>
      <w:r>
        <w:rPr>
          <w:sz w:val="24"/>
          <w:szCs w:val="24"/>
        </w:rPr>
        <w:t xml:space="preserve"> konstruktivistisk hermeneutik. Dertil kommer min </w:t>
      </w:r>
      <w:r w:rsidR="00D1768E">
        <w:rPr>
          <w:sz w:val="24"/>
          <w:szCs w:val="24"/>
        </w:rPr>
        <w:t xml:space="preserve">personlige </w:t>
      </w:r>
      <w:r>
        <w:rPr>
          <w:sz w:val="24"/>
          <w:szCs w:val="24"/>
        </w:rPr>
        <w:t>pr</w:t>
      </w:r>
      <w:r w:rsidR="00D1768E">
        <w:rPr>
          <w:sz w:val="24"/>
          <w:szCs w:val="24"/>
        </w:rPr>
        <w:t>aksisviden</w:t>
      </w:r>
      <w:r>
        <w:rPr>
          <w:sz w:val="24"/>
          <w:szCs w:val="24"/>
        </w:rPr>
        <w:t xml:space="preserve"> som tidligere folkeskolelærer og nuværende underviser i de pædagogiske fag på læreruddannelsen</w:t>
      </w:r>
      <w:r w:rsidR="00D1768E">
        <w:rPr>
          <w:sz w:val="24"/>
          <w:szCs w:val="24"/>
        </w:rPr>
        <w:t xml:space="preserve">. Dette sidstnævnte erfaringsgrundlag </w:t>
      </w:r>
      <w:r w:rsidR="00B3419D">
        <w:rPr>
          <w:sz w:val="24"/>
          <w:szCs w:val="24"/>
        </w:rPr>
        <w:t xml:space="preserve">har således </w:t>
      </w:r>
      <w:r w:rsidR="004B6BC7">
        <w:rPr>
          <w:sz w:val="24"/>
          <w:szCs w:val="24"/>
        </w:rPr>
        <w:t>afgørende</w:t>
      </w:r>
      <w:r w:rsidR="00B3419D">
        <w:rPr>
          <w:sz w:val="24"/>
          <w:szCs w:val="24"/>
        </w:rPr>
        <w:t xml:space="preserve"> betydning</w:t>
      </w:r>
      <w:r w:rsidR="004B6BC7">
        <w:rPr>
          <w:sz w:val="24"/>
          <w:szCs w:val="24"/>
        </w:rPr>
        <w:t xml:space="preserve"> for </w:t>
      </w:r>
      <w:r w:rsidR="00D1768E">
        <w:rPr>
          <w:sz w:val="24"/>
          <w:szCs w:val="24"/>
        </w:rPr>
        <w:t xml:space="preserve">hvilke intentionelle forstyrrelser mit system </w:t>
      </w:r>
      <w:r w:rsidR="004B6BC7">
        <w:rPr>
          <w:sz w:val="24"/>
          <w:szCs w:val="24"/>
        </w:rPr>
        <w:t>vender sig mod</w:t>
      </w:r>
      <w:r w:rsidR="001B4768">
        <w:rPr>
          <w:sz w:val="24"/>
          <w:szCs w:val="24"/>
        </w:rPr>
        <w:t>, og dermed også for mine</w:t>
      </w:r>
      <w:r w:rsidR="00B3419D">
        <w:rPr>
          <w:sz w:val="24"/>
          <w:szCs w:val="24"/>
        </w:rPr>
        <w:t xml:space="preserve"> analytiske valg, som vil fremstå som </w:t>
      </w:r>
      <w:r w:rsidR="00D23892">
        <w:rPr>
          <w:sz w:val="24"/>
          <w:szCs w:val="24"/>
        </w:rPr>
        <w:t xml:space="preserve">subjektive og selvreferentielle. </w:t>
      </w:r>
      <w:r w:rsidR="00873E0D">
        <w:rPr>
          <w:sz w:val="24"/>
          <w:szCs w:val="24"/>
        </w:rPr>
        <w:t xml:space="preserve">Samlet refereres der altså til </w:t>
      </w:r>
      <w:r w:rsidR="00B3419D">
        <w:rPr>
          <w:sz w:val="24"/>
          <w:szCs w:val="24"/>
        </w:rPr>
        <w:t>såvel</w:t>
      </w:r>
      <w:r w:rsidR="00873E0D">
        <w:rPr>
          <w:sz w:val="24"/>
          <w:szCs w:val="24"/>
        </w:rPr>
        <w:t xml:space="preserve"> forsknings-, professions- og praksisviden ud fra </w:t>
      </w:r>
      <w:r w:rsidR="00FB493E">
        <w:rPr>
          <w:sz w:val="24"/>
          <w:szCs w:val="24"/>
        </w:rPr>
        <w:t>en overordnet</w:t>
      </w:r>
      <w:r w:rsidR="00873E0D">
        <w:rPr>
          <w:sz w:val="24"/>
          <w:szCs w:val="24"/>
        </w:rPr>
        <w:t xml:space="preserve"> forståelse af, at disse områder allerede er fortolkede konstruktioner i deres </w:t>
      </w:r>
      <w:r w:rsidR="00D23892">
        <w:rPr>
          <w:sz w:val="24"/>
          <w:szCs w:val="24"/>
        </w:rPr>
        <w:t xml:space="preserve">egen </w:t>
      </w:r>
      <w:r w:rsidR="00873E0D">
        <w:rPr>
          <w:sz w:val="24"/>
          <w:szCs w:val="24"/>
        </w:rPr>
        <w:t>fremstilling</w:t>
      </w:r>
      <w:r w:rsidR="00FB493E">
        <w:rPr>
          <w:sz w:val="24"/>
          <w:szCs w:val="24"/>
        </w:rPr>
        <w:t>,</w:t>
      </w:r>
      <w:r w:rsidR="00873E0D">
        <w:rPr>
          <w:sz w:val="24"/>
          <w:szCs w:val="24"/>
        </w:rPr>
        <w:t xml:space="preserve"> inden de her fremsættes som mine </w:t>
      </w:r>
      <w:r w:rsidR="00873E0D" w:rsidRPr="00FB493E">
        <w:rPr>
          <w:i/>
          <w:sz w:val="24"/>
          <w:szCs w:val="24"/>
        </w:rPr>
        <w:t>empiriske</w:t>
      </w:r>
      <w:r w:rsidR="00873E0D">
        <w:rPr>
          <w:sz w:val="24"/>
          <w:szCs w:val="24"/>
        </w:rPr>
        <w:t xml:space="preserve"> eller </w:t>
      </w:r>
      <w:r w:rsidR="00873E0D" w:rsidRPr="00FB493E">
        <w:rPr>
          <w:i/>
          <w:sz w:val="24"/>
          <w:szCs w:val="24"/>
        </w:rPr>
        <w:t>hypotetiske</w:t>
      </w:r>
      <w:r w:rsidR="00873E0D">
        <w:rPr>
          <w:sz w:val="24"/>
          <w:szCs w:val="24"/>
        </w:rPr>
        <w:t xml:space="preserve"> </w:t>
      </w:r>
      <w:r w:rsidR="00873E0D" w:rsidRPr="00FB493E">
        <w:rPr>
          <w:i/>
          <w:sz w:val="24"/>
          <w:szCs w:val="24"/>
        </w:rPr>
        <w:t>konstruktioner</w:t>
      </w:r>
      <w:r w:rsidR="00873E0D">
        <w:rPr>
          <w:sz w:val="24"/>
          <w:szCs w:val="24"/>
        </w:rPr>
        <w:t xml:space="preserve">. Ingen af </w:t>
      </w:r>
      <w:r w:rsidR="00FB493E">
        <w:rPr>
          <w:sz w:val="24"/>
          <w:szCs w:val="24"/>
        </w:rPr>
        <w:t>de</w:t>
      </w:r>
      <w:r w:rsidR="00873E0D">
        <w:rPr>
          <w:sz w:val="24"/>
          <w:szCs w:val="24"/>
        </w:rPr>
        <w:t xml:space="preserve"> fremsatte konstruktioner kan således betragtes som </w:t>
      </w:r>
      <w:r w:rsidR="00873E0D">
        <w:rPr>
          <w:i/>
          <w:sz w:val="24"/>
          <w:szCs w:val="24"/>
        </w:rPr>
        <w:t>sandheder</w:t>
      </w:r>
      <w:r w:rsidR="00CB794F">
        <w:rPr>
          <w:sz w:val="24"/>
          <w:szCs w:val="24"/>
        </w:rPr>
        <w:t xml:space="preserve">, men </w:t>
      </w:r>
      <w:r w:rsidR="00CE7C35">
        <w:rPr>
          <w:sz w:val="24"/>
          <w:szCs w:val="24"/>
        </w:rPr>
        <w:t xml:space="preserve">må </w:t>
      </w:r>
      <w:r w:rsidR="00D23892">
        <w:rPr>
          <w:sz w:val="24"/>
          <w:szCs w:val="24"/>
        </w:rPr>
        <w:t xml:space="preserve">nøjes med at fremstå </w:t>
      </w:r>
      <w:r w:rsidR="00CB794F">
        <w:rPr>
          <w:sz w:val="24"/>
          <w:szCs w:val="24"/>
        </w:rPr>
        <w:t xml:space="preserve">som de </w:t>
      </w:r>
      <w:r w:rsidR="00D23892">
        <w:rPr>
          <w:sz w:val="24"/>
          <w:szCs w:val="24"/>
        </w:rPr>
        <w:t xml:space="preserve">subjektivt </w:t>
      </w:r>
      <w:r w:rsidR="00CB794F">
        <w:rPr>
          <w:sz w:val="24"/>
          <w:szCs w:val="24"/>
        </w:rPr>
        <w:t xml:space="preserve">mest hensigtsmæssige </w:t>
      </w:r>
      <w:r w:rsidR="00D23892">
        <w:rPr>
          <w:sz w:val="24"/>
          <w:szCs w:val="24"/>
        </w:rPr>
        <w:t xml:space="preserve">konstruktioner </w:t>
      </w:r>
      <w:r w:rsidR="00FB493E">
        <w:rPr>
          <w:sz w:val="24"/>
          <w:szCs w:val="24"/>
        </w:rPr>
        <w:t>i forhol</w:t>
      </w:r>
      <w:r w:rsidR="00D23892">
        <w:rPr>
          <w:sz w:val="24"/>
          <w:szCs w:val="24"/>
        </w:rPr>
        <w:t>d til at</w:t>
      </w:r>
      <w:r w:rsidR="00CB794F">
        <w:rPr>
          <w:sz w:val="24"/>
          <w:szCs w:val="24"/>
        </w:rPr>
        <w:t xml:space="preserve"> </w:t>
      </w:r>
      <w:r w:rsidR="00FB493E">
        <w:rPr>
          <w:sz w:val="24"/>
          <w:szCs w:val="24"/>
        </w:rPr>
        <w:t>belyse problemformuleringen</w:t>
      </w:r>
      <w:r w:rsidR="00CB794F">
        <w:rPr>
          <w:sz w:val="24"/>
          <w:szCs w:val="24"/>
        </w:rPr>
        <w:t>. Det følgende skal derfor i grove træk</w:t>
      </w:r>
      <w:r w:rsidR="00CE7C35">
        <w:rPr>
          <w:sz w:val="24"/>
          <w:szCs w:val="24"/>
        </w:rPr>
        <w:t xml:space="preserve"> </w:t>
      </w:r>
      <w:r w:rsidR="00B347B6">
        <w:rPr>
          <w:sz w:val="24"/>
          <w:szCs w:val="24"/>
        </w:rPr>
        <w:t>vise Rasmussens (2004</w:t>
      </w:r>
      <w:r w:rsidR="00CB794F">
        <w:rPr>
          <w:sz w:val="24"/>
          <w:szCs w:val="24"/>
        </w:rPr>
        <w:t>) operative konstruktivismes radikalis</w:t>
      </w:r>
      <w:r w:rsidR="00AF3A16">
        <w:rPr>
          <w:sz w:val="24"/>
          <w:szCs w:val="24"/>
        </w:rPr>
        <w:t xml:space="preserve">ering af hermeneutikken i min </w:t>
      </w:r>
      <w:r w:rsidR="00FB493E">
        <w:rPr>
          <w:i/>
          <w:sz w:val="24"/>
          <w:szCs w:val="24"/>
        </w:rPr>
        <w:t>konstruktion</w:t>
      </w:r>
      <w:r w:rsidR="00FB493E">
        <w:rPr>
          <w:sz w:val="24"/>
          <w:szCs w:val="24"/>
        </w:rPr>
        <w:t xml:space="preserve"> af en</w:t>
      </w:r>
      <w:r w:rsidR="00CB794F">
        <w:rPr>
          <w:sz w:val="24"/>
          <w:szCs w:val="24"/>
        </w:rPr>
        <w:t xml:space="preserve"> analysemode</w:t>
      </w:r>
      <w:r w:rsidR="00FB493E">
        <w:rPr>
          <w:sz w:val="24"/>
          <w:szCs w:val="24"/>
        </w:rPr>
        <w:t>l</w:t>
      </w:r>
      <w:r w:rsidR="00CB794F">
        <w:rPr>
          <w:sz w:val="24"/>
          <w:szCs w:val="24"/>
        </w:rPr>
        <w:t>.</w:t>
      </w:r>
    </w:p>
    <w:p w:rsidR="00CB794F" w:rsidRPr="006F3CC9" w:rsidRDefault="00B347B6" w:rsidP="006F3CC9">
      <w:pPr>
        <w:pStyle w:val="Overskrift3"/>
        <w:spacing w:before="0" w:line="360" w:lineRule="auto"/>
        <w:jc w:val="both"/>
        <w:rPr>
          <w:sz w:val="24"/>
          <w:szCs w:val="24"/>
        </w:rPr>
      </w:pPr>
      <w:bookmarkStart w:id="13" w:name="_Toc376760493"/>
      <w:r>
        <w:rPr>
          <w:sz w:val="24"/>
          <w:szCs w:val="24"/>
        </w:rPr>
        <w:t xml:space="preserve">3.3.1 </w:t>
      </w:r>
      <w:r w:rsidR="00CB794F" w:rsidRPr="006F3CC9">
        <w:rPr>
          <w:sz w:val="24"/>
          <w:szCs w:val="24"/>
        </w:rPr>
        <w:t>Hermeneutiske varianter</w:t>
      </w:r>
      <w:bookmarkEnd w:id="13"/>
    </w:p>
    <w:p w:rsidR="00A12AFC" w:rsidRPr="00A732C7" w:rsidRDefault="00CB794F" w:rsidP="00CB794F">
      <w:pPr>
        <w:spacing w:line="360" w:lineRule="auto"/>
        <w:jc w:val="both"/>
        <w:rPr>
          <w:sz w:val="24"/>
          <w:szCs w:val="24"/>
        </w:rPr>
      </w:pPr>
      <w:r>
        <w:rPr>
          <w:sz w:val="24"/>
          <w:szCs w:val="24"/>
        </w:rPr>
        <w:t xml:space="preserve">I det følgende skal </w:t>
      </w:r>
      <w:r w:rsidR="005A2017">
        <w:rPr>
          <w:sz w:val="24"/>
          <w:szCs w:val="24"/>
        </w:rPr>
        <w:t>delelementer</w:t>
      </w:r>
      <w:r>
        <w:rPr>
          <w:sz w:val="24"/>
          <w:szCs w:val="24"/>
        </w:rPr>
        <w:t xml:space="preserve"> i </w:t>
      </w:r>
      <w:proofErr w:type="spellStart"/>
      <w:r>
        <w:rPr>
          <w:sz w:val="24"/>
          <w:szCs w:val="24"/>
        </w:rPr>
        <w:t>Schleiermacher</w:t>
      </w:r>
      <w:proofErr w:type="spellEnd"/>
      <w:r>
        <w:rPr>
          <w:sz w:val="24"/>
          <w:szCs w:val="24"/>
        </w:rPr>
        <w:t xml:space="preserve"> og </w:t>
      </w:r>
      <w:proofErr w:type="spellStart"/>
      <w:r>
        <w:rPr>
          <w:sz w:val="24"/>
          <w:szCs w:val="24"/>
        </w:rPr>
        <w:t>Gadamers</w:t>
      </w:r>
      <w:proofErr w:type="spellEnd"/>
      <w:r>
        <w:rPr>
          <w:sz w:val="24"/>
          <w:szCs w:val="24"/>
        </w:rPr>
        <w:t xml:space="preserve"> hermeneutik præsenteres</w:t>
      </w:r>
      <w:r w:rsidR="00FB493E">
        <w:rPr>
          <w:sz w:val="24"/>
          <w:szCs w:val="24"/>
        </w:rPr>
        <w:t xml:space="preserve">, da en </w:t>
      </w:r>
      <w:r w:rsidR="005A2017">
        <w:rPr>
          <w:sz w:val="24"/>
          <w:szCs w:val="24"/>
        </w:rPr>
        <w:t xml:space="preserve">grundlæggende </w:t>
      </w:r>
      <w:r w:rsidR="00FB493E">
        <w:rPr>
          <w:sz w:val="24"/>
          <w:szCs w:val="24"/>
        </w:rPr>
        <w:t xml:space="preserve">forståelse af disse tanker </w:t>
      </w:r>
      <w:r w:rsidR="005A2017">
        <w:rPr>
          <w:sz w:val="24"/>
          <w:szCs w:val="24"/>
        </w:rPr>
        <w:t xml:space="preserve">leverer byggestenene til </w:t>
      </w:r>
      <w:r w:rsidR="00B347B6">
        <w:rPr>
          <w:sz w:val="24"/>
          <w:szCs w:val="24"/>
        </w:rPr>
        <w:t xml:space="preserve">Rasmussens </w:t>
      </w:r>
      <w:r w:rsidR="005A2017">
        <w:rPr>
          <w:sz w:val="24"/>
          <w:szCs w:val="24"/>
        </w:rPr>
        <w:t xml:space="preserve">operative </w:t>
      </w:r>
      <w:r w:rsidR="005A2017">
        <w:rPr>
          <w:sz w:val="24"/>
          <w:szCs w:val="24"/>
        </w:rPr>
        <w:lastRenderedPageBreak/>
        <w:t xml:space="preserve">konstruktivisme. </w:t>
      </w:r>
      <w:proofErr w:type="spellStart"/>
      <w:r w:rsidR="00821168">
        <w:rPr>
          <w:sz w:val="24"/>
          <w:szCs w:val="24"/>
        </w:rPr>
        <w:t>Schleiermacher</w:t>
      </w:r>
      <w:proofErr w:type="spellEnd"/>
      <w:r w:rsidR="00821168">
        <w:rPr>
          <w:sz w:val="24"/>
          <w:szCs w:val="24"/>
        </w:rPr>
        <w:t xml:space="preserve"> (ibid.) er den første</w:t>
      </w:r>
      <w:r w:rsidR="00B14FB7">
        <w:rPr>
          <w:sz w:val="24"/>
          <w:szCs w:val="24"/>
        </w:rPr>
        <w:t>,</w:t>
      </w:r>
      <w:r w:rsidR="00821168">
        <w:rPr>
          <w:sz w:val="24"/>
          <w:szCs w:val="24"/>
        </w:rPr>
        <w:t xml:space="preserve"> der udvikler en moderne </w:t>
      </w:r>
      <w:r w:rsidR="00821168" w:rsidRPr="00821168">
        <w:rPr>
          <w:i/>
          <w:sz w:val="24"/>
          <w:szCs w:val="24"/>
        </w:rPr>
        <w:t>metodisk</w:t>
      </w:r>
      <w:r w:rsidR="00821168">
        <w:rPr>
          <w:sz w:val="24"/>
          <w:szCs w:val="24"/>
        </w:rPr>
        <w:t xml:space="preserve"> hermeneutik </w:t>
      </w:r>
      <w:r w:rsidR="00B14FB7">
        <w:rPr>
          <w:sz w:val="24"/>
          <w:szCs w:val="24"/>
        </w:rPr>
        <w:t xml:space="preserve">med den hensigt at skabe </w:t>
      </w:r>
      <w:r w:rsidR="00821168">
        <w:rPr>
          <w:sz w:val="24"/>
          <w:szCs w:val="24"/>
        </w:rPr>
        <w:t xml:space="preserve">vellykkede tolkninger. Hermeneutikken var oprindelig en fortolkning af bibelske tekster, men </w:t>
      </w:r>
      <w:proofErr w:type="spellStart"/>
      <w:r w:rsidR="00821168">
        <w:rPr>
          <w:sz w:val="24"/>
          <w:szCs w:val="24"/>
        </w:rPr>
        <w:t>Schleiermacher</w:t>
      </w:r>
      <w:proofErr w:type="spellEnd"/>
      <w:r w:rsidR="00821168">
        <w:rPr>
          <w:sz w:val="24"/>
          <w:szCs w:val="24"/>
        </w:rPr>
        <w:t xml:space="preserve"> udvider begrebet til at omfatte alle as</w:t>
      </w:r>
      <w:r w:rsidR="00B14FB7">
        <w:rPr>
          <w:sz w:val="24"/>
          <w:szCs w:val="24"/>
        </w:rPr>
        <w:t xml:space="preserve">pekter af menneskelivet som </w:t>
      </w:r>
      <w:r w:rsidR="00142C68">
        <w:rPr>
          <w:sz w:val="24"/>
          <w:szCs w:val="24"/>
        </w:rPr>
        <w:t>han</w:t>
      </w:r>
      <w:r w:rsidR="00B14FB7">
        <w:rPr>
          <w:sz w:val="24"/>
          <w:szCs w:val="24"/>
        </w:rPr>
        <w:t xml:space="preserve"> overordnet </w:t>
      </w:r>
      <w:r w:rsidR="00142C68">
        <w:rPr>
          <w:sz w:val="24"/>
          <w:szCs w:val="24"/>
        </w:rPr>
        <w:t>mener</w:t>
      </w:r>
      <w:r w:rsidR="006F3CC9">
        <w:rPr>
          <w:sz w:val="24"/>
          <w:szCs w:val="24"/>
        </w:rPr>
        <w:t>,</w:t>
      </w:r>
      <w:r w:rsidR="00142C68">
        <w:rPr>
          <w:sz w:val="24"/>
          <w:szCs w:val="24"/>
        </w:rPr>
        <w:t xml:space="preserve"> kan defineres som</w:t>
      </w:r>
      <w:r w:rsidR="00B14FB7">
        <w:rPr>
          <w:sz w:val="24"/>
          <w:szCs w:val="24"/>
        </w:rPr>
        <w:t xml:space="preserve"> </w:t>
      </w:r>
      <w:r w:rsidR="00B14FB7" w:rsidRPr="00B347B6">
        <w:rPr>
          <w:i/>
          <w:sz w:val="24"/>
          <w:szCs w:val="24"/>
        </w:rPr>
        <w:t>tekster</w:t>
      </w:r>
      <w:r w:rsidR="00B14FB7">
        <w:rPr>
          <w:i/>
          <w:sz w:val="24"/>
          <w:szCs w:val="24"/>
        </w:rPr>
        <w:t xml:space="preserve"> </w:t>
      </w:r>
      <w:r w:rsidR="00B14FB7">
        <w:rPr>
          <w:sz w:val="24"/>
          <w:szCs w:val="24"/>
        </w:rPr>
        <w:t xml:space="preserve">- </w:t>
      </w:r>
      <w:r w:rsidR="00821168">
        <w:rPr>
          <w:sz w:val="24"/>
          <w:szCs w:val="24"/>
        </w:rPr>
        <w:t xml:space="preserve">således også </w:t>
      </w:r>
      <w:r w:rsidR="00CE7C35">
        <w:rPr>
          <w:sz w:val="24"/>
          <w:szCs w:val="24"/>
        </w:rPr>
        <w:t>coaching</w:t>
      </w:r>
      <w:r w:rsidR="00821168">
        <w:rPr>
          <w:sz w:val="24"/>
          <w:szCs w:val="24"/>
        </w:rPr>
        <w:t xml:space="preserve"> eller klasselederskab. Ifølge </w:t>
      </w:r>
      <w:proofErr w:type="spellStart"/>
      <w:r w:rsidR="00821168">
        <w:rPr>
          <w:sz w:val="24"/>
          <w:szCs w:val="24"/>
        </w:rPr>
        <w:t>Schleiermacher</w:t>
      </w:r>
      <w:proofErr w:type="spellEnd"/>
      <w:r w:rsidR="00821168">
        <w:rPr>
          <w:sz w:val="24"/>
          <w:szCs w:val="24"/>
        </w:rPr>
        <w:t xml:space="preserve"> må </w:t>
      </w:r>
      <w:r w:rsidR="00B14FB7">
        <w:rPr>
          <w:sz w:val="24"/>
          <w:szCs w:val="24"/>
        </w:rPr>
        <w:t xml:space="preserve">tekster </w:t>
      </w:r>
      <w:r w:rsidR="00821168">
        <w:rPr>
          <w:sz w:val="24"/>
          <w:szCs w:val="24"/>
        </w:rPr>
        <w:t xml:space="preserve">forstås ud fra </w:t>
      </w:r>
      <w:r w:rsidR="00617794">
        <w:rPr>
          <w:sz w:val="24"/>
          <w:szCs w:val="24"/>
        </w:rPr>
        <w:t>deres</w:t>
      </w:r>
      <w:r w:rsidR="00821168">
        <w:rPr>
          <w:sz w:val="24"/>
          <w:szCs w:val="24"/>
        </w:rPr>
        <w:t xml:space="preserve"> </w:t>
      </w:r>
      <w:r w:rsidR="00142C68">
        <w:rPr>
          <w:sz w:val="24"/>
          <w:szCs w:val="24"/>
        </w:rPr>
        <w:t xml:space="preserve">egen </w:t>
      </w:r>
      <w:r w:rsidR="00821168">
        <w:rPr>
          <w:sz w:val="24"/>
          <w:szCs w:val="24"/>
        </w:rPr>
        <w:t>tid</w:t>
      </w:r>
      <w:r w:rsidR="00AA393D">
        <w:rPr>
          <w:sz w:val="24"/>
          <w:szCs w:val="24"/>
        </w:rPr>
        <w:t>,</w:t>
      </w:r>
      <w:r w:rsidR="00CE7C35">
        <w:rPr>
          <w:sz w:val="24"/>
          <w:szCs w:val="24"/>
        </w:rPr>
        <w:t xml:space="preserve"> </w:t>
      </w:r>
      <w:r w:rsidR="00821168">
        <w:rPr>
          <w:sz w:val="24"/>
          <w:szCs w:val="24"/>
        </w:rPr>
        <w:t xml:space="preserve">og </w:t>
      </w:r>
      <w:r w:rsidR="00B14FB7">
        <w:rPr>
          <w:sz w:val="24"/>
          <w:szCs w:val="24"/>
        </w:rPr>
        <w:t>hans udlægning af den hermeneutiske cirkel involverer e</w:t>
      </w:r>
      <w:r w:rsidR="00A12AFC">
        <w:rPr>
          <w:sz w:val="24"/>
          <w:szCs w:val="24"/>
        </w:rPr>
        <w:t>t</w:t>
      </w:r>
      <w:r w:rsidR="00B14FB7">
        <w:rPr>
          <w:sz w:val="24"/>
          <w:szCs w:val="24"/>
        </w:rPr>
        <w:t xml:space="preserve"> </w:t>
      </w:r>
      <w:r w:rsidR="00A12AFC">
        <w:rPr>
          <w:sz w:val="24"/>
          <w:szCs w:val="24"/>
        </w:rPr>
        <w:t xml:space="preserve">konstant fremadskridende </w:t>
      </w:r>
      <w:r w:rsidR="00B14FB7">
        <w:rPr>
          <w:sz w:val="24"/>
          <w:szCs w:val="24"/>
        </w:rPr>
        <w:t xml:space="preserve">dialektisk </w:t>
      </w:r>
      <w:r w:rsidR="00A12AFC">
        <w:rPr>
          <w:sz w:val="24"/>
          <w:szCs w:val="24"/>
        </w:rPr>
        <w:t xml:space="preserve">samspil </w:t>
      </w:r>
      <w:r w:rsidR="00B14FB7">
        <w:rPr>
          <w:sz w:val="24"/>
          <w:szCs w:val="24"/>
        </w:rPr>
        <w:t xml:space="preserve">af tekstens </w:t>
      </w:r>
      <w:r w:rsidR="00A12AFC">
        <w:rPr>
          <w:sz w:val="24"/>
          <w:szCs w:val="24"/>
        </w:rPr>
        <w:t>enkelt</w:t>
      </w:r>
      <w:r w:rsidR="00B14FB7">
        <w:rPr>
          <w:sz w:val="24"/>
          <w:szCs w:val="24"/>
        </w:rPr>
        <w:t>dele og dens helhed</w:t>
      </w:r>
      <w:r w:rsidR="00A12AFC">
        <w:rPr>
          <w:sz w:val="24"/>
          <w:szCs w:val="24"/>
        </w:rPr>
        <w:t xml:space="preserve">, hvor målet er at skabe </w:t>
      </w:r>
      <w:r w:rsidR="00B347B6">
        <w:rPr>
          <w:i/>
          <w:sz w:val="24"/>
          <w:szCs w:val="24"/>
        </w:rPr>
        <w:t>mening</w:t>
      </w:r>
      <w:r w:rsidR="00B14FB7">
        <w:rPr>
          <w:sz w:val="24"/>
          <w:szCs w:val="24"/>
        </w:rPr>
        <w:t xml:space="preserve">. </w:t>
      </w:r>
      <w:r w:rsidR="00A12AFC">
        <w:rPr>
          <w:sz w:val="24"/>
          <w:szCs w:val="24"/>
        </w:rPr>
        <w:t xml:space="preserve">Fremgangsmåden er </w:t>
      </w:r>
      <w:r w:rsidR="006F3CC9">
        <w:rPr>
          <w:sz w:val="24"/>
          <w:szCs w:val="24"/>
        </w:rPr>
        <w:t>indledningsvis</w:t>
      </w:r>
      <w:r w:rsidR="00A12AFC">
        <w:rPr>
          <w:sz w:val="24"/>
          <w:szCs w:val="24"/>
        </w:rPr>
        <w:t xml:space="preserve"> </w:t>
      </w:r>
      <w:r w:rsidR="00A12AFC">
        <w:rPr>
          <w:i/>
          <w:sz w:val="24"/>
          <w:szCs w:val="24"/>
        </w:rPr>
        <w:t>divinatorisk</w:t>
      </w:r>
      <w:r w:rsidR="00CE7C35">
        <w:rPr>
          <w:sz w:val="24"/>
          <w:szCs w:val="24"/>
        </w:rPr>
        <w:t>,</w:t>
      </w:r>
      <w:r w:rsidR="00A12AFC">
        <w:rPr>
          <w:i/>
          <w:sz w:val="24"/>
          <w:szCs w:val="24"/>
        </w:rPr>
        <w:t xml:space="preserve"> </w:t>
      </w:r>
      <w:r w:rsidR="00A12AFC">
        <w:rPr>
          <w:sz w:val="24"/>
          <w:szCs w:val="24"/>
        </w:rPr>
        <w:t xml:space="preserve">hvilket betyder, at før </w:t>
      </w:r>
      <w:r w:rsidR="00CE7C35">
        <w:rPr>
          <w:sz w:val="24"/>
          <w:szCs w:val="24"/>
        </w:rPr>
        <w:t>koblingen</w:t>
      </w:r>
      <w:r w:rsidR="00A12AFC">
        <w:rPr>
          <w:sz w:val="24"/>
          <w:szCs w:val="24"/>
        </w:rPr>
        <w:t xml:space="preserve"> mellem del og helhed overhovedet kan startes op, må der </w:t>
      </w:r>
      <w:r w:rsidR="00FA260E">
        <w:rPr>
          <w:sz w:val="24"/>
          <w:szCs w:val="24"/>
        </w:rPr>
        <w:t>fremsættes en hypotese, hvor</w:t>
      </w:r>
      <w:r w:rsidR="00A12AFC">
        <w:rPr>
          <w:sz w:val="24"/>
          <w:szCs w:val="24"/>
        </w:rPr>
        <w:t>fra der meningsfuldt ka</w:t>
      </w:r>
      <w:r w:rsidR="00B347B6">
        <w:rPr>
          <w:sz w:val="24"/>
          <w:szCs w:val="24"/>
        </w:rPr>
        <w:t>n fortolkes, så længe hypotesen</w:t>
      </w:r>
      <w:r w:rsidR="006F3CC9">
        <w:rPr>
          <w:sz w:val="24"/>
          <w:szCs w:val="24"/>
        </w:rPr>
        <w:t xml:space="preserve"> </w:t>
      </w:r>
      <w:r w:rsidR="00A12AFC">
        <w:rPr>
          <w:sz w:val="24"/>
          <w:szCs w:val="24"/>
        </w:rPr>
        <w:t xml:space="preserve">er resistent overfor selvmodsigelser. Succeskriteriet for </w:t>
      </w:r>
      <w:proofErr w:type="spellStart"/>
      <w:r w:rsidR="00A12AFC">
        <w:rPr>
          <w:sz w:val="24"/>
          <w:szCs w:val="24"/>
        </w:rPr>
        <w:t>Schleiermacher</w:t>
      </w:r>
      <w:proofErr w:type="spellEnd"/>
      <w:r w:rsidR="00A12AFC">
        <w:rPr>
          <w:sz w:val="24"/>
          <w:szCs w:val="24"/>
        </w:rPr>
        <w:t xml:space="preserve"> bliver</w:t>
      </w:r>
      <w:r w:rsidR="00960B6F">
        <w:rPr>
          <w:sz w:val="24"/>
          <w:szCs w:val="24"/>
        </w:rPr>
        <w:t xml:space="preserve"> altså</w:t>
      </w:r>
      <w:r w:rsidR="00A12AFC">
        <w:rPr>
          <w:sz w:val="24"/>
          <w:szCs w:val="24"/>
        </w:rPr>
        <w:t xml:space="preserve">, at </w:t>
      </w:r>
      <w:r w:rsidR="00A732C7">
        <w:rPr>
          <w:sz w:val="24"/>
          <w:szCs w:val="24"/>
        </w:rPr>
        <w:t xml:space="preserve">den hermeneutiske cirkelforståelse ender i en </w:t>
      </w:r>
      <w:r w:rsidR="006F3CC9">
        <w:rPr>
          <w:sz w:val="24"/>
          <w:szCs w:val="24"/>
        </w:rPr>
        <w:t xml:space="preserve">ultimativ </w:t>
      </w:r>
      <w:proofErr w:type="spellStart"/>
      <w:r w:rsidR="006F3CC9">
        <w:rPr>
          <w:sz w:val="24"/>
          <w:szCs w:val="24"/>
        </w:rPr>
        <w:t>intersubjektiv</w:t>
      </w:r>
      <w:proofErr w:type="spellEnd"/>
      <w:r w:rsidR="006F3CC9">
        <w:rPr>
          <w:sz w:val="24"/>
          <w:szCs w:val="24"/>
        </w:rPr>
        <w:t xml:space="preserve"> </w:t>
      </w:r>
      <w:r w:rsidR="00A732C7">
        <w:rPr>
          <w:sz w:val="24"/>
          <w:szCs w:val="24"/>
        </w:rPr>
        <w:t xml:space="preserve">spiraldybde, hvor </w:t>
      </w:r>
      <w:r w:rsidR="00A732C7">
        <w:rPr>
          <w:i/>
          <w:sz w:val="24"/>
          <w:szCs w:val="24"/>
        </w:rPr>
        <w:t xml:space="preserve">fortolkeren forstår forfatteren bedre end han forstod sig selv” </w:t>
      </w:r>
      <w:r w:rsidR="00960B6F">
        <w:rPr>
          <w:sz w:val="24"/>
          <w:szCs w:val="24"/>
        </w:rPr>
        <w:t xml:space="preserve">(ibid.:324). </w:t>
      </w:r>
      <w:r w:rsidR="00815001">
        <w:rPr>
          <w:sz w:val="24"/>
          <w:szCs w:val="24"/>
        </w:rPr>
        <w:t xml:space="preserve">En sådan idé om </w:t>
      </w:r>
      <w:proofErr w:type="spellStart"/>
      <w:r w:rsidR="00815001">
        <w:rPr>
          <w:sz w:val="24"/>
          <w:szCs w:val="24"/>
        </w:rPr>
        <w:t>intersubjektivitet</w:t>
      </w:r>
      <w:proofErr w:type="spellEnd"/>
      <w:r w:rsidR="00815001">
        <w:rPr>
          <w:sz w:val="24"/>
          <w:szCs w:val="24"/>
        </w:rPr>
        <w:t xml:space="preserve"> </w:t>
      </w:r>
      <w:r w:rsidR="00FA260E">
        <w:rPr>
          <w:sz w:val="24"/>
          <w:szCs w:val="24"/>
        </w:rPr>
        <w:t>er</w:t>
      </w:r>
      <w:r w:rsidR="00815001">
        <w:rPr>
          <w:sz w:val="24"/>
          <w:szCs w:val="24"/>
        </w:rPr>
        <w:t xml:space="preserve"> dog problematisk i konstruktivistisk forstand, </w:t>
      </w:r>
      <w:r w:rsidR="00EC148C">
        <w:rPr>
          <w:sz w:val="24"/>
          <w:szCs w:val="24"/>
        </w:rPr>
        <w:t xml:space="preserve">og betyder her, </w:t>
      </w:r>
      <w:r w:rsidR="00815001">
        <w:rPr>
          <w:sz w:val="24"/>
          <w:szCs w:val="24"/>
        </w:rPr>
        <w:t xml:space="preserve">at </w:t>
      </w:r>
      <w:proofErr w:type="spellStart"/>
      <w:r w:rsidR="00142C68">
        <w:rPr>
          <w:sz w:val="24"/>
          <w:szCs w:val="24"/>
        </w:rPr>
        <w:t>Schleiermachers</w:t>
      </w:r>
      <w:proofErr w:type="spellEnd"/>
      <w:r w:rsidR="00815001">
        <w:rPr>
          <w:sz w:val="24"/>
          <w:szCs w:val="24"/>
        </w:rPr>
        <w:t xml:space="preserve"> onto</w:t>
      </w:r>
      <w:r w:rsidR="00960B6F">
        <w:rPr>
          <w:sz w:val="24"/>
          <w:szCs w:val="24"/>
        </w:rPr>
        <w:t>logiske sandhedsbegreb må opgives</w:t>
      </w:r>
      <w:r w:rsidR="006B5DAC">
        <w:rPr>
          <w:sz w:val="24"/>
          <w:szCs w:val="24"/>
        </w:rPr>
        <w:t xml:space="preserve"> </w:t>
      </w:r>
      <w:r w:rsidR="00EC148C">
        <w:rPr>
          <w:sz w:val="24"/>
          <w:szCs w:val="24"/>
        </w:rPr>
        <w:t>-</w:t>
      </w:r>
      <w:r w:rsidR="00815001">
        <w:rPr>
          <w:sz w:val="24"/>
          <w:szCs w:val="24"/>
        </w:rPr>
        <w:t xml:space="preserve"> dette gælder derfor også den såkaldte evidenspr</w:t>
      </w:r>
      <w:r w:rsidR="00A65552">
        <w:rPr>
          <w:sz w:val="24"/>
          <w:szCs w:val="24"/>
        </w:rPr>
        <w:t xml:space="preserve">æsentation </w:t>
      </w:r>
      <w:r w:rsidR="00960B6F">
        <w:rPr>
          <w:sz w:val="24"/>
          <w:szCs w:val="24"/>
        </w:rPr>
        <w:t xml:space="preserve">af </w:t>
      </w:r>
      <w:r w:rsidR="00617794">
        <w:rPr>
          <w:sz w:val="24"/>
          <w:szCs w:val="24"/>
        </w:rPr>
        <w:t xml:space="preserve">specialets </w:t>
      </w:r>
      <w:r w:rsidR="00A65552">
        <w:rPr>
          <w:sz w:val="24"/>
          <w:szCs w:val="24"/>
        </w:rPr>
        <w:t>forskningslitteratur</w:t>
      </w:r>
      <w:r w:rsidR="00EC148C">
        <w:rPr>
          <w:sz w:val="24"/>
          <w:szCs w:val="24"/>
        </w:rPr>
        <w:t>.</w:t>
      </w:r>
    </w:p>
    <w:p w:rsidR="00A65552" w:rsidRPr="00A65552" w:rsidRDefault="00960B6F" w:rsidP="00A65552">
      <w:pPr>
        <w:pStyle w:val="Overskrift3"/>
        <w:spacing w:line="360" w:lineRule="auto"/>
        <w:jc w:val="both"/>
        <w:rPr>
          <w:sz w:val="24"/>
          <w:szCs w:val="24"/>
        </w:rPr>
      </w:pPr>
      <w:bookmarkStart w:id="14" w:name="_Toc376760494"/>
      <w:r>
        <w:rPr>
          <w:sz w:val="24"/>
          <w:szCs w:val="24"/>
        </w:rPr>
        <w:t xml:space="preserve">3.3.2 </w:t>
      </w:r>
      <w:proofErr w:type="spellStart"/>
      <w:r w:rsidR="00A65552" w:rsidRPr="00A65552">
        <w:rPr>
          <w:sz w:val="24"/>
          <w:szCs w:val="24"/>
        </w:rPr>
        <w:t>Gadamers</w:t>
      </w:r>
      <w:proofErr w:type="spellEnd"/>
      <w:r w:rsidR="00A65552" w:rsidRPr="00A65552">
        <w:rPr>
          <w:sz w:val="24"/>
          <w:szCs w:val="24"/>
        </w:rPr>
        <w:t xml:space="preserve"> hermeneutik</w:t>
      </w:r>
      <w:bookmarkEnd w:id="14"/>
    </w:p>
    <w:p w:rsidR="00C85033" w:rsidRDefault="00FA260E" w:rsidP="00A65552">
      <w:pPr>
        <w:spacing w:line="360" w:lineRule="auto"/>
        <w:jc w:val="both"/>
        <w:rPr>
          <w:sz w:val="24"/>
          <w:szCs w:val="24"/>
        </w:rPr>
      </w:pPr>
      <w:r>
        <w:rPr>
          <w:sz w:val="24"/>
          <w:szCs w:val="24"/>
        </w:rPr>
        <w:t xml:space="preserve">Hvor </w:t>
      </w:r>
      <w:proofErr w:type="spellStart"/>
      <w:r>
        <w:rPr>
          <w:sz w:val="24"/>
          <w:szCs w:val="24"/>
        </w:rPr>
        <w:t>Schleiermachers</w:t>
      </w:r>
      <w:proofErr w:type="spellEnd"/>
      <w:r>
        <w:rPr>
          <w:sz w:val="24"/>
          <w:szCs w:val="24"/>
        </w:rPr>
        <w:t xml:space="preserve"> hermeneutik</w:t>
      </w:r>
      <w:r w:rsidR="006B5DAC">
        <w:rPr>
          <w:sz w:val="24"/>
          <w:szCs w:val="24"/>
        </w:rPr>
        <w:t xml:space="preserve"> skifter mellem tekstens del og helhed</w:t>
      </w:r>
      <w:r w:rsidR="00AA393D">
        <w:rPr>
          <w:sz w:val="24"/>
          <w:szCs w:val="24"/>
        </w:rPr>
        <w:t>,</w:t>
      </w:r>
      <w:r w:rsidR="006B5DAC">
        <w:rPr>
          <w:sz w:val="24"/>
          <w:szCs w:val="24"/>
        </w:rPr>
        <w:t xml:space="preserve"> </w:t>
      </w:r>
      <w:r w:rsidR="00781D2F">
        <w:rPr>
          <w:sz w:val="24"/>
          <w:szCs w:val="24"/>
        </w:rPr>
        <w:t>samt</w:t>
      </w:r>
      <w:r w:rsidR="006B5DAC">
        <w:rPr>
          <w:sz w:val="24"/>
          <w:szCs w:val="24"/>
        </w:rPr>
        <w:t xml:space="preserve"> </w:t>
      </w:r>
      <w:r w:rsidR="00110EC8">
        <w:rPr>
          <w:sz w:val="24"/>
          <w:szCs w:val="24"/>
        </w:rPr>
        <w:t xml:space="preserve">stiller krav om </w:t>
      </w:r>
      <w:r w:rsidR="006B5DAC">
        <w:rPr>
          <w:sz w:val="24"/>
          <w:szCs w:val="24"/>
        </w:rPr>
        <w:t>medtænk</w:t>
      </w:r>
      <w:r w:rsidR="00110EC8">
        <w:rPr>
          <w:sz w:val="24"/>
          <w:szCs w:val="24"/>
        </w:rPr>
        <w:t xml:space="preserve">ning af </w:t>
      </w:r>
      <w:r w:rsidR="006B5DAC">
        <w:rPr>
          <w:sz w:val="24"/>
          <w:szCs w:val="24"/>
        </w:rPr>
        <w:t xml:space="preserve">dens indlejring i </w:t>
      </w:r>
      <w:r w:rsidR="009423E0">
        <w:rPr>
          <w:sz w:val="24"/>
          <w:szCs w:val="24"/>
        </w:rPr>
        <w:t xml:space="preserve">en bestemt </w:t>
      </w:r>
      <w:r w:rsidR="006B5DAC">
        <w:rPr>
          <w:sz w:val="24"/>
          <w:szCs w:val="24"/>
        </w:rPr>
        <w:t>tidsepoke og kultur</w:t>
      </w:r>
      <w:r w:rsidR="00781D2F">
        <w:rPr>
          <w:sz w:val="24"/>
          <w:szCs w:val="24"/>
        </w:rPr>
        <w:t>,</w:t>
      </w:r>
      <w:r w:rsidR="006B5DAC">
        <w:rPr>
          <w:sz w:val="24"/>
          <w:szCs w:val="24"/>
        </w:rPr>
        <w:t xml:space="preserve"> </w:t>
      </w:r>
      <w:r w:rsidR="009423E0">
        <w:rPr>
          <w:sz w:val="24"/>
          <w:szCs w:val="24"/>
        </w:rPr>
        <w:t xml:space="preserve">handler </w:t>
      </w:r>
      <w:proofErr w:type="spellStart"/>
      <w:r w:rsidR="009423E0">
        <w:rPr>
          <w:sz w:val="24"/>
          <w:szCs w:val="24"/>
        </w:rPr>
        <w:t>Gadamers</w:t>
      </w:r>
      <w:proofErr w:type="spellEnd"/>
      <w:r w:rsidR="009423E0">
        <w:rPr>
          <w:sz w:val="24"/>
          <w:szCs w:val="24"/>
        </w:rPr>
        <w:t xml:space="preserve"> </w:t>
      </w:r>
      <w:r w:rsidR="009423E0" w:rsidRPr="00FA260E">
        <w:rPr>
          <w:i/>
          <w:sz w:val="24"/>
          <w:szCs w:val="24"/>
        </w:rPr>
        <w:t>filosofiske</w:t>
      </w:r>
      <w:r w:rsidR="009423E0">
        <w:rPr>
          <w:sz w:val="24"/>
          <w:szCs w:val="24"/>
        </w:rPr>
        <w:t xml:space="preserve"> udgave om, at fortolkeren cirkulerer mellem sin egen forståelseshorisont og tekstens mening</w:t>
      </w:r>
      <w:r w:rsidR="001130E4">
        <w:rPr>
          <w:sz w:val="24"/>
          <w:szCs w:val="24"/>
        </w:rPr>
        <w:t xml:space="preserve"> (ibid.</w:t>
      </w:r>
      <w:r w:rsidR="00DF198B">
        <w:rPr>
          <w:sz w:val="24"/>
          <w:szCs w:val="24"/>
        </w:rPr>
        <w:t>)</w:t>
      </w:r>
      <w:r w:rsidR="006B5DAC">
        <w:rPr>
          <w:sz w:val="24"/>
          <w:szCs w:val="24"/>
        </w:rPr>
        <w:t xml:space="preserve">. </w:t>
      </w:r>
      <w:r w:rsidR="00960B6F">
        <w:rPr>
          <w:sz w:val="24"/>
          <w:szCs w:val="24"/>
        </w:rPr>
        <w:t>F</w:t>
      </w:r>
      <w:r w:rsidR="009423E0">
        <w:rPr>
          <w:sz w:val="24"/>
          <w:szCs w:val="24"/>
        </w:rPr>
        <w:t xml:space="preserve">ortolkeren bringer </w:t>
      </w:r>
      <w:r w:rsidR="00960B6F">
        <w:rPr>
          <w:sz w:val="24"/>
          <w:szCs w:val="24"/>
        </w:rPr>
        <w:t xml:space="preserve">således </w:t>
      </w:r>
      <w:r w:rsidR="009423E0">
        <w:rPr>
          <w:i/>
          <w:sz w:val="24"/>
          <w:szCs w:val="24"/>
        </w:rPr>
        <w:t xml:space="preserve">fordomme </w:t>
      </w:r>
      <w:r w:rsidR="009423E0">
        <w:rPr>
          <w:sz w:val="24"/>
          <w:szCs w:val="24"/>
        </w:rPr>
        <w:t>fra sin egen</w:t>
      </w:r>
      <w:r w:rsidR="00110EC8">
        <w:rPr>
          <w:sz w:val="24"/>
          <w:szCs w:val="24"/>
        </w:rPr>
        <w:t xml:space="preserve"> tids- og kulturbestemte</w:t>
      </w:r>
      <w:r w:rsidR="009423E0">
        <w:rPr>
          <w:sz w:val="24"/>
          <w:szCs w:val="24"/>
        </w:rPr>
        <w:t xml:space="preserve"> horisont i spil i forhold til teksten</w:t>
      </w:r>
      <w:r w:rsidR="00AA393D">
        <w:rPr>
          <w:sz w:val="24"/>
          <w:szCs w:val="24"/>
        </w:rPr>
        <w:t>,</w:t>
      </w:r>
      <w:r w:rsidR="00110EC8">
        <w:rPr>
          <w:sz w:val="24"/>
          <w:szCs w:val="24"/>
        </w:rPr>
        <w:t xml:space="preserve"> </w:t>
      </w:r>
      <w:r w:rsidR="00960B6F">
        <w:rPr>
          <w:sz w:val="24"/>
          <w:szCs w:val="24"/>
        </w:rPr>
        <w:t xml:space="preserve">hvilket </w:t>
      </w:r>
      <w:r w:rsidR="009423E0">
        <w:rPr>
          <w:sz w:val="24"/>
          <w:szCs w:val="24"/>
        </w:rPr>
        <w:t>principielt kan føre til en stadig dybere</w:t>
      </w:r>
      <w:r w:rsidR="009A11CE">
        <w:rPr>
          <w:sz w:val="24"/>
          <w:szCs w:val="24"/>
        </w:rPr>
        <w:t xml:space="preserve"> forståelse</w:t>
      </w:r>
      <w:r w:rsidR="00DF198B" w:rsidRPr="00DF198B">
        <w:rPr>
          <w:sz w:val="24"/>
          <w:szCs w:val="24"/>
        </w:rPr>
        <w:t>.</w:t>
      </w:r>
      <w:r w:rsidR="00DF198B">
        <w:t xml:space="preserve"> </w:t>
      </w:r>
      <w:r w:rsidR="004A541A" w:rsidRPr="004A541A">
        <w:rPr>
          <w:sz w:val="24"/>
          <w:szCs w:val="24"/>
        </w:rPr>
        <w:t xml:space="preserve">Hos </w:t>
      </w:r>
      <w:proofErr w:type="spellStart"/>
      <w:r w:rsidR="004A541A">
        <w:rPr>
          <w:sz w:val="24"/>
          <w:szCs w:val="24"/>
        </w:rPr>
        <w:t>Gadamer</w:t>
      </w:r>
      <w:proofErr w:type="spellEnd"/>
      <w:r w:rsidR="004A541A">
        <w:rPr>
          <w:sz w:val="24"/>
          <w:szCs w:val="24"/>
        </w:rPr>
        <w:t xml:space="preserve"> er fortolkningen af tekstens horisont </w:t>
      </w:r>
      <w:r w:rsidR="00290631">
        <w:rPr>
          <w:sz w:val="24"/>
          <w:szCs w:val="24"/>
        </w:rPr>
        <w:t xml:space="preserve">nødvendigvis plaget </w:t>
      </w:r>
      <w:r w:rsidR="00781D2F">
        <w:rPr>
          <w:sz w:val="24"/>
          <w:szCs w:val="24"/>
        </w:rPr>
        <w:t xml:space="preserve">af </w:t>
      </w:r>
      <w:r w:rsidR="004A541A">
        <w:rPr>
          <w:sz w:val="24"/>
          <w:szCs w:val="24"/>
        </w:rPr>
        <w:t>bias</w:t>
      </w:r>
      <w:r w:rsidR="00AA393D">
        <w:rPr>
          <w:sz w:val="24"/>
          <w:szCs w:val="24"/>
        </w:rPr>
        <w:t>,</w:t>
      </w:r>
      <w:r w:rsidR="00290631">
        <w:rPr>
          <w:sz w:val="24"/>
          <w:szCs w:val="24"/>
        </w:rPr>
        <w:t xml:space="preserve"> som følge af tids- og kulturforskydningen mellem teksten og fortolkerens medbragte fordomme</w:t>
      </w:r>
      <w:r w:rsidR="006324E3">
        <w:rPr>
          <w:sz w:val="24"/>
          <w:szCs w:val="24"/>
        </w:rPr>
        <w:t xml:space="preserve">. </w:t>
      </w:r>
      <w:r w:rsidR="002A0B8D">
        <w:rPr>
          <w:sz w:val="24"/>
          <w:szCs w:val="24"/>
        </w:rPr>
        <w:t xml:space="preserve">Derved får teksten en </w:t>
      </w:r>
      <w:r w:rsidR="002A0B8D" w:rsidRPr="002A0B8D">
        <w:rPr>
          <w:i/>
          <w:sz w:val="24"/>
          <w:szCs w:val="24"/>
        </w:rPr>
        <w:t>virkningshistorie</w:t>
      </w:r>
      <w:r w:rsidR="002A0B8D">
        <w:rPr>
          <w:sz w:val="24"/>
          <w:szCs w:val="24"/>
        </w:rPr>
        <w:t>, der betyder, at dens udlægning</w:t>
      </w:r>
      <w:r w:rsidR="00290631">
        <w:rPr>
          <w:sz w:val="24"/>
          <w:szCs w:val="24"/>
        </w:rPr>
        <w:t>spotentiale</w:t>
      </w:r>
      <w:r w:rsidR="002A0B8D">
        <w:rPr>
          <w:sz w:val="24"/>
          <w:szCs w:val="24"/>
        </w:rPr>
        <w:t xml:space="preserve"> </w:t>
      </w:r>
      <w:r w:rsidR="00781D2F">
        <w:rPr>
          <w:sz w:val="24"/>
          <w:szCs w:val="24"/>
        </w:rPr>
        <w:t xml:space="preserve">kontekstuelt </w:t>
      </w:r>
      <w:r w:rsidR="002A0B8D">
        <w:rPr>
          <w:sz w:val="24"/>
          <w:szCs w:val="24"/>
        </w:rPr>
        <w:t xml:space="preserve">ændres over tid og i forhold til fortolkerens individuelle prægning. </w:t>
      </w:r>
      <w:r w:rsidR="006324E3">
        <w:rPr>
          <w:sz w:val="24"/>
          <w:szCs w:val="24"/>
        </w:rPr>
        <w:t>Dette får i øvrigt den klasselederskabsmæssige betydning, at når forskning og teori produceres i en uddannelseskultur, der</w:t>
      </w:r>
      <w:r w:rsidR="00AA393D">
        <w:rPr>
          <w:sz w:val="24"/>
          <w:szCs w:val="24"/>
        </w:rPr>
        <w:t>,</w:t>
      </w:r>
      <w:r w:rsidR="006324E3">
        <w:rPr>
          <w:sz w:val="24"/>
          <w:szCs w:val="24"/>
        </w:rPr>
        <w:t xml:space="preserve"> </w:t>
      </w:r>
      <w:r w:rsidR="002A0B8D">
        <w:rPr>
          <w:sz w:val="24"/>
          <w:szCs w:val="24"/>
        </w:rPr>
        <w:t>som bekendt</w:t>
      </w:r>
      <w:r w:rsidR="00AA393D">
        <w:rPr>
          <w:sz w:val="24"/>
          <w:szCs w:val="24"/>
        </w:rPr>
        <w:t>,</w:t>
      </w:r>
      <w:r w:rsidR="002A0B8D">
        <w:rPr>
          <w:sz w:val="24"/>
          <w:szCs w:val="24"/>
        </w:rPr>
        <w:t xml:space="preserve"> </w:t>
      </w:r>
      <w:r w:rsidR="006324E3">
        <w:rPr>
          <w:sz w:val="24"/>
          <w:szCs w:val="24"/>
        </w:rPr>
        <w:t>er forskellig fra folkeskolen</w:t>
      </w:r>
      <w:r w:rsidR="00FE4B5F">
        <w:rPr>
          <w:sz w:val="24"/>
          <w:szCs w:val="24"/>
        </w:rPr>
        <w:t>,</w:t>
      </w:r>
      <w:r w:rsidR="006324E3">
        <w:rPr>
          <w:sz w:val="24"/>
          <w:szCs w:val="24"/>
        </w:rPr>
        <w:t xml:space="preserve"> vil det</w:t>
      </w:r>
      <w:r w:rsidR="00781D2F">
        <w:rPr>
          <w:sz w:val="24"/>
          <w:szCs w:val="24"/>
        </w:rPr>
        <w:t xml:space="preserve">, </w:t>
      </w:r>
      <w:r w:rsidR="006324E3">
        <w:rPr>
          <w:sz w:val="24"/>
          <w:szCs w:val="24"/>
        </w:rPr>
        <w:t xml:space="preserve">ifølge </w:t>
      </w:r>
      <w:proofErr w:type="spellStart"/>
      <w:r w:rsidR="006324E3">
        <w:rPr>
          <w:sz w:val="24"/>
          <w:szCs w:val="24"/>
        </w:rPr>
        <w:t>Gadamer</w:t>
      </w:r>
      <w:proofErr w:type="spellEnd"/>
      <w:r w:rsidR="006324E3">
        <w:rPr>
          <w:sz w:val="24"/>
          <w:szCs w:val="24"/>
        </w:rPr>
        <w:t xml:space="preserve">, ikke være muligt for folkeskolens lærere fuldt ud at </w:t>
      </w:r>
      <w:r w:rsidR="00B23A08">
        <w:rPr>
          <w:sz w:val="24"/>
          <w:szCs w:val="24"/>
        </w:rPr>
        <w:t>rekonstruere</w:t>
      </w:r>
      <w:r w:rsidR="006324E3">
        <w:rPr>
          <w:sz w:val="24"/>
          <w:szCs w:val="24"/>
        </w:rPr>
        <w:t xml:space="preserve"> </w:t>
      </w:r>
      <w:r w:rsidR="00781D2F">
        <w:rPr>
          <w:sz w:val="24"/>
          <w:szCs w:val="24"/>
        </w:rPr>
        <w:t>intentioner</w:t>
      </w:r>
      <w:r w:rsidR="00960B6F">
        <w:rPr>
          <w:sz w:val="24"/>
          <w:szCs w:val="24"/>
        </w:rPr>
        <w:t>ne</w:t>
      </w:r>
      <w:r w:rsidR="00781D2F">
        <w:rPr>
          <w:sz w:val="24"/>
          <w:szCs w:val="24"/>
        </w:rPr>
        <w:t xml:space="preserve"> fra </w:t>
      </w:r>
      <w:r w:rsidR="006324E3">
        <w:rPr>
          <w:sz w:val="24"/>
          <w:szCs w:val="24"/>
        </w:rPr>
        <w:t>forsknings</w:t>
      </w:r>
      <w:r w:rsidR="00B23A08">
        <w:rPr>
          <w:sz w:val="24"/>
          <w:szCs w:val="24"/>
        </w:rPr>
        <w:t>miljøet</w:t>
      </w:r>
      <w:r w:rsidR="00FB6885">
        <w:rPr>
          <w:sz w:val="24"/>
          <w:szCs w:val="24"/>
        </w:rPr>
        <w:t>.</w:t>
      </w:r>
      <w:r w:rsidR="006324E3">
        <w:rPr>
          <w:sz w:val="24"/>
          <w:szCs w:val="24"/>
        </w:rPr>
        <w:t xml:space="preserve"> Det er dog muligt for </w:t>
      </w:r>
      <w:r>
        <w:rPr>
          <w:sz w:val="24"/>
          <w:szCs w:val="24"/>
        </w:rPr>
        <w:t>læreren</w:t>
      </w:r>
      <w:r w:rsidR="006324E3">
        <w:rPr>
          <w:sz w:val="24"/>
          <w:szCs w:val="24"/>
        </w:rPr>
        <w:t xml:space="preserve"> at afdække denne bias</w:t>
      </w:r>
      <w:r>
        <w:rPr>
          <w:sz w:val="24"/>
          <w:szCs w:val="24"/>
        </w:rPr>
        <w:t xml:space="preserve"> </w:t>
      </w:r>
      <w:r w:rsidR="006324E3">
        <w:rPr>
          <w:sz w:val="24"/>
          <w:szCs w:val="24"/>
        </w:rPr>
        <w:t xml:space="preserve">med henblik på at </w:t>
      </w:r>
      <w:r w:rsidR="002A0B8D">
        <w:rPr>
          <w:sz w:val="24"/>
          <w:szCs w:val="24"/>
        </w:rPr>
        <w:t>skelne</w:t>
      </w:r>
      <w:r w:rsidR="006324E3">
        <w:rPr>
          <w:sz w:val="24"/>
          <w:szCs w:val="24"/>
        </w:rPr>
        <w:t xml:space="preserve"> produktive fordomme fra </w:t>
      </w:r>
      <w:r w:rsidR="002A0B8D">
        <w:rPr>
          <w:sz w:val="24"/>
          <w:szCs w:val="24"/>
        </w:rPr>
        <w:t>begræ</w:t>
      </w:r>
      <w:r w:rsidR="00D37952">
        <w:rPr>
          <w:sz w:val="24"/>
          <w:szCs w:val="24"/>
        </w:rPr>
        <w:t>nsende eller ugyldige fordomme</w:t>
      </w:r>
      <w:r w:rsidR="00AA393D">
        <w:rPr>
          <w:sz w:val="24"/>
          <w:szCs w:val="24"/>
        </w:rPr>
        <w:t>. På denne måde kan</w:t>
      </w:r>
      <w:r w:rsidR="00D37952">
        <w:rPr>
          <w:sz w:val="24"/>
          <w:szCs w:val="24"/>
        </w:rPr>
        <w:t xml:space="preserve"> </w:t>
      </w:r>
      <w:r w:rsidR="00AA393D">
        <w:rPr>
          <w:sz w:val="24"/>
          <w:szCs w:val="24"/>
        </w:rPr>
        <w:t xml:space="preserve">der opstå </w:t>
      </w:r>
      <w:r w:rsidR="00FB6885">
        <w:rPr>
          <w:sz w:val="24"/>
          <w:szCs w:val="24"/>
        </w:rPr>
        <w:t xml:space="preserve">en tilstrækkelig </w:t>
      </w:r>
      <w:r w:rsidR="00D37952">
        <w:rPr>
          <w:sz w:val="24"/>
          <w:szCs w:val="24"/>
        </w:rPr>
        <w:t>indholdsmæssig en</w:t>
      </w:r>
      <w:r w:rsidR="00290631">
        <w:rPr>
          <w:sz w:val="24"/>
          <w:szCs w:val="24"/>
        </w:rPr>
        <w:t xml:space="preserve">ighed mellem tekst </w:t>
      </w:r>
      <w:r w:rsidR="00290631">
        <w:rPr>
          <w:sz w:val="24"/>
          <w:szCs w:val="24"/>
        </w:rPr>
        <w:lastRenderedPageBreak/>
        <w:t>og fortolker</w:t>
      </w:r>
      <w:r w:rsidR="001557C7">
        <w:rPr>
          <w:sz w:val="24"/>
          <w:szCs w:val="24"/>
        </w:rPr>
        <w:t>,</w:t>
      </w:r>
      <w:r w:rsidR="00290631">
        <w:rPr>
          <w:sz w:val="24"/>
          <w:szCs w:val="24"/>
        </w:rPr>
        <w:t xml:space="preserve"> </w:t>
      </w:r>
      <w:r w:rsidR="00A52313">
        <w:rPr>
          <w:sz w:val="24"/>
          <w:szCs w:val="24"/>
        </w:rPr>
        <w:t>eller</w:t>
      </w:r>
      <w:r w:rsidR="00B23A08">
        <w:rPr>
          <w:sz w:val="24"/>
          <w:szCs w:val="24"/>
        </w:rPr>
        <w:t xml:space="preserve"> </w:t>
      </w:r>
      <w:r w:rsidR="00D37952">
        <w:rPr>
          <w:sz w:val="24"/>
          <w:szCs w:val="24"/>
        </w:rPr>
        <w:t>mellem forsker</w:t>
      </w:r>
      <w:r w:rsidR="00B23A08">
        <w:rPr>
          <w:sz w:val="24"/>
          <w:szCs w:val="24"/>
        </w:rPr>
        <w:t>e</w:t>
      </w:r>
      <w:r w:rsidR="00D37952">
        <w:rPr>
          <w:sz w:val="24"/>
          <w:szCs w:val="24"/>
        </w:rPr>
        <w:t xml:space="preserve"> og praktiserende lærer</w:t>
      </w:r>
      <w:r w:rsidR="00B23A08">
        <w:rPr>
          <w:sz w:val="24"/>
          <w:szCs w:val="24"/>
        </w:rPr>
        <w:t>e</w:t>
      </w:r>
      <w:r w:rsidR="00A52313">
        <w:rPr>
          <w:sz w:val="24"/>
          <w:szCs w:val="24"/>
        </w:rPr>
        <w:t>, selv om det ikke er muligt at fremkalde tekstens objektive sandhed.</w:t>
      </w:r>
    </w:p>
    <w:p w:rsidR="00D33D23" w:rsidRDefault="00FB6885" w:rsidP="00D33D23">
      <w:pPr>
        <w:pStyle w:val="Overskrift3"/>
        <w:spacing w:line="360" w:lineRule="auto"/>
        <w:jc w:val="both"/>
        <w:rPr>
          <w:sz w:val="24"/>
          <w:szCs w:val="24"/>
        </w:rPr>
      </w:pPr>
      <w:bookmarkStart w:id="15" w:name="_Toc376760495"/>
      <w:r>
        <w:rPr>
          <w:sz w:val="24"/>
          <w:szCs w:val="24"/>
        </w:rPr>
        <w:t xml:space="preserve">3.3.3 </w:t>
      </w:r>
      <w:r w:rsidR="00D33D23" w:rsidRPr="00D33D23">
        <w:rPr>
          <w:sz w:val="24"/>
          <w:szCs w:val="24"/>
        </w:rPr>
        <w:t>Operativ konstruktivistisk hermeneutik</w:t>
      </w:r>
      <w:bookmarkEnd w:id="15"/>
    </w:p>
    <w:p w:rsidR="002F4FCD" w:rsidRDefault="00FB6885" w:rsidP="00D33D23">
      <w:pPr>
        <w:spacing w:line="360" w:lineRule="auto"/>
        <w:jc w:val="both"/>
        <w:rPr>
          <w:sz w:val="24"/>
          <w:szCs w:val="24"/>
        </w:rPr>
      </w:pPr>
      <w:r>
        <w:rPr>
          <w:sz w:val="24"/>
          <w:szCs w:val="24"/>
        </w:rPr>
        <w:t>Rasmussens</w:t>
      </w:r>
      <w:r w:rsidR="00F1542F">
        <w:rPr>
          <w:sz w:val="24"/>
          <w:szCs w:val="24"/>
        </w:rPr>
        <w:t xml:space="preserve"> konstruktivistisk</w:t>
      </w:r>
      <w:r w:rsidR="001557C7">
        <w:rPr>
          <w:sz w:val="24"/>
          <w:szCs w:val="24"/>
        </w:rPr>
        <w:t>e</w:t>
      </w:r>
      <w:r w:rsidR="00F1542F">
        <w:rPr>
          <w:sz w:val="24"/>
          <w:szCs w:val="24"/>
        </w:rPr>
        <w:t xml:space="preserve"> metode</w:t>
      </w:r>
      <w:r w:rsidR="00E15AD0">
        <w:rPr>
          <w:sz w:val="24"/>
          <w:szCs w:val="24"/>
        </w:rPr>
        <w:t xml:space="preserve"> bygger som indikeret på hermeneutiske grundprincipper, men </w:t>
      </w:r>
      <w:r w:rsidR="00F1542F">
        <w:rPr>
          <w:sz w:val="24"/>
          <w:szCs w:val="24"/>
        </w:rPr>
        <w:t xml:space="preserve">anfægter </w:t>
      </w:r>
      <w:r w:rsidR="00E15AD0">
        <w:rPr>
          <w:sz w:val="24"/>
          <w:szCs w:val="24"/>
        </w:rPr>
        <w:t xml:space="preserve">dog </w:t>
      </w:r>
      <w:r w:rsidR="001557C7">
        <w:rPr>
          <w:sz w:val="24"/>
          <w:szCs w:val="24"/>
        </w:rPr>
        <w:t>dennes</w:t>
      </w:r>
      <w:r w:rsidR="00E15AD0">
        <w:rPr>
          <w:sz w:val="24"/>
          <w:szCs w:val="24"/>
        </w:rPr>
        <w:t xml:space="preserve"> </w:t>
      </w:r>
      <w:r w:rsidR="00F1542F">
        <w:rPr>
          <w:sz w:val="24"/>
          <w:szCs w:val="24"/>
        </w:rPr>
        <w:t>ontologi</w:t>
      </w:r>
      <w:r w:rsidR="00E15AD0">
        <w:rPr>
          <w:sz w:val="24"/>
          <w:szCs w:val="24"/>
        </w:rPr>
        <w:t>ske</w:t>
      </w:r>
      <w:r w:rsidR="00F1542F">
        <w:rPr>
          <w:sz w:val="24"/>
          <w:szCs w:val="24"/>
        </w:rPr>
        <w:t xml:space="preserve"> </w:t>
      </w:r>
      <w:r w:rsidR="009C2128">
        <w:rPr>
          <w:sz w:val="24"/>
          <w:szCs w:val="24"/>
        </w:rPr>
        <w:t xml:space="preserve">opfattelse af </w:t>
      </w:r>
      <w:r w:rsidR="001557C7">
        <w:rPr>
          <w:sz w:val="24"/>
          <w:szCs w:val="24"/>
        </w:rPr>
        <w:t xml:space="preserve">objektivt </w:t>
      </w:r>
      <w:r w:rsidR="00E15AD0">
        <w:rPr>
          <w:sz w:val="24"/>
          <w:szCs w:val="24"/>
        </w:rPr>
        <w:t xml:space="preserve">indlejret </w:t>
      </w:r>
      <w:r w:rsidR="009C2128">
        <w:rPr>
          <w:sz w:val="24"/>
          <w:szCs w:val="24"/>
        </w:rPr>
        <w:t>mening og sandhed</w:t>
      </w:r>
      <w:r w:rsidR="00F1542F">
        <w:rPr>
          <w:sz w:val="24"/>
          <w:szCs w:val="24"/>
        </w:rPr>
        <w:t xml:space="preserve">. </w:t>
      </w:r>
      <w:r w:rsidR="00E15AD0">
        <w:rPr>
          <w:sz w:val="24"/>
          <w:szCs w:val="24"/>
        </w:rPr>
        <w:t xml:space="preserve">Jeg vil </w:t>
      </w:r>
      <w:r>
        <w:rPr>
          <w:sz w:val="24"/>
          <w:szCs w:val="24"/>
        </w:rPr>
        <w:t>derfor</w:t>
      </w:r>
      <w:r w:rsidR="00E15AD0">
        <w:rPr>
          <w:sz w:val="24"/>
          <w:szCs w:val="24"/>
        </w:rPr>
        <w:t xml:space="preserve"> videreføre de fortolke</w:t>
      </w:r>
      <w:r w:rsidR="005F5918">
        <w:rPr>
          <w:sz w:val="24"/>
          <w:szCs w:val="24"/>
        </w:rPr>
        <w:t>de grundtræk i hermeneutikken</w:t>
      </w:r>
      <w:r w:rsidR="00E15AD0">
        <w:rPr>
          <w:sz w:val="24"/>
          <w:szCs w:val="24"/>
        </w:rPr>
        <w:t xml:space="preserve"> i </w:t>
      </w:r>
      <w:r w:rsidR="004B3FB4">
        <w:rPr>
          <w:sz w:val="24"/>
          <w:szCs w:val="24"/>
        </w:rPr>
        <w:t xml:space="preserve">min </w:t>
      </w:r>
      <w:r>
        <w:rPr>
          <w:sz w:val="24"/>
          <w:szCs w:val="24"/>
        </w:rPr>
        <w:t>meta</w:t>
      </w:r>
      <w:r w:rsidR="00E15AD0">
        <w:rPr>
          <w:sz w:val="24"/>
          <w:szCs w:val="24"/>
        </w:rPr>
        <w:t xml:space="preserve">konstruktion af </w:t>
      </w:r>
      <w:r w:rsidR="0091375B">
        <w:rPr>
          <w:sz w:val="24"/>
          <w:szCs w:val="24"/>
        </w:rPr>
        <w:t xml:space="preserve">Rasmussens </w:t>
      </w:r>
      <w:r>
        <w:rPr>
          <w:sz w:val="24"/>
          <w:szCs w:val="24"/>
        </w:rPr>
        <w:t>konstruktion</w:t>
      </w:r>
      <w:r w:rsidR="0091375B">
        <w:rPr>
          <w:sz w:val="24"/>
          <w:szCs w:val="24"/>
        </w:rPr>
        <w:t xml:space="preserve"> af </w:t>
      </w:r>
      <w:r w:rsidR="004B3FB4">
        <w:rPr>
          <w:sz w:val="24"/>
          <w:szCs w:val="24"/>
        </w:rPr>
        <w:t>Luhmanns operative konstruktivisme</w:t>
      </w:r>
      <w:r w:rsidR="003E3DD0">
        <w:rPr>
          <w:sz w:val="24"/>
          <w:szCs w:val="24"/>
        </w:rPr>
        <w:t xml:space="preserve">. </w:t>
      </w:r>
      <w:r w:rsidR="009C2128">
        <w:rPr>
          <w:sz w:val="24"/>
          <w:szCs w:val="24"/>
        </w:rPr>
        <w:t>Luhmann (ibid.</w:t>
      </w:r>
      <w:r w:rsidR="00C951E0">
        <w:rPr>
          <w:sz w:val="24"/>
          <w:szCs w:val="24"/>
        </w:rPr>
        <w:t>) benægter ikke virkelighedens tilstedeværelse, men kun, at vi skulle have en objektiv adgang til verden</w:t>
      </w:r>
      <w:r>
        <w:rPr>
          <w:sz w:val="24"/>
          <w:szCs w:val="24"/>
        </w:rPr>
        <w:t>,</w:t>
      </w:r>
      <w:r w:rsidR="00C951E0">
        <w:rPr>
          <w:sz w:val="24"/>
          <w:szCs w:val="24"/>
        </w:rPr>
        <w:t xml:space="preserve"> som kan deles </w:t>
      </w:r>
      <w:proofErr w:type="spellStart"/>
      <w:r w:rsidR="00C951E0">
        <w:rPr>
          <w:sz w:val="24"/>
          <w:szCs w:val="24"/>
        </w:rPr>
        <w:t>intersubjektivt</w:t>
      </w:r>
      <w:proofErr w:type="spellEnd"/>
      <w:r w:rsidR="00C951E0">
        <w:rPr>
          <w:sz w:val="24"/>
          <w:szCs w:val="24"/>
        </w:rPr>
        <w:t>. Konsekvensen af denne anta</w:t>
      </w:r>
      <w:r w:rsidR="00EF2F83">
        <w:rPr>
          <w:sz w:val="24"/>
          <w:szCs w:val="24"/>
        </w:rPr>
        <w:t>gelse bliver, at der</w:t>
      </w:r>
      <w:r w:rsidR="00C951E0">
        <w:rPr>
          <w:sz w:val="24"/>
          <w:szCs w:val="24"/>
        </w:rPr>
        <w:t xml:space="preserve"> ikke kan </w:t>
      </w:r>
      <w:r w:rsidR="004876A6">
        <w:rPr>
          <w:sz w:val="24"/>
          <w:szCs w:val="24"/>
        </w:rPr>
        <w:t>forekomme en iagttager</w:t>
      </w:r>
      <w:r w:rsidR="00C951E0">
        <w:rPr>
          <w:sz w:val="24"/>
          <w:szCs w:val="24"/>
        </w:rPr>
        <w:t xml:space="preserve">uafhængig beskrivelse af verden, da iagttageren altid selv er indlejret i den </w:t>
      </w:r>
      <w:r w:rsidR="00B23A08">
        <w:rPr>
          <w:sz w:val="24"/>
          <w:szCs w:val="24"/>
        </w:rPr>
        <w:t xml:space="preserve">fortolkede </w:t>
      </w:r>
      <w:r w:rsidR="00C951E0">
        <w:rPr>
          <w:sz w:val="24"/>
          <w:szCs w:val="24"/>
        </w:rPr>
        <w:t xml:space="preserve">verden. </w:t>
      </w:r>
      <w:r>
        <w:rPr>
          <w:sz w:val="24"/>
          <w:szCs w:val="24"/>
        </w:rPr>
        <w:t>Udfordringen er</w:t>
      </w:r>
      <w:r w:rsidR="001D4A52">
        <w:rPr>
          <w:sz w:val="24"/>
          <w:szCs w:val="24"/>
        </w:rPr>
        <w:t xml:space="preserve"> således både at iagttage teksterne og iagttage hvordan iagttagerens bevidsthed spiller ind på disse iagttagelser. </w:t>
      </w:r>
      <w:r w:rsidR="00D34630">
        <w:rPr>
          <w:sz w:val="24"/>
          <w:szCs w:val="24"/>
        </w:rPr>
        <w:t>En iagttagelse</w:t>
      </w:r>
      <w:r>
        <w:rPr>
          <w:sz w:val="24"/>
          <w:szCs w:val="24"/>
        </w:rPr>
        <w:t xml:space="preserve"> -</w:t>
      </w:r>
      <w:r w:rsidR="004876A6">
        <w:rPr>
          <w:sz w:val="24"/>
          <w:szCs w:val="24"/>
        </w:rPr>
        <w:t xml:space="preserve"> der hos Luhmann </w:t>
      </w:r>
      <w:r w:rsidR="002B423A">
        <w:rPr>
          <w:sz w:val="24"/>
          <w:szCs w:val="24"/>
        </w:rPr>
        <w:t xml:space="preserve">(ibid.:332) </w:t>
      </w:r>
      <w:r w:rsidR="004876A6">
        <w:rPr>
          <w:sz w:val="24"/>
          <w:szCs w:val="24"/>
        </w:rPr>
        <w:t xml:space="preserve">ikke er forskellig fra en </w:t>
      </w:r>
      <w:r w:rsidR="002B423A">
        <w:rPr>
          <w:sz w:val="24"/>
          <w:szCs w:val="24"/>
        </w:rPr>
        <w:t xml:space="preserve">operativ </w:t>
      </w:r>
      <w:r w:rsidR="004876A6">
        <w:rPr>
          <w:sz w:val="24"/>
          <w:szCs w:val="24"/>
        </w:rPr>
        <w:t>fortolkning -</w:t>
      </w:r>
      <w:r w:rsidR="00D34630">
        <w:rPr>
          <w:sz w:val="24"/>
          <w:szCs w:val="24"/>
        </w:rPr>
        <w:t xml:space="preserve"> betyder her intentionel</w:t>
      </w:r>
      <w:r w:rsidR="002B423A">
        <w:rPr>
          <w:sz w:val="24"/>
          <w:szCs w:val="24"/>
        </w:rPr>
        <w:t>t</w:t>
      </w:r>
      <w:r w:rsidR="00D34630">
        <w:rPr>
          <w:sz w:val="24"/>
          <w:szCs w:val="24"/>
        </w:rPr>
        <w:t xml:space="preserve"> at </w:t>
      </w:r>
      <w:r w:rsidR="00D34630" w:rsidRPr="00D34630">
        <w:rPr>
          <w:i/>
          <w:sz w:val="24"/>
          <w:szCs w:val="24"/>
        </w:rPr>
        <w:t>markere en forskel</w:t>
      </w:r>
      <w:r w:rsidR="00D34630">
        <w:rPr>
          <w:sz w:val="24"/>
          <w:szCs w:val="24"/>
        </w:rPr>
        <w:t>, hvor noget gøres aktuelt, mens noget andet holdes muligt</w:t>
      </w:r>
      <w:r w:rsidR="0091375B">
        <w:rPr>
          <w:sz w:val="24"/>
          <w:szCs w:val="24"/>
        </w:rPr>
        <w:t xml:space="preserve"> i horisonten</w:t>
      </w:r>
      <w:r w:rsidR="002B423A">
        <w:rPr>
          <w:sz w:val="24"/>
          <w:szCs w:val="24"/>
        </w:rPr>
        <w:t>. Det er i øvrigt altid iagttageren, der</w:t>
      </w:r>
      <w:r w:rsidR="00B23A08">
        <w:rPr>
          <w:sz w:val="24"/>
          <w:szCs w:val="24"/>
        </w:rPr>
        <w:t>,</w:t>
      </w:r>
      <w:r w:rsidR="002B423A">
        <w:rPr>
          <w:sz w:val="24"/>
          <w:szCs w:val="24"/>
        </w:rPr>
        <w:t xml:space="preserve"> med reference til sig selv</w:t>
      </w:r>
      <w:r w:rsidR="00B23A08">
        <w:rPr>
          <w:sz w:val="24"/>
          <w:szCs w:val="24"/>
        </w:rPr>
        <w:t>,</w:t>
      </w:r>
      <w:r w:rsidR="002B423A">
        <w:rPr>
          <w:sz w:val="24"/>
          <w:szCs w:val="24"/>
        </w:rPr>
        <w:t xml:space="preserve"> sætter </w:t>
      </w:r>
      <w:r w:rsidR="00B23A08">
        <w:rPr>
          <w:sz w:val="24"/>
          <w:szCs w:val="24"/>
        </w:rPr>
        <w:t>den grænse</w:t>
      </w:r>
      <w:r w:rsidR="002B423A">
        <w:rPr>
          <w:sz w:val="24"/>
          <w:szCs w:val="24"/>
        </w:rPr>
        <w:t xml:space="preserve">, </w:t>
      </w:r>
      <w:r w:rsidR="00B23A08">
        <w:rPr>
          <w:sz w:val="24"/>
          <w:szCs w:val="24"/>
        </w:rPr>
        <w:t>som</w:t>
      </w:r>
      <w:r w:rsidR="002B423A">
        <w:rPr>
          <w:sz w:val="24"/>
          <w:szCs w:val="24"/>
        </w:rPr>
        <w:t xml:space="preserve"> markerer forskellen</w:t>
      </w:r>
      <w:r w:rsidR="00B23A08">
        <w:rPr>
          <w:sz w:val="24"/>
          <w:szCs w:val="24"/>
        </w:rPr>
        <w:t xml:space="preserve">. Dette til trods for, at </w:t>
      </w:r>
      <w:r w:rsidR="002B423A">
        <w:rPr>
          <w:sz w:val="24"/>
          <w:szCs w:val="24"/>
        </w:rPr>
        <w:t>grænse</w:t>
      </w:r>
      <w:r w:rsidR="00B23A08">
        <w:rPr>
          <w:sz w:val="24"/>
          <w:szCs w:val="24"/>
        </w:rPr>
        <w:t>n</w:t>
      </w:r>
      <w:r w:rsidR="002B423A">
        <w:rPr>
          <w:sz w:val="24"/>
          <w:szCs w:val="24"/>
        </w:rPr>
        <w:t xml:space="preserve"> er en </w:t>
      </w:r>
      <w:r w:rsidR="008C319F">
        <w:rPr>
          <w:sz w:val="24"/>
          <w:szCs w:val="24"/>
        </w:rPr>
        <w:t xml:space="preserve">såkaldt </w:t>
      </w:r>
      <w:r w:rsidR="002B423A" w:rsidRPr="008C319F">
        <w:rPr>
          <w:i/>
          <w:sz w:val="24"/>
          <w:szCs w:val="24"/>
        </w:rPr>
        <w:t>blind plet</w:t>
      </w:r>
      <w:r w:rsidR="002B423A">
        <w:rPr>
          <w:sz w:val="24"/>
          <w:szCs w:val="24"/>
        </w:rPr>
        <w:t xml:space="preserve"> i selve iagttagelsesoperationen</w:t>
      </w:r>
      <w:r w:rsidR="003E3DD0">
        <w:rPr>
          <w:sz w:val="24"/>
          <w:szCs w:val="24"/>
        </w:rPr>
        <w:t>,</w:t>
      </w:r>
      <w:r w:rsidR="002B423A">
        <w:rPr>
          <w:sz w:val="24"/>
          <w:szCs w:val="24"/>
        </w:rPr>
        <w:t xml:space="preserve"> og først kan bevidstgøres ved iagttagerens forskudte iagttagelse af sin egen iagttagelse.</w:t>
      </w:r>
      <w:r w:rsidR="004B396A">
        <w:rPr>
          <w:sz w:val="24"/>
          <w:szCs w:val="24"/>
        </w:rPr>
        <w:t xml:space="preserve"> </w:t>
      </w:r>
      <w:r w:rsidR="004B1889">
        <w:rPr>
          <w:sz w:val="24"/>
          <w:szCs w:val="24"/>
        </w:rPr>
        <w:t xml:space="preserve">Forskelsmarkeringen holder dermed altid døren åben for nye og anderledes fortolkninger som følge af den </w:t>
      </w:r>
      <w:proofErr w:type="spellStart"/>
      <w:r w:rsidR="004B1889">
        <w:rPr>
          <w:sz w:val="24"/>
          <w:szCs w:val="24"/>
        </w:rPr>
        <w:t>kontingente</w:t>
      </w:r>
      <w:proofErr w:type="spellEnd"/>
      <w:r w:rsidR="004B1889">
        <w:rPr>
          <w:sz w:val="24"/>
          <w:szCs w:val="24"/>
        </w:rPr>
        <w:t xml:space="preserve"> mulighed for</w:t>
      </w:r>
      <w:r w:rsidR="00BD1423">
        <w:rPr>
          <w:sz w:val="24"/>
          <w:szCs w:val="24"/>
        </w:rPr>
        <w:t>,</w:t>
      </w:r>
      <w:r w:rsidR="004B1889">
        <w:rPr>
          <w:sz w:val="24"/>
          <w:szCs w:val="24"/>
        </w:rPr>
        <w:t xml:space="preserve"> </w:t>
      </w:r>
      <w:r w:rsidR="00463BD2">
        <w:rPr>
          <w:sz w:val="24"/>
          <w:szCs w:val="24"/>
        </w:rPr>
        <w:t xml:space="preserve">at fortolkerens intentionalitet flyttes </w:t>
      </w:r>
      <w:r w:rsidR="008C319F">
        <w:rPr>
          <w:sz w:val="24"/>
          <w:szCs w:val="24"/>
        </w:rPr>
        <w:t>til det muliges horisont</w:t>
      </w:r>
      <w:r w:rsidR="005013B7">
        <w:rPr>
          <w:sz w:val="24"/>
          <w:szCs w:val="24"/>
        </w:rPr>
        <w:t>,</w:t>
      </w:r>
      <w:r w:rsidR="008C319F">
        <w:rPr>
          <w:sz w:val="24"/>
          <w:szCs w:val="24"/>
        </w:rPr>
        <w:t xml:space="preserve"> </w:t>
      </w:r>
      <w:r w:rsidR="00463BD2">
        <w:rPr>
          <w:sz w:val="24"/>
          <w:szCs w:val="24"/>
        </w:rPr>
        <w:t xml:space="preserve">og </w:t>
      </w:r>
      <w:r w:rsidR="008C319F">
        <w:rPr>
          <w:sz w:val="24"/>
          <w:szCs w:val="24"/>
        </w:rPr>
        <w:t xml:space="preserve">her </w:t>
      </w:r>
      <w:r w:rsidR="004B1889">
        <w:rPr>
          <w:sz w:val="24"/>
          <w:szCs w:val="24"/>
        </w:rPr>
        <w:t>aktualisere</w:t>
      </w:r>
      <w:r w:rsidR="001557C7">
        <w:rPr>
          <w:sz w:val="24"/>
          <w:szCs w:val="24"/>
        </w:rPr>
        <w:t>r an</w:t>
      </w:r>
      <w:r w:rsidR="004B1889">
        <w:rPr>
          <w:sz w:val="24"/>
          <w:szCs w:val="24"/>
        </w:rPr>
        <w:t>d</w:t>
      </w:r>
      <w:r w:rsidR="001557C7">
        <w:rPr>
          <w:sz w:val="24"/>
          <w:szCs w:val="24"/>
        </w:rPr>
        <w:t>r</w:t>
      </w:r>
      <w:r w:rsidR="004B1889">
        <w:rPr>
          <w:sz w:val="24"/>
          <w:szCs w:val="24"/>
        </w:rPr>
        <w:t xml:space="preserve">e iagttagelser. </w:t>
      </w:r>
      <w:r w:rsidR="00BD1423">
        <w:rPr>
          <w:sz w:val="24"/>
          <w:szCs w:val="24"/>
        </w:rPr>
        <w:t>Det bør tilføjes, at forske</w:t>
      </w:r>
      <w:r w:rsidR="0073720A">
        <w:rPr>
          <w:sz w:val="24"/>
          <w:szCs w:val="24"/>
        </w:rPr>
        <w:t>lsfastsættelsen</w:t>
      </w:r>
      <w:r w:rsidR="00BD1423">
        <w:rPr>
          <w:sz w:val="24"/>
          <w:szCs w:val="24"/>
        </w:rPr>
        <w:t xml:space="preserve"> ikke definerer en dikotomi mellem det aktuelle og det mulige, men </w:t>
      </w:r>
      <w:r w:rsidR="0073720A">
        <w:rPr>
          <w:sz w:val="24"/>
          <w:szCs w:val="24"/>
        </w:rPr>
        <w:t>at det aktuelle knytter sig til det mulige som gensidigt afhængige begreber</w:t>
      </w:r>
      <w:r w:rsidR="001557C7">
        <w:rPr>
          <w:sz w:val="24"/>
          <w:szCs w:val="24"/>
        </w:rPr>
        <w:t>,</w:t>
      </w:r>
      <w:r w:rsidR="008C319F">
        <w:rPr>
          <w:sz w:val="24"/>
          <w:szCs w:val="24"/>
        </w:rPr>
        <w:t xml:space="preserve"> </w:t>
      </w:r>
      <w:r w:rsidR="0091375B">
        <w:rPr>
          <w:sz w:val="24"/>
          <w:szCs w:val="24"/>
        </w:rPr>
        <w:t xml:space="preserve">parallelt til begreberne </w:t>
      </w:r>
      <w:r w:rsidR="0091375B" w:rsidRPr="00FB6885">
        <w:rPr>
          <w:i/>
          <w:sz w:val="24"/>
          <w:szCs w:val="24"/>
        </w:rPr>
        <w:t>system</w:t>
      </w:r>
      <w:r w:rsidR="0091375B">
        <w:rPr>
          <w:sz w:val="24"/>
          <w:szCs w:val="24"/>
        </w:rPr>
        <w:t xml:space="preserve"> og </w:t>
      </w:r>
      <w:r w:rsidR="008C319F" w:rsidRPr="00FB6885">
        <w:rPr>
          <w:i/>
          <w:sz w:val="24"/>
          <w:szCs w:val="24"/>
        </w:rPr>
        <w:t>omverden</w:t>
      </w:r>
      <w:r w:rsidR="001557C7">
        <w:rPr>
          <w:sz w:val="24"/>
          <w:szCs w:val="24"/>
        </w:rPr>
        <w:t>. Luhmanns dialektiske</w:t>
      </w:r>
      <w:r w:rsidR="0073720A">
        <w:rPr>
          <w:sz w:val="24"/>
          <w:szCs w:val="24"/>
        </w:rPr>
        <w:t xml:space="preserve"> afhængighedsforudsætning spejler altså på mange måder specialets intention om at opbløde dikotomien mellem </w:t>
      </w:r>
      <w:r w:rsidR="004C147B">
        <w:rPr>
          <w:sz w:val="24"/>
          <w:szCs w:val="24"/>
        </w:rPr>
        <w:t xml:space="preserve">blandt andet </w:t>
      </w:r>
      <w:r>
        <w:rPr>
          <w:sz w:val="24"/>
          <w:szCs w:val="24"/>
        </w:rPr>
        <w:t xml:space="preserve">management og </w:t>
      </w:r>
      <w:proofErr w:type="spellStart"/>
      <w:r>
        <w:rPr>
          <w:sz w:val="24"/>
          <w:szCs w:val="24"/>
        </w:rPr>
        <w:t>leadership</w:t>
      </w:r>
      <w:proofErr w:type="spellEnd"/>
      <w:r>
        <w:rPr>
          <w:sz w:val="24"/>
          <w:szCs w:val="24"/>
        </w:rPr>
        <w:t>.</w:t>
      </w:r>
    </w:p>
    <w:p w:rsidR="00D34630" w:rsidRDefault="002F4FCD" w:rsidP="00D33D23">
      <w:pPr>
        <w:spacing w:line="360" w:lineRule="auto"/>
        <w:jc w:val="both"/>
        <w:rPr>
          <w:sz w:val="24"/>
          <w:szCs w:val="24"/>
        </w:rPr>
      </w:pPr>
      <w:r>
        <w:rPr>
          <w:sz w:val="24"/>
          <w:szCs w:val="24"/>
        </w:rPr>
        <w:t xml:space="preserve">På baggrund af ovenstående anses </w:t>
      </w:r>
      <w:r w:rsidR="00A90378">
        <w:rPr>
          <w:sz w:val="24"/>
          <w:szCs w:val="24"/>
        </w:rPr>
        <w:t xml:space="preserve">den </w:t>
      </w:r>
      <w:r w:rsidR="004876A6">
        <w:rPr>
          <w:sz w:val="24"/>
          <w:szCs w:val="24"/>
        </w:rPr>
        <w:t xml:space="preserve">operative konstruktivistiske hermeneutik </w:t>
      </w:r>
      <w:r w:rsidR="00463BD2">
        <w:rPr>
          <w:sz w:val="24"/>
          <w:szCs w:val="24"/>
        </w:rPr>
        <w:t xml:space="preserve">for at være </w:t>
      </w:r>
      <w:r w:rsidR="004876A6">
        <w:rPr>
          <w:sz w:val="24"/>
          <w:szCs w:val="24"/>
        </w:rPr>
        <w:t xml:space="preserve">den mest </w:t>
      </w:r>
      <w:r w:rsidR="00463BD2">
        <w:rPr>
          <w:sz w:val="24"/>
          <w:szCs w:val="24"/>
        </w:rPr>
        <w:t>hensigtsm</w:t>
      </w:r>
      <w:r w:rsidR="004876A6">
        <w:rPr>
          <w:sz w:val="24"/>
          <w:szCs w:val="24"/>
        </w:rPr>
        <w:t>æssig</w:t>
      </w:r>
      <w:r w:rsidR="004C147B">
        <w:rPr>
          <w:sz w:val="24"/>
          <w:szCs w:val="24"/>
        </w:rPr>
        <w:t>e</w:t>
      </w:r>
      <w:r w:rsidR="004876A6">
        <w:rPr>
          <w:sz w:val="24"/>
          <w:szCs w:val="24"/>
        </w:rPr>
        <w:t xml:space="preserve"> metode til fortolkning af de anvendte </w:t>
      </w:r>
      <w:r w:rsidR="00463BD2">
        <w:rPr>
          <w:sz w:val="24"/>
          <w:szCs w:val="24"/>
        </w:rPr>
        <w:t>tekster</w:t>
      </w:r>
      <w:r w:rsidR="002B423A">
        <w:rPr>
          <w:sz w:val="24"/>
          <w:szCs w:val="24"/>
        </w:rPr>
        <w:t>s virkningshistorie</w:t>
      </w:r>
      <w:r w:rsidR="00BD1423">
        <w:rPr>
          <w:sz w:val="24"/>
          <w:szCs w:val="24"/>
        </w:rPr>
        <w:t>,</w:t>
      </w:r>
      <w:r w:rsidR="00A90378">
        <w:rPr>
          <w:sz w:val="24"/>
          <w:szCs w:val="24"/>
        </w:rPr>
        <w:t xml:space="preserve"> </w:t>
      </w:r>
      <w:r w:rsidR="00F656A0">
        <w:rPr>
          <w:sz w:val="24"/>
          <w:szCs w:val="24"/>
        </w:rPr>
        <w:t xml:space="preserve">ligesom </w:t>
      </w:r>
      <w:r>
        <w:rPr>
          <w:sz w:val="24"/>
          <w:szCs w:val="24"/>
        </w:rPr>
        <w:t>tankegangen</w:t>
      </w:r>
      <w:r w:rsidR="00F656A0">
        <w:rPr>
          <w:sz w:val="24"/>
          <w:szCs w:val="24"/>
        </w:rPr>
        <w:t xml:space="preserve"> generelt er i overensstemmelse med specialets systemiske grundsyn.</w:t>
      </w:r>
    </w:p>
    <w:p w:rsidR="008F31F6" w:rsidRDefault="0017432A" w:rsidP="00CF4D47">
      <w:pPr>
        <w:pStyle w:val="Overskrift4"/>
        <w:spacing w:line="360" w:lineRule="auto"/>
        <w:jc w:val="both"/>
      </w:pPr>
      <w:r>
        <w:lastRenderedPageBreak/>
        <w:t>3.3.3.1</w:t>
      </w:r>
      <w:r w:rsidR="00FB6885">
        <w:t xml:space="preserve"> </w:t>
      </w:r>
      <w:r w:rsidR="008F31F6" w:rsidRPr="008F31F6">
        <w:t>Empiriske og hypotetiske konstruktioner</w:t>
      </w:r>
    </w:p>
    <w:p w:rsidR="008F31F6" w:rsidRDefault="00F3420E" w:rsidP="008F31F6">
      <w:pPr>
        <w:spacing w:line="360" w:lineRule="auto"/>
        <w:jc w:val="both"/>
        <w:rPr>
          <w:sz w:val="24"/>
          <w:szCs w:val="24"/>
        </w:rPr>
      </w:pPr>
      <w:r>
        <w:rPr>
          <w:sz w:val="24"/>
          <w:szCs w:val="24"/>
        </w:rPr>
        <w:t>Den</w:t>
      </w:r>
      <w:r w:rsidR="008F31F6">
        <w:rPr>
          <w:sz w:val="24"/>
          <w:szCs w:val="24"/>
        </w:rPr>
        <w:t xml:space="preserve"> anvendte </w:t>
      </w:r>
      <w:r>
        <w:rPr>
          <w:sz w:val="24"/>
          <w:szCs w:val="24"/>
        </w:rPr>
        <w:t>litteratur</w:t>
      </w:r>
      <w:r w:rsidR="008F31F6">
        <w:rPr>
          <w:sz w:val="24"/>
          <w:szCs w:val="24"/>
        </w:rPr>
        <w:t xml:space="preserve"> kan i første omgang betragtes som </w:t>
      </w:r>
      <w:r w:rsidR="00B07123" w:rsidRPr="00CA5D4E">
        <w:rPr>
          <w:i/>
          <w:sz w:val="24"/>
          <w:szCs w:val="24"/>
        </w:rPr>
        <w:t>min</w:t>
      </w:r>
      <w:r w:rsidR="008F31F6">
        <w:rPr>
          <w:sz w:val="24"/>
          <w:szCs w:val="24"/>
        </w:rPr>
        <w:t xml:space="preserve"> selekterede reduktion af </w:t>
      </w:r>
      <w:proofErr w:type="spellStart"/>
      <w:r w:rsidR="008F31F6">
        <w:rPr>
          <w:sz w:val="24"/>
          <w:szCs w:val="24"/>
        </w:rPr>
        <w:t>omverdenskompleksitet</w:t>
      </w:r>
      <w:proofErr w:type="spellEnd"/>
      <w:r w:rsidR="0017432A">
        <w:rPr>
          <w:sz w:val="24"/>
          <w:szCs w:val="24"/>
        </w:rPr>
        <w:t>,</w:t>
      </w:r>
      <w:r w:rsidR="008F31F6">
        <w:rPr>
          <w:sz w:val="24"/>
          <w:szCs w:val="24"/>
        </w:rPr>
        <w:t xml:space="preserve"> på b</w:t>
      </w:r>
      <w:r>
        <w:rPr>
          <w:sz w:val="24"/>
          <w:szCs w:val="24"/>
        </w:rPr>
        <w:t xml:space="preserve">aggrund af </w:t>
      </w:r>
      <w:r w:rsidR="00CA5D4E" w:rsidRPr="00CA5D4E">
        <w:rPr>
          <w:i/>
          <w:sz w:val="24"/>
          <w:szCs w:val="24"/>
        </w:rPr>
        <w:t>min</w:t>
      </w:r>
      <w:r>
        <w:rPr>
          <w:sz w:val="24"/>
          <w:szCs w:val="24"/>
        </w:rPr>
        <w:t xml:space="preserve"> </w:t>
      </w:r>
      <w:r w:rsidR="00B07123">
        <w:rPr>
          <w:sz w:val="24"/>
          <w:szCs w:val="24"/>
        </w:rPr>
        <w:t>medbragte</w:t>
      </w:r>
      <w:r w:rsidR="00CA5D4E">
        <w:rPr>
          <w:sz w:val="24"/>
          <w:szCs w:val="24"/>
        </w:rPr>
        <w:t xml:space="preserve"> </w:t>
      </w:r>
      <w:r w:rsidR="008F31F6">
        <w:rPr>
          <w:sz w:val="24"/>
          <w:szCs w:val="24"/>
        </w:rPr>
        <w:t xml:space="preserve">kompleksitet. </w:t>
      </w:r>
      <w:r w:rsidR="00872C67">
        <w:rPr>
          <w:sz w:val="24"/>
          <w:szCs w:val="24"/>
        </w:rPr>
        <w:t xml:space="preserve">På samme måde er </w:t>
      </w:r>
      <w:r w:rsidR="00B07123">
        <w:rPr>
          <w:sz w:val="24"/>
          <w:szCs w:val="24"/>
        </w:rPr>
        <w:t>den</w:t>
      </w:r>
      <w:r w:rsidR="0017432A">
        <w:rPr>
          <w:sz w:val="24"/>
          <w:szCs w:val="24"/>
        </w:rPr>
        <w:t xml:space="preserve"> aktualiserede fortolkning</w:t>
      </w:r>
      <w:r w:rsidR="00872C67">
        <w:rPr>
          <w:sz w:val="24"/>
          <w:szCs w:val="24"/>
        </w:rPr>
        <w:t xml:space="preserve"> af teksterne kompleksitetsreducerende</w:t>
      </w:r>
      <w:r w:rsidR="00B07123">
        <w:rPr>
          <w:sz w:val="24"/>
          <w:szCs w:val="24"/>
        </w:rPr>
        <w:t xml:space="preserve"> både</w:t>
      </w:r>
      <w:r w:rsidR="00872C67">
        <w:rPr>
          <w:sz w:val="24"/>
          <w:szCs w:val="24"/>
        </w:rPr>
        <w:t xml:space="preserve"> i forhold til mit kompleksitetsniveau og i forhold til tekste</w:t>
      </w:r>
      <w:r w:rsidR="0017432A">
        <w:rPr>
          <w:sz w:val="24"/>
          <w:szCs w:val="24"/>
        </w:rPr>
        <w:t>r</w:t>
      </w:r>
      <w:r w:rsidR="00872C67">
        <w:rPr>
          <w:sz w:val="24"/>
          <w:szCs w:val="24"/>
        </w:rPr>
        <w:t>n</w:t>
      </w:r>
      <w:r w:rsidR="0017432A">
        <w:rPr>
          <w:sz w:val="24"/>
          <w:szCs w:val="24"/>
        </w:rPr>
        <w:t>e</w:t>
      </w:r>
      <w:r w:rsidR="00872C67">
        <w:rPr>
          <w:sz w:val="24"/>
          <w:szCs w:val="24"/>
        </w:rPr>
        <w:t xml:space="preserve">s mulighedshorisont. </w:t>
      </w:r>
      <w:r w:rsidR="0017432A">
        <w:rPr>
          <w:sz w:val="24"/>
          <w:szCs w:val="24"/>
        </w:rPr>
        <w:t>O</w:t>
      </w:r>
      <w:r w:rsidR="00CA5D4E">
        <w:rPr>
          <w:sz w:val="24"/>
          <w:szCs w:val="24"/>
        </w:rPr>
        <w:t xml:space="preserve">psamlende </w:t>
      </w:r>
      <w:r w:rsidR="0017432A">
        <w:rPr>
          <w:sz w:val="24"/>
          <w:szCs w:val="24"/>
        </w:rPr>
        <w:t xml:space="preserve">kan det derfor </w:t>
      </w:r>
      <w:r w:rsidR="00CA5D4E">
        <w:rPr>
          <w:sz w:val="24"/>
          <w:szCs w:val="24"/>
        </w:rPr>
        <w:t>sige</w:t>
      </w:r>
      <w:r w:rsidR="0017432A">
        <w:rPr>
          <w:sz w:val="24"/>
          <w:szCs w:val="24"/>
        </w:rPr>
        <w:t>s</w:t>
      </w:r>
      <w:r w:rsidR="00CA5D4E">
        <w:rPr>
          <w:sz w:val="24"/>
          <w:szCs w:val="24"/>
        </w:rPr>
        <w:t xml:space="preserve">, </w:t>
      </w:r>
      <w:proofErr w:type="gramStart"/>
      <w:r w:rsidR="00CA5D4E">
        <w:rPr>
          <w:sz w:val="24"/>
          <w:szCs w:val="24"/>
        </w:rPr>
        <w:t>at</w:t>
      </w:r>
      <w:proofErr w:type="gramEnd"/>
      <w:r w:rsidR="00CA5D4E">
        <w:rPr>
          <w:sz w:val="24"/>
          <w:szCs w:val="24"/>
        </w:rPr>
        <w:t xml:space="preserve"> </w:t>
      </w:r>
      <w:proofErr w:type="gramStart"/>
      <w:r w:rsidR="00421765">
        <w:rPr>
          <w:sz w:val="24"/>
          <w:szCs w:val="24"/>
        </w:rPr>
        <w:t>i</w:t>
      </w:r>
      <w:proofErr w:type="gramEnd"/>
      <w:r w:rsidR="00421765">
        <w:rPr>
          <w:sz w:val="24"/>
          <w:szCs w:val="24"/>
        </w:rPr>
        <w:t xml:space="preserve"> den operative konstruktivis</w:t>
      </w:r>
      <w:r w:rsidR="0081450E">
        <w:rPr>
          <w:sz w:val="24"/>
          <w:szCs w:val="24"/>
        </w:rPr>
        <w:t xml:space="preserve">tiske hermeneutik </w:t>
      </w:r>
      <w:r w:rsidR="00421765">
        <w:rPr>
          <w:sz w:val="24"/>
          <w:szCs w:val="24"/>
        </w:rPr>
        <w:t xml:space="preserve">er </w:t>
      </w:r>
      <w:r w:rsidR="00421765">
        <w:rPr>
          <w:i/>
          <w:sz w:val="24"/>
          <w:szCs w:val="24"/>
        </w:rPr>
        <w:t>m</w:t>
      </w:r>
      <w:r w:rsidR="00A528DF">
        <w:rPr>
          <w:i/>
          <w:sz w:val="24"/>
          <w:szCs w:val="24"/>
        </w:rPr>
        <w:t>ening en konstruktion, der er afhængig af en iagttager</w:t>
      </w:r>
      <w:r w:rsidR="00872C67">
        <w:rPr>
          <w:sz w:val="24"/>
          <w:szCs w:val="24"/>
        </w:rPr>
        <w:t xml:space="preserve"> </w:t>
      </w:r>
      <w:r w:rsidR="00A528DF">
        <w:rPr>
          <w:sz w:val="24"/>
          <w:szCs w:val="24"/>
        </w:rPr>
        <w:t>(ibid.:334</w:t>
      </w:r>
      <w:r w:rsidR="00421765">
        <w:rPr>
          <w:sz w:val="24"/>
          <w:szCs w:val="24"/>
        </w:rPr>
        <w:t>).</w:t>
      </w:r>
    </w:p>
    <w:p w:rsidR="0018110E" w:rsidRDefault="0017432A" w:rsidP="00CF4D47">
      <w:pPr>
        <w:pStyle w:val="Overskrift4"/>
        <w:spacing w:line="360" w:lineRule="auto"/>
        <w:jc w:val="both"/>
      </w:pPr>
      <w:r>
        <w:t xml:space="preserve">3.3.3.2 </w:t>
      </w:r>
      <w:r w:rsidR="0018110E">
        <w:t>Analysetrinene</w:t>
      </w:r>
    </w:p>
    <w:p w:rsidR="00421765" w:rsidRDefault="00CA5D4E" w:rsidP="00421765">
      <w:pPr>
        <w:spacing w:line="360" w:lineRule="auto"/>
        <w:jc w:val="both"/>
        <w:rPr>
          <w:sz w:val="24"/>
          <w:szCs w:val="24"/>
        </w:rPr>
      </w:pPr>
      <w:r>
        <w:rPr>
          <w:sz w:val="24"/>
          <w:szCs w:val="24"/>
        </w:rPr>
        <w:t>Dette afsnit skildrer</w:t>
      </w:r>
      <w:r w:rsidR="00297C17">
        <w:rPr>
          <w:sz w:val="24"/>
          <w:szCs w:val="24"/>
        </w:rPr>
        <w:t xml:space="preserve"> analysemetodens nøglebegreber om empirisk og hypotetisk konstruktion qua en eksemplificeret gennemgang af Rasmussens fortolkning af empiriske resultater. </w:t>
      </w:r>
      <w:r>
        <w:rPr>
          <w:sz w:val="24"/>
          <w:szCs w:val="24"/>
        </w:rPr>
        <w:t>Analysen i</w:t>
      </w:r>
      <w:r w:rsidR="00297C17">
        <w:rPr>
          <w:sz w:val="24"/>
          <w:szCs w:val="24"/>
        </w:rPr>
        <w:t>ndde</w:t>
      </w:r>
      <w:r>
        <w:rPr>
          <w:sz w:val="24"/>
          <w:szCs w:val="24"/>
        </w:rPr>
        <w:t>les</w:t>
      </w:r>
      <w:r w:rsidR="00297C17">
        <w:rPr>
          <w:sz w:val="24"/>
          <w:szCs w:val="24"/>
        </w:rPr>
        <w:t xml:space="preserve"> i tre trin</w:t>
      </w:r>
      <w:r w:rsidR="00326D2D">
        <w:rPr>
          <w:sz w:val="24"/>
          <w:szCs w:val="24"/>
        </w:rPr>
        <w:t>, der i min</w:t>
      </w:r>
      <w:r w:rsidR="00421765">
        <w:rPr>
          <w:sz w:val="24"/>
          <w:szCs w:val="24"/>
        </w:rPr>
        <w:t xml:space="preserve"> </w:t>
      </w:r>
      <w:r w:rsidR="00326D2D">
        <w:rPr>
          <w:sz w:val="24"/>
          <w:szCs w:val="24"/>
        </w:rPr>
        <w:t>forenklede</w:t>
      </w:r>
      <w:r w:rsidR="00421765">
        <w:rPr>
          <w:sz w:val="24"/>
          <w:szCs w:val="24"/>
        </w:rPr>
        <w:t xml:space="preserve"> udgave </w:t>
      </w:r>
      <w:r w:rsidR="00326D2D">
        <w:rPr>
          <w:sz w:val="24"/>
          <w:szCs w:val="24"/>
        </w:rPr>
        <w:t>tage</w:t>
      </w:r>
      <w:r w:rsidR="008E331C">
        <w:rPr>
          <w:sz w:val="24"/>
          <w:szCs w:val="24"/>
        </w:rPr>
        <w:t>r</w:t>
      </w:r>
      <w:r w:rsidR="00326D2D">
        <w:rPr>
          <w:sz w:val="24"/>
          <w:szCs w:val="24"/>
        </w:rPr>
        <w:t xml:space="preserve"> sig således ud</w:t>
      </w:r>
      <w:r w:rsidR="00F3420E">
        <w:rPr>
          <w:sz w:val="24"/>
          <w:szCs w:val="24"/>
        </w:rPr>
        <w:t>:</w:t>
      </w:r>
    </w:p>
    <w:p w:rsidR="00421765" w:rsidRDefault="00421765" w:rsidP="00421765">
      <w:pPr>
        <w:spacing w:line="360" w:lineRule="auto"/>
        <w:jc w:val="both"/>
        <w:rPr>
          <w:sz w:val="24"/>
          <w:szCs w:val="24"/>
        </w:rPr>
      </w:pPr>
      <w:r w:rsidRPr="00F3420E">
        <w:rPr>
          <w:b/>
          <w:sz w:val="24"/>
          <w:szCs w:val="24"/>
        </w:rPr>
        <w:t>På det første trin</w:t>
      </w:r>
      <w:r>
        <w:rPr>
          <w:sz w:val="24"/>
          <w:szCs w:val="24"/>
        </w:rPr>
        <w:t xml:space="preserve"> læses </w:t>
      </w:r>
      <w:r w:rsidR="00D1724E">
        <w:rPr>
          <w:sz w:val="24"/>
          <w:szCs w:val="24"/>
        </w:rPr>
        <w:t>tekste</w:t>
      </w:r>
      <w:r w:rsidR="00F3420E">
        <w:rPr>
          <w:sz w:val="24"/>
          <w:szCs w:val="24"/>
        </w:rPr>
        <w:t>r</w:t>
      </w:r>
      <w:r w:rsidR="00D1724E">
        <w:rPr>
          <w:sz w:val="24"/>
          <w:szCs w:val="24"/>
        </w:rPr>
        <w:t>n</w:t>
      </w:r>
      <w:r w:rsidR="00F3420E">
        <w:rPr>
          <w:sz w:val="24"/>
          <w:szCs w:val="24"/>
        </w:rPr>
        <w:t>e</w:t>
      </w:r>
      <w:r w:rsidR="00D1724E">
        <w:rPr>
          <w:sz w:val="24"/>
          <w:szCs w:val="24"/>
        </w:rPr>
        <w:t>s</w:t>
      </w:r>
      <w:r>
        <w:rPr>
          <w:sz w:val="24"/>
          <w:szCs w:val="24"/>
        </w:rPr>
        <w:t xml:space="preserve"> </w:t>
      </w:r>
      <w:r w:rsidR="00326D2D">
        <w:rPr>
          <w:sz w:val="24"/>
          <w:szCs w:val="24"/>
        </w:rPr>
        <w:t xml:space="preserve">empiriske </w:t>
      </w:r>
      <w:r>
        <w:rPr>
          <w:sz w:val="24"/>
          <w:szCs w:val="24"/>
        </w:rPr>
        <w:t xml:space="preserve">data – som naturligvis </w:t>
      </w:r>
      <w:r w:rsidR="00D1724E">
        <w:rPr>
          <w:sz w:val="24"/>
          <w:szCs w:val="24"/>
        </w:rPr>
        <w:t xml:space="preserve">i en </w:t>
      </w:r>
      <w:proofErr w:type="spellStart"/>
      <w:r w:rsidR="00D1724E">
        <w:rPr>
          <w:sz w:val="24"/>
          <w:szCs w:val="24"/>
        </w:rPr>
        <w:t>luhmannsk</w:t>
      </w:r>
      <w:proofErr w:type="spellEnd"/>
      <w:r w:rsidR="00D1724E">
        <w:rPr>
          <w:sz w:val="24"/>
          <w:szCs w:val="24"/>
        </w:rPr>
        <w:t xml:space="preserve"> sammenhæng</w:t>
      </w:r>
      <w:r>
        <w:rPr>
          <w:sz w:val="24"/>
          <w:szCs w:val="24"/>
        </w:rPr>
        <w:t xml:space="preserve"> må forstås som </w:t>
      </w:r>
      <w:r w:rsidRPr="00DF43C8">
        <w:rPr>
          <w:i/>
          <w:sz w:val="24"/>
          <w:szCs w:val="24"/>
        </w:rPr>
        <w:t>kommunikation</w:t>
      </w:r>
      <w:r>
        <w:rPr>
          <w:sz w:val="24"/>
          <w:szCs w:val="24"/>
        </w:rPr>
        <w:t xml:space="preserve"> (ibid.) </w:t>
      </w:r>
      <w:r w:rsidR="0081450E">
        <w:rPr>
          <w:sz w:val="24"/>
          <w:szCs w:val="24"/>
        </w:rPr>
        <w:t xml:space="preserve">– ud fra fortolkerens udvalgte </w:t>
      </w:r>
      <w:proofErr w:type="spellStart"/>
      <w:r w:rsidR="0081450E" w:rsidRPr="0081450E">
        <w:rPr>
          <w:i/>
          <w:sz w:val="24"/>
          <w:szCs w:val="24"/>
        </w:rPr>
        <w:t>ledeforskelle</w:t>
      </w:r>
      <w:proofErr w:type="spellEnd"/>
      <w:r>
        <w:rPr>
          <w:sz w:val="24"/>
          <w:szCs w:val="24"/>
        </w:rPr>
        <w:t xml:space="preserve">. </w:t>
      </w:r>
      <w:r w:rsidR="0081450E">
        <w:rPr>
          <w:sz w:val="24"/>
          <w:szCs w:val="24"/>
        </w:rPr>
        <w:t xml:space="preserve">Disse </w:t>
      </w:r>
      <w:proofErr w:type="spellStart"/>
      <w:r w:rsidR="0081450E">
        <w:rPr>
          <w:sz w:val="24"/>
          <w:szCs w:val="24"/>
        </w:rPr>
        <w:t>l</w:t>
      </w:r>
      <w:r w:rsidR="00D1724E">
        <w:rPr>
          <w:sz w:val="24"/>
          <w:szCs w:val="24"/>
        </w:rPr>
        <w:t>edeforskelle</w:t>
      </w:r>
      <w:proofErr w:type="spellEnd"/>
      <w:r w:rsidR="00D1724E">
        <w:rPr>
          <w:sz w:val="24"/>
          <w:szCs w:val="24"/>
        </w:rPr>
        <w:t xml:space="preserve"> kan </w:t>
      </w:r>
      <w:r w:rsidR="0081450E">
        <w:rPr>
          <w:sz w:val="24"/>
          <w:szCs w:val="24"/>
        </w:rPr>
        <w:t>her</w:t>
      </w:r>
      <w:r w:rsidR="00326D2D">
        <w:rPr>
          <w:sz w:val="24"/>
          <w:szCs w:val="24"/>
        </w:rPr>
        <w:t xml:space="preserve"> </w:t>
      </w:r>
      <w:r w:rsidR="00D1724E">
        <w:rPr>
          <w:sz w:val="24"/>
          <w:szCs w:val="24"/>
        </w:rPr>
        <w:t xml:space="preserve">forklares som </w:t>
      </w:r>
      <w:r w:rsidR="00326D2D">
        <w:rPr>
          <w:sz w:val="24"/>
          <w:szCs w:val="24"/>
        </w:rPr>
        <w:t xml:space="preserve">sensitive </w:t>
      </w:r>
      <w:proofErr w:type="spellStart"/>
      <w:r w:rsidR="00D1724E">
        <w:rPr>
          <w:sz w:val="24"/>
          <w:szCs w:val="24"/>
        </w:rPr>
        <w:t>intentionalitet</w:t>
      </w:r>
      <w:r w:rsidR="00326D2D">
        <w:rPr>
          <w:sz w:val="24"/>
          <w:szCs w:val="24"/>
        </w:rPr>
        <w:t>er</w:t>
      </w:r>
      <w:proofErr w:type="spellEnd"/>
      <w:r w:rsidR="00D1724E">
        <w:rPr>
          <w:sz w:val="24"/>
          <w:szCs w:val="24"/>
        </w:rPr>
        <w:t xml:space="preserve">, der </w:t>
      </w:r>
      <w:r w:rsidR="00326D2D">
        <w:rPr>
          <w:sz w:val="24"/>
          <w:szCs w:val="24"/>
        </w:rPr>
        <w:t>styrer</w:t>
      </w:r>
      <w:r w:rsidR="00D1724E">
        <w:rPr>
          <w:sz w:val="24"/>
          <w:szCs w:val="24"/>
        </w:rPr>
        <w:t xml:space="preserve"> iagttagelsen mod </w:t>
      </w:r>
      <w:r w:rsidR="00326D2D">
        <w:rPr>
          <w:sz w:val="24"/>
          <w:szCs w:val="24"/>
        </w:rPr>
        <w:t xml:space="preserve">de </w:t>
      </w:r>
      <w:r w:rsidR="00D1724E">
        <w:rPr>
          <w:sz w:val="24"/>
          <w:szCs w:val="24"/>
        </w:rPr>
        <w:t>aspekter af teksten</w:t>
      </w:r>
      <w:r w:rsidR="00326D2D">
        <w:rPr>
          <w:sz w:val="24"/>
          <w:szCs w:val="24"/>
        </w:rPr>
        <w:t>,</w:t>
      </w:r>
      <w:r w:rsidR="00D1724E">
        <w:rPr>
          <w:sz w:val="24"/>
          <w:szCs w:val="24"/>
        </w:rPr>
        <w:t xml:space="preserve"> som har interesse for problemformulering</w:t>
      </w:r>
      <w:r w:rsidR="00CA5D4E">
        <w:rPr>
          <w:sz w:val="24"/>
          <w:szCs w:val="24"/>
        </w:rPr>
        <w:t>en</w:t>
      </w:r>
      <w:r w:rsidR="00D1724E">
        <w:rPr>
          <w:sz w:val="24"/>
          <w:szCs w:val="24"/>
        </w:rPr>
        <w:t xml:space="preserve">. </w:t>
      </w:r>
      <w:r>
        <w:rPr>
          <w:sz w:val="24"/>
          <w:szCs w:val="24"/>
        </w:rPr>
        <w:t xml:space="preserve">Denne forskelssættende iagttagelse har </w:t>
      </w:r>
      <w:r w:rsidR="00D1724E">
        <w:rPr>
          <w:sz w:val="24"/>
          <w:szCs w:val="24"/>
        </w:rPr>
        <w:t xml:space="preserve">derfor </w:t>
      </w:r>
      <w:r w:rsidR="006060BE">
        <w:rPr>
          <w:sz w:val="24"/>
          <w:szCs w:val="24"/>
        </w:rPr>
        <w:t xml:space="preserve">her </w:t>
      </w:r>
      <w:r>
        <w:rPr>
          <w:sz w:val="24"/>
          <w:szCs w:val="24"/>
        </w:rPr>
        <w:t xml:space="preserve">til hensigt at reducere kompleksitet </w:t>
      </w:r>
      <w:r w:rsidR="00D1724E">
        <w:rPr>
          <w:sz w:val="24"/>
          <w:szCs w:val="24"/>
        </w:rPr>
        <w:t xml:space="preserve">gennem aktualisering af tekstsekvenser, der </w:t>
      </w:r>
      <w:r w:rsidR="00CA5D4E">
        <w:rPr>
          <w:sz w:val="24"/>
          <w:szCs w:val="24"/>
        </w:rPr>
        <w:t>indeholder</w:t>
      </w:r>
      <w:r w:rsidR="00D1724E">
        <w:rPr>
          <w:sz w:val="24"/>
          <w:szCs w:val="24"/>
        </w:rPr>
        <w:t xml:space="preserve"> </w:t>
      </w:r>
      <w:r w:rsidR="00CA5D4E">
        <w:rPr>
          <w:sz w:val="24"/>
          <w:szCs w:val="24"/>
        </w:rPr>
        <w:t xml:space="preserve">aktuelle </w:t>
      </w:r>
      <w:r w:rsidR="00D1724E">
        <w:rPr>
          <w:sz w:val="24"/>
          <w:szCs w:val="24"/>
        </w:rPr>
        <w:t xml:space="preserve">nøglebegreber som </w:t>
      </w:r>
      <w:r w:rsidR="0017432A">
        <w:rPr>
          <w:sz w:val="24"/>
          <w:szCs w:val="24"/>
        </w:rPr>
        <w:t>i mit tilfælde fx kunne være</w:t>
      </w:r>
      <w:r w:rsidR="00CA5D4E">
        <w:rPr>
          <w:sz w:val="24"/>
          <w:szCs w:val="24"/>
        </w:rPr>
        <w:t xml:space="preserve"> </w:t>
      </w:r>
      <w:r w:rsidR="008E331C">
        <w:rPr>
          <w:i/>
          <w:sz w:val="24"/>
          <w:szCs w:val="24"/>
        </w:rPr>
        <w:t>klasseledelse</w:t>
      </w:r>
      <w:r w:rsidR="0081450E">
        <w:rPr>
          <w:i/>
          <w:sz w:val="24"/>
          <w:szCs w:val="24"/>
        </w:rPr>
        <w:t xml:space="preserve"> </w:t>
      </w:r>
      <w:r w:rsidR="0081450E">
        <w:rPr>
          <w:sz w:val="24"/>
          <w:szCs w:val="24"/>
        </w:rPr>
        <w:t>og</w:t>
      </w:r>
      <w:r w:rsidR="006060BE">
        <w:rPr>
          <w:i/>
          <w:sz w:val="24"/>
          <w:szCs w:val="24"/>
        </w:rPr>
        <w:t xml:space="preserve"> </w:t>
      </w:r>
      <w:r w:rsidR="00CA5D4E">
        <w:rPr>
          <w:i/>
          <w:sz w:val="24"/>
          <w:szCs w:val="24"/>
        </w:rPr>
        <w:t>systemisk coaching</w:t>
      </w:r>
      <w:r w:rsidR="00D1724E">
        <w:rPr>
          <w:sz w:val="24"/>
          <w:szCs w:val="24"/>
        </w:rPr>
        <w:t xml:space="preserve">. </w:t>
      </w:r>
      <w:r w:rsidR="00A0421A">
        <w:rPr>
          <w:sz w:val="24"/>
          <w:szCs w:val="24"/>
        </w:rPr>
        <w:t>Tekstens information</w:t>
      </w:r>
      <w:r w:rsidR="00297C17">
        <w:rPr>
          <w:sz w:val="24"/>
          <w:szCs w:val="24"/>
        </w:rPr>
        <w:t xml:space="preserve"> konstrueres altså især på baggrund af de ovennævnte nøglebegreber</w:t>
      </w:r>
      <w:r w:rsidR="0018110E">
        <w:rPr>
          <w:sz w:val="24"/>
          <w:szCs w:val="24"/>
        </w:rPr>
        <w:t>,</w:t>
      </w:r>
      <w:r w:rsidR="00297C17">
        <w:rPr>
          <w:sz w:val="24"/>
          <w:szCs w:val="24"/>
        </w:rPr>
        <w:t xml:space="preserve"> og er altså </w:t>
      </w:r>
      <w:r w:rsidR="00CA5D4E">
        <w:rPr>
          <w:sz w:val="24"/>
          <w:szCs w:val="24"/>
        </w:rPr>
        <w:t>hverken</w:t>
      </w:r>
      <w:r w:rsidR="00297C17">
        <w:rPr>
          <w:sz w:val="24"/>
          <w:szCs w:val="24"/>
        </w:rPr>
        <w:t xml:space="preserve"> forudsætningsløs eller tilfældighedsbåret. </w:t>
      </w:r>
      <w:r>
        <w:rPr>
          <w:sz w:val="24"/>
          <w:szCs w:val="24"/>
        </w:rPr>
        <w:t xml:space="preserve">Rasmussen (ibid.:346) kalder operationerne på trin 1 for en </w:t>
      </w:r>
      <w:r>
        <w:rPr>
          <w:i/>
          <w:sz w:val="24"/>
          <w:szCs w:val="24"/>
        </w:rPr>
        <w:t xml:space="preserve">forstående deskription </w:t>
      </w:r>
      <w:r>
        <w:rPr>
          <w:sz w:val="24"/>
          <w:szCs w:val="24"/>
        </w:rPr>
        <w:t xml:space="preserve">eller en </w:t>
      </w:r>
      <w:r>
        <w:rPr>
          <w:i/>
          <w:sz w:val="24"/>
          <w:szCs w:val="24"/>
        </w:rPr>
        <w:t xml:space="preserve">empirisk konstruktion </w:t>
      </w:r>
      <w:r>
        <w:rPr>
          <w:sz w:val="24"/>
          <w:szCs w:val="24"/>
        </w:rPr>
        <w:t>for med sit sprogbrug at tydeliggøre, at empiri ikke må forveksles med objektiv virkelighed, men netop altid er en selekteret og konstrueret virkelighed.</w:t>
      </w:r>
    </w:p>
    <w:p w:rsidR="00421765" w:rsidRDefault="00421765" w:rsidP="00421765">
      <w:pPr>
        <w:spacing w:line="360" w:lineRule="auto"/>
        <w:jc w:val="both"/>
        <w:rPr>
          <w:sz w:val="24"/>
          <w:szCs w:val="24"/>
        </w:rPr>
      </w:pPr>
      <w:r w:rsidRPr="006060BE">
        <w:rPr>
          <w:b/>
          <w:sz w:val="24"/>
          <w:szCs w:val="24"/>
        </w:rPr>
        <w:t>På trin 2</w:t>
      </w:r>
      <w:r>
        <w:rPr>
          <w:sz w:val="24"/>
          <w:szCs w:val="24"/>
        </w:rPr>
        <w:t xml:space="preserve"> handler det om, hvordan den empiriske konstruktion af </w:t>
      </w:r>
      <w:r w:rsidR="00F904BA">
        <w:rPr>
          <w:sz w:val="24"/>
          <w:szCs w:val="24"/>
        </w:rPr>
        <w:t xml:space="preserve">nøglebegreberne </w:t>
      </w:r>
      <w:r>
        <w:rPr>
          <w:sz w:val="24"/>
          <w:szCs w:val="24"/>
        </w:rPr>
        <w:t xml:space="preserve">skal benævnes. Her nytter det ikke længere at gå tilbage til </w:t>
      </w:r>
      <w:r w:rsidR="00ED4799">
        <w:rPr>
          <w:sz w:val="24"/>
          <w:szCs w:val="24"/>
        </w:rPr>
        <w:t>teksten</w:t>
      </w:r>
      <w:r>
        <w:rPr>
          <w:sz w:val="24"/>
          <w:szCs w:val="24"/>
        </w:rPr>
        <w:t xml:space="preserve">, da det alene er op til </w:t>
      </w:r>
      <w:r w:rsidR="00F904BA">
        <w:rPr>
          <w:sz w:val="24"/>
          <w:szCs w:val="24"/>
        </w:rPr>
        <w:t>fortolkeren</w:t>
      </w:r>
      <w:r>
        <w:rPr>
          <w:sz w:val="24"/>
          <w:szCs w:val="24"/>
        </w:rPr>
        <w:t xml:space="preserve"> at afgøre om et udsagn omfattes af en af </w:t>
      </w:r>
      <w:proofErr w:type="spellStart"/>
      <w:r>
        <w:rPr>
          <w:sz w:val="24"/>
          <w:szCs w:val="24"/>
        </w:rPr>
        <w:t>ledeforskelle</w:t>
      </w:r>
      <w:r w:rsidR="00A01B63">
        <w:rPr>
          <w:sz w:val="24"/>
          <w:szCs w:val="24"/>
        </w:rPr>
        <w:t>ne</w:t>
      </w:r>
      <w:proofErr w:type="spellEnd"/>
      <w:r>
        <w:rPr>
          <w:sz w:val="24"/>
          <w:szCs w:val="24"/>
        </w:rPr>
        <w:t xml:space="preserve"> eller ej. </w:t>
      </w:r>
      <w:r w:rsidR="00ED4799">
        <w:rPr>
          <w:sz w:val="24"/>
          <w:szCs w:val="24"/>
        </w:rPr>
        <w:t>Tekstens mening bliver derfor identisk</w:t>
      </w:r>
      <w:r>
        <w:rPr>
          <w:sz w:val="24"/>
          <w:szCs w:val="24"/>
        </w:rPr>
        <w:t xml:space="preserve"> med det som </w:t>
      </w:r>
      <w:r w:rsidR="00F904BA">
        <w:rPr>
          <w:sz w:val="24"/>
          <w:szCs w:val="24"/>
        </w:rPr>
        <w:t xml:space="preserve">den </w:t>
      </w:r>
      <w:r>
        <w:rPr>
          <w:sz w:val="24"/>
          <w:szCs w:val="24"/>
        </w:rPr>
        <w:t>fortolke</w:t>
      </w:r>
      <w:r w:rsidR="00F904BA">
        <w:rPr>
          <w:sz w:val="24"/>
          <w:szCs w:val="24"/>
        </w:rPr>
        <w:t xml:space="preserve">nde læser har iagttaget og </w:t>
      </w:r>
      <w:r>
        <w:rPr>
          <w:sz w:val="24"/>
          <w:szCs w:val="24"/>
        </w:rPr>
        <w:t xml:space="preserve">benævnt på baggrund af sine selvreferentielle og </w:t>
      </w:r>
      <w:proofErr w:type="spellStart"/>
      <w:r>
        <w:rPr>
          <w:sz w:val="24"/>
          <w:szCs w:val="24"/>
        </w:rPr>
        <w:t>autopoi</w:t>
      </w:r>
      <w:r w:rsidR="00A0421A">
        <w:rPr>
          <w:sz w:val="24"/>
          <w:szCs w:val="24"/>
        </w:rPr>
        <w:t>e</w:t>
      </w:r>
      <w:r>
        <w:rPr>
          <w:sz w:val="24"/>
          <w:szCs w:val="24"/>
        </w:rPr>
        <w:t>tiske</w:t>
      </w:r>
      <w:proofErr w:type="spellEnd"/>
      <w:r>
        <w:rPr>
          <w:sz w:val="24"/>
          <w:szCs w:val="24"/>
        </w:rPr>
        <w:t xml:space="preserve"> forskelsmarkerende præferencer. Denne proces kalder Rasmussen (ibid.:347) for en </w:t>
      </w:r>
      <w:r>
        <w:rPr>
          <w:i/>
          <w:sz w:val="24"/>
          <w:szCs w:val="24"/>
        </w:rPr>
        <w:t>hypotetisk konstruktion</w:t>
      </w:r>
      <w:r>
        <w:rPr>
          <w:sz w:val="24"/>
          <w:szCs w:val="24"/>
        </w:rPr>
        <w:t xml:space="preserve">, og igen henviser ordvalget til, at der ikke er tale om en objektiv sandhed om det analyserede, men netop en kvalificeret hypotese. Førsteordensiagttagelsen på trin 1 har </w:t>
      </w:r>
      <w:r>
        <w:rPr>
          <w:sz w:val="24"/>
          <w:szCs w:val="24"/>
        </w:rPr>
        <w:lastRenderedPageBreak/>
        <w:t xml:space="preserve">altså en dataselekterende hensigt, mens trin 2 underlægger de empirisk konstruerede data en yderligere iagttagelse, som </w:t>
      </w:r>
      <w:r w:rsidR="00F904BA">
        <w:rPr>
          <w:sz w:val="24"/>
          <w:szCs w:val="24"/>
        </w:rPr>
        <w:t xml:space="preserve">i dette tilfælde </w:t>
      </w:r>
      <w:r>
        <w:rPr>
          <w:sz w:val="24"/>
          <w:szCs w:val="24"/>
        </w:rPr>
        <w:t xml:space="preserve">er </w:t>
      </w:r>
      <w:r w:rsidR="00F904BA">
        <w:rPr>
          <w:sz w:val="24"/>
          <w:szCs w:val="24"/>
        </w:rPr>
        <w:t xml:space="preserve">min </w:t>
      </w:r>
      <w:r>
        <w:rPr>
          <w:sz w:val="24"/>
          <w:szCs w:val="24"/>
        </w:rPr>
        <w:t xml:space="preserve">fortolkede tilskrivning af </w:t>
      </w:r>
      <w:r w:rsidR="00CA612D">
        <w:rPr>
          <w:sz w:val="24"/>
          <w:szCs w:val="24"/>
        </w:rPr>
        <w:t>mening</w:t>
      </w:r>
      <w:r>
        <w:rPr>
          <w:sz w:val="24"/>
          <w:szCs w:val="24"/>
        </w:rPr>
        <w:t xml:space="preserve"> i forhold til </w:t>
      </w:r>
      <w:r w:rsidR="00F904BA">
        <w:rPr>
          <w:sz w:val="24"/>
          <w:szCs w:val="24"/>
        </w:rPr>
        <w:t>forskerens</w:t>
      </w:r>
      <w:r>
        <w:rPr>
          <w:sz w:val="24"/>
          <w:szCs w:val="24"/>
        </w:rPr>
        <w:t xml:space="preserve"> forskelssætning.</w:t>
      </w:r>
    </w:p>
    <w:p w:rsidR="00F904BA" w:rsidRDefault="00421765" w:rsidP="00421765">
      <w:pPr>
        <w:spacing w:line="360" w:lineRule="auto"/>
        <w:jc w:val="both"/>
        <w:rPr>
          <w:sz w:val="24"/>
          <w:szCs w:val="24"/>
        </w:rPr>
      </w:pPr>
      <w:r w:rsidRPr="006060BE">
        <w:rPr>
          <w:b/>
          <w:sz w:val="24"/>
          <w:szCs w:val="24"/>
        </w:rPr>
        <w:t>På trin 3</w:t>
      </w:r>
      <w:r>
        <w:rPr>
          <w:sz w:val="24"/>
          <w:szCs w:val="24"/>
        </w:rPr>
        <w:t xml:space="preserve"> er det herefter muligt at sammenligne analyseresultaterne fra trin 2 med </w:t>
      </w:r>
      <w:r w:rsidR="00ED4799">
        <w:rPr>
          <w:sz w:val="24"/>
          <w:szCs w:val="24"/>
        </w:rPr>
        <w:t>andres udlægninger</w:t>
      </w:r>
      <w:r>
        <w:rPr>
          <w:sz w:val="24"/>
          <w:szCs w:val="24"/>
        </w:rPr>
        <w:t>, men også her må det bemærkes</w:t>
      </w:r>
      <w:r w:rsidR="00280174">
        <w:rPr>
          <w:sz w:val="24"/>
          <w:szCs w:val="24"/>
        </w:rPr>
        <w:t>,</w:t>
      </w:r>
      <w:r>
        <w:rPr>
          <w:sz w:val="24"/>
          <w:szCs w:val="24"/>
        </w:rPr>
        <w:t xml:space="preserve"> at disse sammenligninger vil være konstruktioner af hypotetisk karakter.</w:t>
      </w:r>
      <w:r w:rsidR="00F904BA">
        <w:rPr>
          <w:sz w:val="24"/>
          <w:szCs w:val="24"/>
        </w:rPr>
        <w:t xml:space="preserve"> </w:t>
      </w:r>
      <w:r w:rsidR="008E331C">
        <w:rPr>
          <w:sz w:val="24"/>
          <w:szCs w:val="24"/>
        </w:rPr>
        <w:t>Disse tre</w:t>
      </w:r>
      <w:r w:rsidR="00F904BA">
        <w:rPr>
          <w:sz w:val="24"/>
          <w:szCs w:val="24"/>
        </w:rPr>
        <w:t xml:space="preserve"> trin henleder på mange måder opmærksomheden på de </w:t>
      </w:r>
      <w:r w:rsidR="002425D4">
        <w:rPr>
          <w:sz w:val="24"/>
          <w:szCs w:val="24"/>
        </w:rPr>
        <w:t xml:space="preserve">indflydelsesrige </w:t>
      </w:r>
      <w:r w:rsidR="00F904BA">
        <w:rPr>
          <w:sz w:val="24"/>
          <w:szCs w:val="24"/>
        </w:rPr>
        <w:t>metaundersøgelser</w:t>
      </w:r>
      <w:r w:rsidR="002425D4">
        <w:rPr>
          <w:sz w:val="24"/>
          <w:szCs w:val="24"/>
        </w:rPr>
        <w:t>,</w:t>
      </w:r>
      <w:r w:rsidR="00F904BA">
        <w:rPr>
          <w:sz w:val="24"/>
          <w:szCs w:val="24"/>
        </w:rPr>
        <w:t xml:space="preserve"> der </w:t>
      </w:r>
      <w:r w:rsidR="002425D4">
        <w:rPr>
          <w:sz w:val="24"/>
          <w:szCs w:val="24"/>
        </w:rPr>
        <w:t>fortolket er fremlagt i hovedafsnittet om empiri</w:t>
      </w:r>
      <w:r w:rsidR="00A01B63">
        <w:rPr>
          <w:sz w:val="24"/>
          <w:szCs w:val="24"/>
        </w:rPr>
        <w:t xml:space="preserve">, som i øvrigt følger efter </w:t>
      </w:r>
      <w:r w:rsidR="008E331C">
        <w:rPr>
          <w:sz w:val="24"/>
          <w:szCs w:val="24"/>
        </w:rPr>
        <w:t>begrebsafklaring</w:t>
      </w:r>
      <w:r w:rsidR="00A01B63">
        <w:rPr>
          <w:sz w:val="24"/>
          <w:szCs w:val="24"/>
        </w:rPr>
        <w:t>en</w:t>
      </w:r>
      <w:r w:rsidR="002425D4">
        <w:rPr>
          <w:sz w:val="24"/>
          <w:szCs w:val="24"/>
        </w:rPr>
        <w:t>.</w:t>
      </w:r>
    </w:p>
    <w:p w:rsidR="00D56DF0" w:rsidRDefault="00CA612D" w:rsidP="00280174">
      <w:pPr>
        <w:pStyle w:val="Overskrift1"/>
        <w:spacing w:before="0" w:line="360" w:lineRule="auto"/>
        <w:jc w:val="both"/>
      </w:pPr>
      <w:bookmarkStart w:id="16" w:name="_Toc376760496"/>
      <w:r>
        <w:t xml:space="preserve">4. </w:t>
      </w:r>
      <w:r w:rsidR="00D56DF0">
        <w:t>Begrebsafklaring</w:t>
      </w:r>
      <w:bookmarkEnd w:id="16"/>
    </w:p>
    <w:p w:rsidR="00D56DF0" w:rsidRDefault="00D56DF0" w:rsidP="00D56DF0">
      <w:pPr>
        <w:spacing w:line="360" w:lineRule="auto"/>
        <w:jc w:val="both"/>
        <w:rPr>
          <w:sz w:val="24"/>
          <w:szCs w:val="24"/>
        </w:rPr>
      </w:pPr>
      <w:r>
        <w:rPr>
          <w:sz w:val="24"/>
          <w:szCs w:val="24"/>
        </w:rPr>
        <w:t xml:space="preserve">I forhold til problemformuleringen fremstår særligt begreberne </w:t>
      </w:r>
      <w:r w:rsidRPr="007A7157">
        <w:rPr>
          <w:i/>
          <w:sz w:val="24"/>
          <w:szCs w:val="24"/>
        </w:rPr>
        <w:t>klasselederskab</w:t>
      </w:r>
      <w:r>
        <w:rPr>
          <w:sz w:val="24"/>
          <w:szCs w:val="24"/>
        </w:rPr>
        <w:t xml:space="preserve"> og </w:t>
      </w:r>
      <w:r>
        <w:rPr>
          <w:i/>
          <w:sz w:val="24"/>
          <w:szCs w:val="24"/>
        </w:rPr>
        <w:t>systemiske coachingbegreber</w:t>
      </w:r>
      <w:r>
        <w:rPr>
          <w:sz w:val="24"/>
          <w:szCs w:val="24"/>
        </w:rPr>
        <w:t xml:space="preserve"> som helt centrale. </w:t>
      </w:r>
      <w:r w:rsidR="00ED4799">
        <w:rPr>
          <w:sz w:val="24"/>
          <w:szCs w:val="24"/>
        </w:rPr>
        <w:t>Forståelsen af klasseledelse er i dette tilf</w:t>
      </w:r>
      <w:r w:rsidR="00CA612D">
        <w:rPr>
          <w:sz w:val="24"/>
          <w:szCs w:val="24"/>
        </w:rPr>
        <w:t>ælde tæt knyttet til forskningsviden</w:t>
      </w:r>
      <w:r w:rsidR="00ED4799">
        <w:rPr>
          <w:sz w:val="24"/>
          <w:szCs w:val="24"/>
        </w:rPr>
        <w:t xml:space="preserve">, mens coachingforståelsen overvejende </w:t>
      </w:r>
      <w:r w:rsidR="00877AA5">
        <w:rPr>
          <w:sz w:val="24"/>
          <w:szCs w:val="24"/>
        </w:rPr>
        <w:t xml:space="preserve">er </w:t>
      </w:r>
      <w:r w:rsidR="00ED4799">
        <w:rPr>
          <w:sz w:val="24"/>
          <w:szCs w:val="24"/>
        </w:rPr>
        <w:t xml:space="preserve">teoretisk. </w:t>
      </w:r>
      <w:r>
        <w:rPr>
          <w:sz w:val="24"/>
          <w:szCs w:val="24"/>
        </w:rPr>
        <w:t xml:space="preserve">Det følgende vil først rumme et </w:t>
      </w:r>
      <w:r w:rsidR="009A11CE">
        <w:rPr>
          <w:sz w:val="24"/>
          <w:szCs w:val="24"/>
        </w:rPr>
        <w:t xml:space="preserve">kort </w:t>
      </w:r>
      <w:r>
        <w:rPr>
          <w:sz w:val="24"/>
          <w:szCs w:val="24"/>
        </w:rPr>
        <w:t xml:space="preserve">afsnit </w:t>
      </w:r>
      <w:r w:rsidR="00F228AE">
        <w:rPr>
          <w:sz w:val="24"/>
          <w:szCs w:val="24"/>
        </w:rPr>
        <w:t>med nedslag i</w:t>
      </w:r>
      <w:r w:rsidR="00CA612D">
        <w:rPr>
          <w:sz w:val="24"/>
          <w:szCs w:val="24"/>
        </w:rPr>
        <w:t xml:space="preserve"> klasseledelse</w:t>
      </w:r>
      <w:r w:rsidR="00F228AE">
        <w:rPr>
          <w:sz w:val="24"/>
          <w:szCs w:val="24"/>
        </w:rPr>
        <w:t>ns genealogi</w:t>
      </w:r>
      <w:r w:rsidR="00CA612D">
        <w:rPr>
          <w:sz w:val="24"/>
          <w:szCs w:val="24"/>
        </w:rPr>
        <w:t xml:space="preserve">. Dette </w:t>
      </w:r>
      <w:r>
        <w:rPr>
          <w:sz w:val="24"/>
          <w:szCs w:val="24"/>
        </w:rPr>
        <w:t>afrundes med aktuel</w:t>
      </w:r>
      <w:r w:rsidR="000D09BB">
        <w:rPr>
          <w:sz w:val="24"/>
          <w:szCs w:val="24"/>
        </w:rPr>
        <w:t>le</w:t>
      </w:r>
      <w:r>
        <w:rPr>
          <w:sz w:val="24"/>
          <w:szCs w:val="24"/>
        </w:rPr>
        <w:t xml:space="preserve"> forståelse</w:t>
      </w:r>
      <w:r w:rsidR="000D09BB">
        <w:rPr>
          <w:sz w:val="24"/>
          <w:szCs w:val="24"/>
        </w:rPr>
        <w:t>r</w:t>
      </w:r>
      <w:r>
        <w:rPr>
          <w:sz w:val="24"/>
          <w:szCs w:val="24"/>
        </w:rPr>
        <w:t xml:space="preserve"> af ledelse som henholdsvis management og </w:t>
      </w:r>
      <w:proofErr w:type="spellStart"/>
      <w:r>
        <w:rPr>
          <w:sz w:val="24"/>
          <w:szCs w:val="24"/>
        </w:rPr>
        <w:t>leade</w:t>
      </w:r>
      <w:r w:rsidR="00D4365E">
        <w:rPr>
          <w:sz w:val="24"/>
          <w:szCs w:val="24"/>
        </w:rPr>
        <w:t>rship</w:t>
      </w:r>
      <w:proofErr w:type="spellEnd"/>
      <w:r w:rsidR="00D4365E">
        <w:rPr>
          <w:sz w:val="24"/>
          <w:szCs w:val="24"/>
        </w:rPr>
        <w:t xml:space="preserve">, hvilket </w:t>
      </w:r>
      <w:r w:rsidR="00CA612D">
        <w:rPr>
          <w:sz w:val="24"/>
          <w:szCs w:val="24"/>
        </w:rPr>
        <w:t xml:space="preserve">endeligt </w:t>
      </w:r>
      <w:r w:rsidR="00D4365E">
        <w:rPr>
          <w:sz w:val="24"/>
          <w:szCs w:val="24"/>
        </w:rPr>
        <w:t>fø</w:t>
      </w:r>
      <w:r w:rsidR="00CA612D">
        <w:rPr>
          <w:sz w:val="24"/>
          <w:szCs w:val="24"/>
        </w:rPr>
        <w:t>rer over i min definition af</w:t>
      </w:r>
      <w:r>
        <w:rPr>
          <w:sz w:val="24"/>
          <w:szCs w:val="24"/>
        </w:rPr>
        <w:t xml:space="preserve"> </w:t>
      </w:r>
      <w:r w:rsidRPr="00DB7D03">
        <w:rPr>
          <w:i/>
          <w:sz w:val="24"/>
          <w:szCs w:val="24"/>
        </w:rPr>
        <w:t>klasselederskab</w:t>
      </w:r>
      <w:r>
        <w:rPr>
          <w:sz w:val="24"/>
          <w:szCs w:val="24"/>
        </w:rPr>
        <w:t>. Hensigten er, at illustrere klasseledelsens udvikling</w:t>
      </w:r>
      <w:r w:rsidR="00D4365E">
        <w:rPr>
          <w:sz w:val="24"/>
          <w:szCs w:val="24"/>
        </w:rPr>
        <w:t>, for herigennem</w:t>
      </w:r>
      <w:r>
        <w:rPr>
          <w:sz w:val="24"/>
          <w:szCs w:val="24"/>
        </w:rPr>
        <w:t xml:space="preserve"> at </w:t>
      </w:r>
      <w:r w:rsidR="00441561">
        <w:rPr>
          <w:sz w:val="24"/>
          <w:szCs w:val="24"/>
        </w:rPr>
        <w:t>vise</w:t>
      </w:r>
      <w:r>
        <w:rPr>
          <w:sz w:val="24"/>
          <w:szCs w:val="24"/>
        </w:rPr>
        <w:t xml:space="preserve">, at også dette fænomens paradigmatiske tidsintervaller indsnævres og accelereres synkront med samfundsudviklingen i øvrigt. Hele begrebsafklaringsdelen afsluttes herefter med en </w:t>
      </w:r>
      <w:r w:rsidR="00894F5D">
        <w:rPr>
          <w:sz w:val="24"/>
          <w:szCs w:val="24"/>
        </w:rPr>
        <w:t xml:space="preserve">ligeledes </w:t>
      </w:r>
      <w:proofErr w:type="spellStart"/>
      <w:r w:rsidR="00D4365E">
        <w:rPr>
          <w:sz w:val="24"/>
          <w:szCs w:val="24"/>
        </w:rPr>
        <w:t>punktueret</w:t>
      </w:r>
      <w:proofErr w:type="spellEnd"/>
      <w:r w:rsidR="00D4365E">
        <w:rPr>
          <w:sz w:val="24"/>
          <w:szCs w:val="24"/>
        </w:rPr>
        <w:t xml:space="preserve"> </w:t>
      </w:r>
      <w:r w:rsidR="00877AA5">
        <w:rPr>
          <w:sz w:val="24"/>
          <w:szCs w:val="24"/>
        </w:rPr>
        <w:t>historisk</w:t>
      </w:r>
      <w:r w:rsidR="00D4365E">
        <w:rPr>
          <w:sz w:val="24"/>
          <w:szCs w:val="24"/>
        </w:rPr>
        <w:t xml:space="preserve"> </w:t>
      </w:r>
      <w:r>
        <w:rPr>
          <w:sz w:val="24"/>
          <w:szCs w:val="24"/>
        </w:rPr>
        <w:t>beskrivelse af coachingfænomenet</w:t>
      </w:r>
      <w:r w:rsidR="00894F5D">
        <w:rPr>
          <w:sz w:val="24"/>
          <w:szCs w:val="24"/>
        </w:rPr>
        <w:t xml:space="preserve">, som fører over i en </w:t>
      </w:r>
      <w:r w:rsidR="00F228AE">
        <w:rPr>
          <w:sz w:val="24"/>
          <w:szCs w:val="24"/>
        </w:rPr>
        <w:t xml:space="preserve">særlig fokusering på </w:t>
      </w:r>
      <w:r w:rsidR="00894F5D">
        <w:rPr>
          <w:sz w:val="24"/>
          <w:szCs w:val="24"/>
        </w:rPr>
        <w:t>s</w:t>
      </w:r>
      <w:r w:rsidR="00F228AE">
        <w:rPr>
          <w:sz w:val="24"/>
          <w:szCs w:val="24"/>
        </w:rPr>
        <w:t>ystemisk</w:t>
      </w:r>
      <w:r>
        <w:rPr>
          <w:sz w:val="24"/>
          <w:szCs w:val="24"/>
        </w:rPr>
        <w:t xml:space="preserve"> </w:t>
      </w:r>
      <w:r w:rsidR="00894F5D">
        <w:rPr>
          <w:sz w:val="24"/>
          <w:szCs w:val="24"/>
        </w:rPr>
        <w:t>coach</w:t>
      </w:r>
      <w:r w:rsidR="00F228AE">
        <w:rPr>
          <w:sz w:val="24"/>
          <w:szCs w:val="24"/>
        </w:rPr>
        <w:t>ing</w:t>
      </w:r>
      <w:r>
        <w:rPr>
          <w:sz w:val="24"/>
          <w:szCs w:val="24"/>
        </w:rPr>
        <w:t>.</w:t>
      </w:r>
    </w:p>
    <w:p w:rsidR="00D56DF0" w:rsidRDefault="00F228AE" w:rsidP="00D56DF0">
      <w:pPr>
        <w:pStyle w:val="Overskrift2"/>
        <w:spacing w:line="360" w:lineRule="auto"/>
        <w:jc w:val="both"/>
      </w:pPr>
      <w:bookmarkStart w:id="17" w:name="_Toc376760497"/>
      <w:r>
        <w:t xml:space="preserve">4.1 </w:t>
      </w:r>
      <w:r w:rsidR="006F1679">
        <w:t>Et historisk blik på klasseledelse</w:t>
      </w:r>
      <w:bookmarkEnd w:id="17"/>
    </w:p>
    <w:p w:rsidR="00D56DF0" w:rsidRPr="00087A93" w:rsidRDefault="00D56DF0" w:rsidP="00D56DF0">
      <w:pPr>
        <w:spacing w:line="360" w:lineRule="auto"/>
        <w:jc w:val="both"/>
        <w:rPr>
          <w:sz w:val="24"/>
          <w:szCs w:val="24"/>
        </w:rPr>
      </w:pPr>
      <w:r>
        <w:rPr>
          <w:sz w:val="24"/>
          <w:szCs w:val="24"/>
        </w:rPr>
        <w:t>Klasseledelse kom først for alvor på den pædagogiske dagsorden for ca. 10 år siden</w:t>
      </w:r>
      <w:r w:rsidR="00880A42">
        <w:rPr>
          <w:sz w:val="24"/>
          <w:szCs w:val="24"/>
        </w:rPr>
        <w:t>,</w:t>
      </w:r>
      <w:r>
        <w:rPr>
          <w:sz w:val="24"/>
          <w:szCs w:val="24"/>
        </w:rPr>
        <w:t xml:space="preserve"> og er derfor på mange måder et nyt fænomen, selv om dets </w:t>
      </w:r>
      <w:r w:rsidR="00D4365E">
        <w:rPr>
          <w:sz w:val="24"/>
          <w:szCs w:val="24"/>
        </w:rPr>
        <w:t xml:space="preserve">næsten </w:t>
      </w:r>
      <w:r>
        <w:rPr>
          <w:sz w:val="24"/>
          <w:szCs w:val="24"/>
        </w:rPr>
        <w:t>tid</w:t>
      </w:r>
      <w:r w:rsidR="00F228AE">
        <w:rPr>
          <w:sz w:val="24"/>
          <w:szCs w:val="24"/>
        </w:rPr>
        <w:t xml:space="preserve">sløse væsen indikerer en slags </w:t>
      </w:r>
      <w:r w:rsidRPr="00F228AE">
        <w:rPr>
          <w:i/>
          <w:sz w:val="24"/>
          <w:szCs w:val="24"/>
        </w:rPr>
        <w:t>gamm</w:t>
      </w:r>
      <w:r w:rsidR="009415AA" w:rsidRPr="00F228AE">
        <w:rPr>
          <w:i/>
          <w:sz w:val="24"/>
          <w:szCs w:val="24"/>
        </w:rPr>
        <w:t>el vin på nye flasker</w:t>
      </w:r>
      <w:r w:rsidR="009415AA">
        <w:rPr>
          <w:sz w:val="24"/>
          <w:szCs w:val="24"/>
        </w:rPr>
        <w:t xml:space="preserve"> (Laursen</w:t>
      </w:r>
      <w:r>
        <w:rPr>
          <w:sz w:val="24"/>
          <w:szCs w:val="24"/>
        </w:rPr>
        <w:t xml:space="preserve"> 2008:27). Klasseledelse kan i dag ikke blot reduceres til et metodisk spørgsmål om adfærdsregulering og effektiv faglig læring, men handler tillige - jf. folkeskolens form</w:t>
      </w:r>
      <w:r w:rsidR="009415AA">
        <w:rPr>
          <w:sz w:val="24"/>
          <w:szCs w:val="24"/>
        </w:rPr>
        <w:t xml:space="preserve">ål - om demokratisk deltagelse </w:t>
      </w:r>
      <w:r>
        <w:rPr>
          <w:sz w:val="24"/>
          <w:szCs w:val="24"/>
        </w:rPr>
        <w:t>og samarbejde frem mod udvikling af alsidige personlige og sociale ko</w:t>
      </w:r>
      <w:r w:rsidR="006F1679">
        <w:rPr>
          <w:sz w:val="24"/>
          <w:szCs w:val="24"/>
        </w:rPr>
        <w:t>mpetencer hos den enkelte elev.</w:t>
      </w:r>
    </w:p>
    <w:p w:rsidR="00D56DF0" w:rsidRPr="00CF4D47" w:rsidRDefault="000F4328" w:rsidP="00D56DF0">
      <w:pPr>
        <w:pStyle w:val="Overskrift3"/>
        <w:spacing w:line="360" w:lineRule="auto"/>
        <w:jc w:val="both"/>
        <w:rPr>
          <w:sz w:val="24"/>
          <w:szCs w:val="24"/>
        </w:rPr>
      </w:pPr>
      <w:bookmarkStart w:id="18" w:name="_Toc376760498"/>
      <w:r w:rsidRPr="00CF4D47">
        <w:rPr>
          <w:sz w:val="24"/>
          <w:szCs w:val="24"/>
        </w:rPr>
        <w:lastRenderedPageBreak/>
        <w:t xml:space="preserve">4.1.1 </w:t>
      </w:r>
      <w:r w:rsidR="00202B25" w:rsidRPr="00CF4D47">
        <w:rPr>
          <w:sz w:val="24"/>
          <w:szCs w:val="24"/>
        </w:rPr>
        <w:t>Disciplin og</w:t>
      </w:r>
      <w:r w:rsidR="00D56DF0" w:rsidRPr="00CF4D47">
        <w:rPr>
          <w:sz w:val="24"/>
          <w:szCs w:val="24"/>
        </w:rPr>
        <w:t xml:space="preserve"> reformpædagogik</w:t>
      </w:r>
      <w:bookmarkEnd w:id="18"/>
    </w:p>
    <w:p w:rsidR="00D56DF0" w:rsidRDefault="00D56DF0" w:rsidP="00D56DF0">
      <w:pPr>
        <w:spacing w:line="360" w:lineRule="auto"/>
        <w:jc w:val="both"/>
        <w:rPr>
          <w:sz w:val="24"/>
          <w:szCs w:val="24"/>
        </w:rPr>
      </w:pPr>
      <w:r>
        <w:rPr>
          <w:sz w:val="24"/>
          <w:szCs w:val="24"/>
        </w:rPr>
        <w:t xml:space="preserve">Lærer og pædagogisk forfatter Ernst Kaper (1874-1940) skrev </w:t>
      </w:r>
      <w:r w:rsidR="006F1679">
        <w:rPr>
          <w:sz w:val="24"/>
          <w:szCs w:val="24"/>
        </w:rPr>
        <w:t>for godt 100 år siden</w:t>
      </w:r>
      <w:r>
        <w:rPr>
          <w:sz w:val="24"/>
          <w:szCs w:val="24"/>
        </w:rPr>
        <w:t xml:space="preserve">, at </w:t>
      </w:r>
      <w:r>
        <w:rPr>
          <w:i/>
          <w:sz w:val="24"/>
          <w:szCs w:val="24"/>
        </w:rPr>
        <w:t xml:space="preserve">hvis disciplinen er god, så behøves straf slet ikke </w:t>
      </w:r>
      <w:r>
        <w:rPr>
          <w:sz w:val="24"/>
          <w:szCs w:val="24"/>
        </w:rPr>
        <w:t>(ibid.:32). Kaper var skeptisk overfor straf som pædagogisk redskab og antog i stedet</w:t>
      </w:r>
      <w:r w:rsidR="00294BD9">
        <w:rPr>
          <w:sz w:val="24"/>
          <w:szCs w:val="24"/>
        </w:rPr>
        <w:t xml:space="preserve"> </w:t>
      </w:r>
      <w:r>
        <w:rPr>
          <w:sz w:val="24"/>
          <w:szCs w:val="24"/>
        </w:rPr>
        <w:t xml:space="preserve">at disciplinerende foranstaltninger ville være gavnlige for elevernes socialisering </w:t>
      </w:r>
      <w:r w:rsidR="000F4328">
        <w:rPr>
          <w:sz w:val="24"/>
          <w:szCs w:val="24"/>
        </w:rPr>
        <w:t>t</w:t>
      </w:r>
      <w:r>
        <w:rPr>
          <w:sz w:val="24"/>
          <w:szCs w:val="24"/>
        </w:rPr>
        <w:t>i</w:t>
      </w:r>
      <w:r w:rsidR="000F4328">
        <w:rPr>
          <w:sz w:val="24"/>
          <w:szCs w:val="24"/>
        </w:rPr>
        <w:t>l</w:t>
      </w:r>
      <w:r>
        <w:rPr>
          <w:sz w:val="24"/>
          <w:szCs w:val="24"/>
        </w:rPr>
        <w:t xml:space="preserve"> </w:t>
      </w:r>
      <w:r w:rsidR="00294BD9">
        <w:rPr>
          <w:sz w:val="24"/>
          <w:szCs w:val="24"/>
        </w:rPr>
        <w:t xml:space="preserve">det </w:t>
      </w:r>
      <w:r w:rsidR="00776CAC">
        <w:rPr>
          <w:sz w:val="24"/>
          <w:szCs w:val="24"/>
        </w:rPr>
        <w:t>daværende</w:t>
      </w:r>
      <w:r w:rsidR="00294BD9">
        <w:rPr>
          <w:sz w:val="24"/>
          <w:szCs w:val="24"/>
        </w:rPr>
        <w:t xml:space="preserve"> industri</w:t>
      </w:r>
      <w:r>
        <w:rPr>
          <w:sz w:val="24"/>
          <w:szCs w:val="24"/>
        </w:rPr>
        <w:t xml:space="preserve">samfund. Disciplin var således en skolepædagogisk selvfølgelighed helt op til slutningen af 1960’erne. Herefter bruges </w:t>
      </w:r>
      <w:r w:rsidR="00ED434F">
        <w:rPr>
          <w:sz w:val="24"/>
          <w:szCs w:val="24"/>
        </w:rPr>
        <w:t>or</w:t>
      </w:r>
      <w:r>
        <w:rPr>
          <w:sz w:val="24"/>
          <w:szCs w:val="24"/>
        </w:rPr>
        <w:t xml:space="preserve">det </w:t>
      </w:r>
      <w:r w:rsidR="00ED434F">
        <w:rPr>
          <w:sz w:val="24"/>
          <w:szCs w:val="24"/>
        </w:rPr>
        <w:t xml:space="preserve">disciplin </w:t>
      </w:r>
      <w:r>
        <w:rPr>
          <w:sz w:val="24"/>
          <w:szCs w:val="24"/>
        </w:rPr>
        <w:t xml:space="preserve">alene i et kritisk modsætningsforhold til tidens reformpædagogiske vindes mantra om </w:t>
      </w:r>
      <w:r w:rsidRPr="005A66A5">
        <w:rPr>
          <w:i/>
          <w:sz w:val="24"/>
          <w:szCs w:val="24"/>
        </w:rPr>
        <w:t>lærerens inspirerende undervisning</w:t>
      </w:r>
      <w:r w:rsidR="00EC72A1">
        <w:rPr>
          <w:sz w:val="24"/>
          <w:szCs w:val="24"/>
        </w:rPr>
        <w:t xml:space="preserve">, </w:t>
      </w:r>
      <w:r>
        <w:rPr>
          <w:sz w:val="24"/>
          <w:szCs w:val="24"/>
        </w:rPr>
        <w:t xml:space="preserve">som det udslagsgivende </w:t>
      </w:r>
      <w:r w:rsidR="00EC72A1">
        <w:rPr>
          <w:sz w:val="24"/>
          <w:szCs w:val="24"/>
        </w:rPr>
        <w:t>middel for elevernes</w:t>
      </w:r>
      <w:r>
        <w:rPr>
          <w:sz w:val="24"/>
          <w:szCs w:val="24"/>
        </w:rPr>
        <w:t xml:space="preserve"> motivation</w:t>
      </w:r>
      <w:r w:rsidR="00EC72A1">
        <w:rPr>
          <w:sz w:val="24"/>
          <w:szCs w:val="24"/>
        </w:rPr>
        <w:t xml:space="preserve"> </w:t>
      </w:r>
      <w:r>
        <w:rPr>
          <w:sz w:val="24"/>
          <w:szCs w:val="24"/>
        </w:rPr>
        <w:t xml:space="preserve">(ibid.). Når så alle </w:t>
      </w:r>
      <w:r w:rsidR="006F1679">
        <w:rPr>
          <w:sz w:val="24"/>
          <w:szCs w:val="24"/>
        </w:rPr>
        <w:t>de</w:t>
      </w:r>
      <w:r>
        <w:rPr>
          <w:sz w:val="24"/>
          <w:szCs w:val="24"/>
        </w:rPr>
        <w:t xml:space="preserve"> </w:t>
      </w:r>
      <w:r w:rsidR="000F4328">
        <w:rPr>
          <w:sz w:val="24"/>
          <w:szCs w:val="24"/>
        </w:rPr>
        <w:t xml:space="preserve">efterhånden </w:t>
      </w:r>
      <w:r>
        <w:rPr>
          <w:sz w:val="24"/>
          <w:szCs w:val="24"/>
        </w:rPr>
        <w:t xml:space="preserve">kulturelt frisatte elever </w:t>
      </w:r>
      <w:r w:rsidR="00EC72A1">
        <w:rPr>
          <w:sz w:val="24"/>
          <w:szCs w:val="24"/>
        </w:rPr>
        <w:t xml:space="preserve">ikke </w:t>
      </w:r>
      <w:r>
        <w:rPr>
          <w:sz w:val="24"/>
          <w:szCs w:val="24"/>
        </w:rPr>
        <w:t xml:space="preserve">som forventet købte lærerens projekt </w:t>
      </w:r>
      <w:r w:rsidR="00EC72A1">
        <w:rPr>
          <w:sz w:val="24"/>
          <w:szCs w:val="24"/>
        </w:rPr>
        <w:t>blev</w:t>
      </w:r>
      <w:r>
        <w:rPr>
          <w:sz w:val="24"/>
          <w:szCs w:val="24"/>
        </w:rPr>
        <w:t xml:space="preserve"> ledelsesmidlet </w:t>
      </w:r>
      <w:r w:rsidR="000F4328">
        <w:rPr>
          <w:sz w:val="24"/>
          <w:szCs w:val="24"/>
        </w:rPr>
        <w:t xml:space="preserve">så det lidet respekterede </w:t>
      </w:r>
      <w:r w:rsidR="006F1679">
        <w:rPr>
          <w:sz w:val="24"/>
          <w:szCs w:val="24"/>
        </w:rPr>
        <w:t xml:space="preserve">nærmest virkningsløse </w:t>
      </w:r>
      <w:r w:rsidRPr="00D9386C">
        <w:rPr>
          <w:i/>
          <w:sz w:val="24"/>
          <w:szCs w:val="24"/>
        </w:rPr>
        <w:t>skæld ud</w:t>
      </w:r>
      <w:r>
        <w:rPr>
          <w:sz w:val="24"/>
          <w:szCs w:val="24"/>
        </w:rPr>
        <w:t xml:space="preserve">. I 1997 kunne </w:t>
      </w:r>
      <w:r w:rsidR="00EC72A1">
        <w:rPr>
          <w:sz w:val="24"/>
          <w:szCs w:val="24"/>
        </w:rPr>
        <w:t xml:space="preserve">Niels </w:t>
      </w:r>
      <w:r>
        <w:rPr>
          <w:sz w:val="24"/>
          <w:szCs w:val="24"/>
        </w:rPr>
        <w:t xml:space="preserve">Egelund </w:t>
      </w:r>
      <w:r w:rsidR="00EC72A1">
        <w:rPr>
          <w:sz w:val="24"/>
          <w:szCs w:val="24"/>
        </w:rPr>
        <w:t xml:space="preserve">(ibid.:36) </w:t>
      </w:r>
      <w:r>
        <w:rPr>
          <w:sz w:val="24"/>
          <w:szCs w:val="24"/>
        </w:rPr>
        <w:t>da også dokumentere, at 10</w:t>
      </w:r>
      <w:r w:rsidR="009F7D47">
        <w:rPr>
          <w:sz w:val="24"/>
          <w:szCs w:val="24"/>
        </w:rPr>
        <w:t xml:space="preserve"> </w:t>
      </w:r>
      <w:r>
        <w:rPr>
          <w:sz w:val="24"/>
          <w:szCs w:val="24"/>
        </w:rPr>
        <w:t>% af danske elever konstant forstyrrede</w:t>
      </w:r>
      <w:r w:rsidR="00EC72A1">
        <w:rPr>
          <w:sz w:val="24"/>
          <w:szCs w:val="24"/>
        </w:rPr>
        <w:t>,</w:t>
      </w:r>
      <w:r>
        <w:rPr>
          <w:sz w:val="24"/>
          <w:szCs w:val="24"/>
        </w:rPr>
        <w:t xml:space="preserve"> </w:t>
      </w:r>
      <w:r w:rsidR="000F4328">
        <w:rPr>
          <w:sz w:val="24"/>
          <w:szCs w:val="24"/>
        </w:rPr>
        <w:t>mens</w:t>
      </w:r>
      <w:r>
        <w:rPr>
          <w:sz w:val="24"/>
          <w:szCs w:val="24"/>
        </w:rPr>
        <w:t xml:space="preserve"> yderligere 30</w:t>
      </w:r>
      <w:r w:rsidR="009F7D47">
        <w:rPr>
          <w:sz w:val="24"/>
          <w:szCs w:val="24"/>
        </w:rPr>
        <w:t xml:space="preserve"> </w:t>
      </w:r>
      <w:r>
        <w:rPr>
          <w:sz w:val="24"/>
          <w:szCs w:val="24"/>
        </w:rPr>
        <w:t>% forstyrrede nu og da.</w:t>
      </w:r>
    </w:p>
    <w:p w:rsidR="00D56DF0" w:rsidRDefault="000F4328" w:rsidP="00D56DF0">
      <w:pPr>
        <w:pStyle w:val="Overskrift2"/>
        <w:spacing w:line="360" w:lineRule="auto"/>
        <w:jc w:val="both"/>
      </w:pPr>
      <w:bookmarkStart w:id="19" w:name="_Toc376760499"/>
      <w:r>
        <w:t xml:space="preserve">4.2 </w:t>
      </w:r>
      <w:proofErr w:type="spellStart"/>
      <w:r w:rsidR="00D56DF0">
        <w:t>Classroom</w:t>
      </w:r>
      <w:proofErr w:type="spellEnd"/>
      <w:r w:rsidR="00D56DF0">
        <w:t xml:space="preserve"> management</w:t>
      </w:r>
      <w:bookmarkEnd w:id="19"/>
    </w:p>
    <w:p w:rsidR="00D56DF0" w:rsidRDefault="00D56DF0" w:rsidP="00D56DF0">
      <w:pPr>
        <w:spacing w:line="360" w:lineRule="auto"/>
        <w:jc w:val="both"/>
        <w:rPr>
          <w:sz w:val="24"/>
          <w:szCs w:val="24"/>
        </w:rPr>
      </w:pPr>
      <w:r>
        <w:rPr>
          <w:sz w:val="24"/>
          <w:szCs w:val="24"/>
        </w:rPr>
        <w:t xml:space="preserve">Forskningsresultater som ovennævnte, i kombination med de allerede omtalte internationale undersøgelser, rettede som følge af uro og ringe faglighed igen det pædagogiske blik mod industrisamfundets gamle fyord </w:t>
      </w:r>
      <w:r w:rsidRPr="002B2949">
        <w:rPr>
          <w:i/>
          <w:sz w:val="24"/>
          <w:szCs w:val="24"/>
        </w:rPr>
        <w:t>disciplin</w:t>
      </w:r>
      <w:r>
        <w:rPr>
          <w:sz w:val="24"/>
          <w:szCs w:val="24"/>
        </w:rPr>
        <w:t xml:space="preserve"> - uden </w:t>
      </w:r>
      <w:r w:rsidR="000F4328">
        <w:rPr>
          <w:sz w:val="24"/>
          <w:szCs w:val="24"/>
        </w:rPr>
        <w:t>dog</w:t>
      </w:r>
      <w:r>
        <w:rPr>
          <w:sz w:val="24"/>
          <w:szCs w:val="24"/>
        </w:rPr>
        <w:t xml:space="preserve"> at relancere begrebet</w:t>
      </w:r>
      <w:r w:rsidR="00ED434F">
        <w:rPr>
          <w:sz w:val="24"/>
          <w:szCs w:val="24"/>
        </w:rPr>
        <w:t xml:space="preserve">. </w:t>
      </w:r>
      <w:r>
        <w:rPr>
          <w:sz w:val="24"/>
          <w:szCs w:val="24"/>
        </w:rPr>
        <w:t xml:space="preserve">Ny inspiration, med indpakkede disciplinære handleanvisninger, kunne </w:t>
      </w:r>
      <w:r w:rsidR="00ED434F">
        <w:rPr>
          <w:sz w:val="24"/>
          <w:szCs w:val="24"/>
        </w:rPr>
        <w:t xml:space="preserve">lykkeligvis </w:t>
      </w:r>
      <w:r>
        <w:rPr>
          <w:sz w:val="24"/>
          <w:szCs w:val="24"/>
        </w:rPr>
        <w:t xml:space="preserve">hentes i USA, hvorfra udtrykket </w:t>
      </w:r>
      <w:proofErr w:type="spellStart"/>
      <w:r w:rsidRPr="001B7029">
        <w:rPr>
          <w:i/>
          <w:sz w:val="24"/>
          <w:szCs w:val="24"/>
        </w:rPr>
        <w:t>classroom</w:t>
      </w:r>
      <w:proofErr w:type="spellEnd"/>
      <w:r w:rsidRPr="001B7029">
        <w:rPr>
          <w:i/>
          <w:sz w:val="24"/>
          <w:szCs w:val="24"/>
        </w:rPr>
        <w:t xml:space="preserve"> management</w:t>
      </w:r>
      <w:r>
        <w:rPr>
          <w:sz w:val="24"/>
          <w:szCs w:val="24"/>
        </w:rPr>
        <w:t xml:space="preserve"> blev importeret. Trods sædva</w:t>
      </w:r>
      <w:r w:rsidR="001B4D67">
        <w:rPr>
          <w:sz w:val="24"/>
          <w:szCs w:val="24"/>
        </w:rPr>
        <w:t>nlige kritiske røster</w:t>
      </w:r>
      <w:r>
        <w:rPr>
          <w:sz w:val="24"/>
          <w:szCs w:val="24"/>
        </w:rPr>
        <w:t xml:space="preserve"> fandt </w:t>
      </w:r>
      <w:proofErr w:type="spellStart"/>
      <w:r>
        <w:rPr>
          <w:sz w:val="24"/>
          <w:szCs w:val="24"/>
        </w:rPr>
        <w:t>classroom</w:t>
      </w:r>
      <w:proofErr w:type="spellEnd"/>
      <w:r>
        <w:rPr>
          <w:sz w:val="24"/>
          <w:szCs w:val="24"/>
        </w:rPr>
        <w:t xml:space="preserve"> management hurtigt sine tilhængere</w:t>
      </w:r>
      <w:r w:rsidR="00AF4667">
        <w:rPr>
          <w:sz w:val="24"/>
          <w:szCs w:val="24"/>
        </w:rPr>
        <w:t>,</w:t>
      </w:r>
      <w:r>
        <w:rPr>
          <w:sz w:val="24"/>
          <w:szCs w:val="24"/>
        </w:rPr>
        <w:t xml:space="preserve"> og </w:t>
      </w:r>
      <w:r w:rsidR="00AF4667">
        <w:rPr>
          <w:sz w:val="24"/>
          <w:szCs w:val="24"/>
        </w:rPr>
        <w:t>da</w:t>
      </w:r>
      <w:r w:rsidR="001B4D67">
        <w:rPr>
          <w:sz w:val="24"/>
          <w:szCs w:val="24"/>
        </w:rPr>
        <w:t xml:space="preserve"> disse </w:t>
      </w:r>
      <w:r w:rsidR="00AF4667">
        <w:rPr>
          <w:sz w:val="24"/>
          <w:szCs w:val="24"/>
        </w:rPr>
        <w:t>teknikk</w:t>
      </w:r>
      <w:r>
        <w:rPr>
          <w:sz w:val="24"/>
          <w:szCs w:val="24"/>
        </w:rPr>
        <w:t xml:space="preserve">er tilmed meget belejligt harmonerede med den offentlige sektors </w:t>
      </w:r>
      <w:r w:rsidRPr="00D04677">
        <w:rPr>
          <w:i/>
          <w:sz w:val="24"/>
          <w:szCs w:val="24"/>
        </w:rPr>
        <w:t>new public management</w:t>
      </w:r>
      <w:r>
        <w:rPr>
          <w:sz w:val="24"/>
          <w:szCs w:val="24"/>
        </w:rPr>
        <w:t>-strategi</w:t>
      </w:r>
      <w:r w:rsidR="00AF4667">
        <w:rPr>
          <w:sz w:val="24"/>
          <w:szCs w:val="24"/>
        </w:rPr>
        <w:t>,</w:t>
      </w:r>
      <w:r>
        <w:rPr>
          <w:sz w:val="24"/>
          <w:szCs w:val="24"/>
        </w:rPr>
        <w:t xml:space="preserve"> var vejen </w:t>
      </w:r>
      <w:r w:rsidR="00202B25">
        <w:rPr>
          <w:sz w:val="24"/>
          <w:szCs w:val="24"/>
        </w:rPr>
        <w:t xml:space="preserve">således </w:t>
      </w:r>
      <w:r>
        <w:rPr>
          <w:sz w:val="24"/>
          <w:szCs w:val="24"/>
        </w:rPr>
        <w:t>banet for et nyt fokus på klasse</w:t>
      </w:r>
      <w:r w:rsidR="00202B25">
        <w:rPr>
          <w:sz w:val="24"/>
          <w:szCs w:val="24"/>
        </w:rPr>
        <w:t xml:space="preserve">ledelse i folkeskolen </w:t>
      </w:r>
      <w:r w:rsidR="0043125D">
        <w:rPr>
          <w:sz w:val="24"/>
          <w:szCs w:val="24"/>
        </w:rPr>
        <w:t>(ibid.</w:t>
      </w:r>
      <w:r>
        <w:rPr>
          <w:sz w:val="24"/>
          <w:szCs w:val="24"/>
        </w:rPr>
        <w:t>).</w:t>
      </w:r>
    </w:p>
    <w:p w:rsidR="00D56DF0" w:rsidRPr="00CE3E47" w:rsidRDefault="000F4328" w:rsidP="00D56DF0">
      <w:pPr>
        <w:pStyle w:val="Overskrift3"/>
        <w:spacing w:line="360" w:lineRule="auto"/>
        <w:jc w:val="both"/>
        <w:rPr>
          <w:sz w:val="24"/>
          <w:szCs w:val="24"/>
        </w:rPr>
      </w:pPr>
      <w:bookmarkStart w:id="20" w:name="_Toc376760500"/>
      <w:r>
        <w:rPr>
          <w:sz w:val="24"/>
          <w:szCs w:val="24"/>
        </w:rPr>
        <w:t xml:space="preserve">4.2.1 </w:t>
      </w:r>
      <w:proofErr w:type="spellStart"/>
      <w:r w:rsidR="00D56DF0" w:rsidRPr="00CE3E47">
        <w:rPr>
          <w:sz w:val="24"/>
          <w:szCs w:val="24"/>
        </w:rPr>
        <w:t>A</w:t>
      </w:r>
      <w:r w:rsidR="00530433">
        <w:rPr>
          <w:sz w:val="24"/>
          <w:szCs w:val="24"/>
        </w:rPr>
        <w:t>ccountability</w:t>
      </w:r>
      <w:proofErr w:type="spellEnd"/>
      <w:r w:rsidR="00530433">
        <w:rPr>
          <w:sz w:val="24"/>
          <w:szCs w:val="24"/>
        </w:rPr>
        <w:t xml:space="preserve"> og benchmarking</w:t>
      </w:r>
      <w:bookmarkEnd w:id="20"/>
    </w:p>
    <w:p w:rsidR="00D56DF0" w:rsidRDefault="00D56DF0" w:rsidP="00D56DF0">
      <w:pPr>
        <w:spacing w:line="360" w:lineRule="auto"/>
        <w:jc w:val="both"/>
        <w:rPr>
          <w:sz w:val="24"/>
          <w:szCs w:val="24"/>
        </w:rPr>
      </w:pPr>
      <w:proofErr w:type="spellStart"/>
      <w:r>
        <w:rPr>
          <w:sz w:val="24"/>
          <w:szCs w:val="24"/>
        </w:rPr>
        <w:t>Classroom</w:t>
      </w:r>
      <w:proofErr w:type="spellEnd"/>
      <w:r>
        <w:rPr>
          <w:sz w:val="24"/>
          <w:szCs w:val="24"/>
        </w:rPr>
        <w:t xml:space="preserve"> management kædes ofte, i sin amerikanske udgave, sammen med behavioristisk indlæringspsykologi, der groft sagt bygger på trinvis fremadskridende adfærdsregulering gennem belønning af ønsket adfærd og ignorering af uhensigtsmæssig </w:t>
      </w:r>
      <w:r w:rsidR="00EC72A1">
        <w:rPr>
          <w:sz w:val="24"/>
          <w:szCs w:val="24"/>
        </w:rPr>
        <w:t>adfærd (ibid.). Management</w:t>
      </w:r>
      <w:r>
        <w:rPr>
          <w:sz w:val="24"/>
          <w:szCs w:val="24"/>
        </w:rPr>
        <w:t xml:space="preserve"> appellerer således først og fremmest til en effektiv klasseledelse, hvor </w:t>
      </w:r>
      <w:r w:rsidR="001C26A0">
        <w:rPr>
          <w:sz w:val="24"/>
          <w:szCs w:val="24"/>
        </w:rPr>
        <w:t xml:space="preserve">viden </w:t>
      </w:r>
      <w:r>
        <w:rPr>
          <w:sz w:val="24"/>
          <w:szCs w:val="24"/>
        </w:rPr>
        <w:t xml:space="preserve">forventes </w:t>
      </w:r>
      <w:r w:rsidR="001C26A0">
        <w:rPr>
          <w:sz w:val="24"/>
          <w:szCs w:val="24"/>
        </w:rPr>
        <w:t xml:space="preserve">at blive distribueret </w:t>
      </w:r>
      <w:r>
        <w:rPr>
          <w:sz w:val="24"/>
          <w:szCs w:val="24"/>
        </w:rPr>
        <w:t xml:space="preserve">til gavn for såvel de involverede elever som for skolen som institution i en tid med frit skolevalg og politiske krav om </w:t>
      </w:r>
      <w:proofErr w:type="spellStart"/>
      <w:r w:rsidRPr="00395499">
        <w:rPr>
          <w:i/>
          <w:sz w:val="24"/>
          <w:szCs w:val="24"/>
        </w:rPr>
        <w:t>accountability</w:t>
      </w:r>
      <w:proofErr w:type="spellEnd"/>
      <w:r>
        <w:rPr>
          <w:sz w:val="24"/>
          <w:szCs w:val="24"/>
        </w:rPr>
        <w:t xml:space="preserve">. </w:t>
      </w:r>
      <w:proofErr w:type="spellStart"/>
      <w:r>
        <w:rPr>
          <w:sz w:val="24"/>
          <w:szCs w:val="24"/>
        </w:rPr>
        <w:t>Accountability</w:t>
      </w:r>
      <w:proofErr w:type="spellEnd"/>
      <w:r>
        <w:rPr>
          <w:sz w:val="24"/>
          <w:szCs w:val="24"/>
        </w:rPr>
        <w:t xml:space="preserve"> kan oversættes til både </w:t>
      </w:r>
      <w:r w:rsidRPr="00304018">
        <w:rPr>
          <w:i/>
          <w:sz w:val="24"/>
          <w:szCs w:val="24"/>
        </w:rPr>
        <w:t>ansvarlighed</w:t>
      </w:r>
      <w:r>
        <w:rPr>
          <w:sz w:val="24"/>
          <w:szCs w:val="24"/>
        </w:rPr>
        <w:t xml:space="preserve"> og </w:t>
      </w:r>
      <w:r w:rsidRPr="00304018">
        <w:rPr>
          <w:i/>
          <w:sz w:val="24"/>
          <w:szCs w:val="24"/>
        </w:rPr>
        <w:t>regnskabspligt</w:t>
      </w:r>
      <w:r>
        <w:rPr>
          <w:sz w:val="24"/>
          <w:szCs w:val="24"/>
        </w:rPr>
        <w:t>, og fordrer i højere grad end tidligere, at lærere kan dokumentere deres handlinger over</w:t>
      </w:r>
      <w:r w:rsidR="00EC72A1">
        <w:rPr>
          <w:sz w:val="24"/>
          <w:szCs w:val="24"/>
        </w:rPr>
        <w:t xml:space="preserve">for elever, forældre </w:t>
      </w:r>
      <w:r>
        <w:rPr>
          <w:sz w:val="24"/>
          <w:szCs w:val="24"/>
        </w:rPr>
        <w:t>og ledelse</w:t>
      </w:r>
      <w:r w:rsidR="00EC72A1">
        <w:rPr>
          <w:sz w:val="24"/>
          <w:szCs w:val="24"/>
        </w:rPr>
        <w:t xml:space="preserve"> (</w:t>
      </w:r>
      <w:proofErr w:type="spellStart"/>
      <w:r w:rsidR="00EC72A1">
        <w:rPr>
          <w:sz w:val="24"/>
          <w:szCs w:val="24"/>
        </w:rPr>
        <w:t>Krejsler</w:t>
      </w:r>
      <w:proofErr w:type="spellEnd"/>
      <w:r w:rsidR="00EC72A1">
        <w:rPr>
          <w:sz w:val="24"/>
          <w:szCs w:val="24"/>
        </w:rPr>
        <w:t xml:space="preserve"> &amp; Moos</w:t>
      </w:r>
      <w:r w:rsidR="001C26A0">
        <w:rPr>
          <w:sz w:val="24"/>
          <w:szCs w:val="24"/>
        </w:rPr>
        <w:t xml:space="preserve"> 2008</w:t>
      </w:r>
      <w:r>
        <w:rPr>
          <w:sz w:val="24"/>
          <w:szCs w:val="24"/>
        </w:rPr>
        <w:t xml:space="preserve">). Som følge </w:t>
      </w:r>
      <w:r w:rsidR="0079201F">
        <w:rPr>
          <w:sz w:val="24"/>
          <w:szCs w:val="24"/>
        </w:rPr>
        <w:t>her</w:t>
      </w:r>
      <w:r>
        <w:rPr>
          <w:sz w:val="24"/>
          <w:szCs w:val="24"/>
        </w:rPr>
        <w:t xml:space="preserve">af </w:t>
      </w:r>
      <w:r w:rsidR="0079201F">
        <w:rPr>
          <w:sz w:val="24"/>
          <w:szCs w:val="24"/>
        </w:rPr>
        <w:t>må</w:t>
      </w:r>
      <w:r>
        <w:rPr>
          <w:sz w:val="24"/>
          <w:szCs w:val="24"/>
        </w:rPr>
        <w:t xml:space="preserve"> </w:t>
      </w:r>
      <w:r w:rsidR="00530433">
        <w:rPr>
          <w:sz w:val="24"/>
          <w:szCs w:val="24"/>
        </w:rPr>
        <w:t xml:space="preserve">således </w:t>
      </w:r>
      <w:r>
        <w:rPr>
          <w:sz w:val="24"/>
          <w:szCs w:val="24"/>
        </w:rPr>
        <w:lastRenderedPageBreak/>
        <w:t xml:space="preserve">også en coachende undervisningstilgang, præcis som enhver anden </w:t>
      </w:r>
      <w:r w:rsidR="0079201F">
        <w:rPr>
          <w:sz w:val="24"/>
          <w:szCs w:val="24"/>
        </w:rPr>
        <w:t>undervisningsform</w:t>
      </w:r>
      <w:r>
        <w:rPr>
          <w:sz w:val="24"/>
          <w:szCs w:val="24"/>
        </w:rPr>
        <w:t xml:space="preserve">, begrunde sig </w:t>
      </w:r>
      <w:r w:rsidR="000D29D7">
        <w:rPr>
          <w:sz w:val="24"/>
          <w:szCs w:val="24"/>
        </w:rPr>
        <w:t>selv i dokumenterede effekter</w:t>
      </w:r>
      <w:r>
        <w:rPr>
          <w:sz w:val="24"/>
          <w:szCs w:val="24"/>
        </w:rPr>
        <w:t>.</w:t>
      </w:r>
    </w:p>
    <w:p w:rsidR="00D56DF0" w:rsidRPr="00E33AC3" w:rsidRDefault="00C8563A" w:rsidP="00D56DF0">
      <w:pPr>
        <w:pStyle w:val="Overskrift3"/>
        <w:spacing w:line="360" w:lineRule="auto"/>
        <w:jc w:val="both"/>
        <w:rPr>
          <w:sz w:val="24"/>
          <w:szCs w:val="24"/>
        </w:rPr>
      </w:pPr>
      <w:bookmarkStart w:id="21" w:name="_Toc376760501"/>
      <w:r>
        <w:rPr>
          <w:sz w:val="24"/>
          <w:szCs w:val="24"/>
        </w:rPr>
        <w:t xml:space="preserve">4.2.2 </w:t>
      </w:r>
      <w:r w:rsidR="00D56DF0" w:rsidRPr="00E33AC3">
        <w:rPr>
          <w:sz w:val="24"/>
          <w:szCs w:val="24"/>
        </w:rPr>
        <w:t xml:space="preserve">Taylors </w:t>
      </w:r>
      <w:proofErr w:type="spellStart"/>
      <w:r w:rsidR="00D56DF0" w:rsidRPr="00E33AC3">
        <w:rPr>
          <w:sz w:val="24"/>
          <w:szCs w:val="24"/>
        </w:rPr>
        <w:t>scientific</w:t>
      </w:r>
      <w:proofErr w:type="spellEnd"/>
      <w:r w:rsidR="00D56DF0" w:rsidRPr="00E33AC3">
        <w:rPr>
          <w:sz w:val="24"/>
          <w:szCs w:val="24"/>
        </w:rPr>
        <w:t xml:space="preserve"> management</w:t>
      </w:r>
      <w:bookmarkEnd w:id="21"/>
    </w:p>
    <w:p w:rsidR="00D56DF0" w:rsidRDefault="00D56DF0" w:rsidP="00D56DF0">
      <w:pPr>
        <w:spacing w:line="360" w:lineRule="auto"/>
        <w:jc w:val="both"/>
        <w:rPr>
          <w:sz w:val="24"/>
          <w:szCs w:val="24"/>
        </w:rPr>
      </w:pPr>
      <w:r>
        <w:rPr>
          <w:sz w:val="24"/>
          <w:szCs w:val="24"/>
        </w:rPr>
        <w:t xml:space="preserve">Den sidste vinkel på managementkonceptet beskriver kortfattet Frederick W. Taylors (1857-1914) ledelsesteori </w:t>
      </w:r>
      <w:proofErr w:type="spellStart"/>
      <w:r w:rsidRPr="00830A0A">
        <w:rPr>
          <w:i/>
          <w:sz w:val="24"/>
          <w:szCs w:val="24"/>
        </w:rPr>
        <w:t>scientific</w:t>
      </w:r>
      <w:proofErr w:type="spellEnd"/>
      <w:r w:rsidRPr="00830A0A">
        <w:rPr>
          <w:i/>
          <w:sz w:val="24"/>
          <w:szCs w:val="24"/>
        </w:rPr>
        <w:t xml:space="preserve"> management</w:t>
      </w:r>
      <w:r w:rsidR="00C8563A">
        <w:rPr>
          <w:sz w:val="24"/>
          <w:szCs w:val="24"/>
        </w:rPr>
        <w:t>. Det skyldes, at</w:t>
      </w:r>
      <w:r>
        <w:rPr>
          <w:sz w:val="24"/>
          <w:szCs w:val="24"/>
        </w:rPr>
        <w:t xml:space="preserve"> grundsubstanser i hans ideologi fortsat spiller en betydelig rolle i vestlig kulturs ledelsestænkning, og </w:t>
      </w:r>
      <w:r w:rsidR="00C8563A">
        <w:rPr>
          <w:sz w:val="24"/>
          <w:szCs w:val="24"/>
        </w:rPr>
        <w:t>derfor</w:t>
      </w:r>
      <w:r>
        <w:rPr>
          <w:sz w:val="24"/>
          <w:szCs w:val="24"/>
        </w:rPr>
        <w:t xml:space="preserve"> også implicit er aktuelt i lærernes klasseledelse. Selv om Taylors idéer er fremsat i industriel periode, hvor kompleksi</w:t>
      </w:r>
      <w:r w:rsidR="0043125D">
        <w:rPr>
          <w:sz w:val="24"/>
          <w:szCs w:val="24"/>
        </w:rPr>
        <w:t>teten var mindre end i dag - og</w:t>
      </w:r>
      <w:r w:rsidR="00050CCB">
        <w:rPr>
          <w:sz w:val="24"/>
          <w:szCs w:val="24"/>
        </w:rPr>
        <w:t>,</w:t>
      </w:r>
      <w:r>
        <w:rPr>
          <w:sz w:val="24"/>
          <w:szCs w:val="24"/>
        </w:rPr>
        <w:t xml:space="preserve"> i</w:t>
      </w:r>
      <w:r w:rsidR="00050CCB">
        <w:rPr>
          <w:sz w:val="24"/>
          <w:szCs w:val="24"/>
        </w:rPr>
        <w:t>følge Hede (2010:85), i</w:t>
      </w:r>
      <w:r>
        <w:rPr>
          <w:sz w:val="24"/>
          <w:szCs w:val="24"/>
        </w:rPr>
        <w:t xml:space="preserve"> de dominerende fortolkninger</w:t>
      </w:r>
      <w:r w:rsidR="00050CCB">
        <w:rPr>
          <w:sz w:val="24"/>
          <w:szCs w:val="24"/>
        </w:rPr>
        <w:t xml:space="preserve">, </w:t>
      </w:r>
      <w:r>
        <w:rPr>
          <w:sz w:val="24"/>
          <w:szCs w:val="24"/>
        </w:rPr>
        <w:t>bygger på et objektiverende mekanisk menneskesyn</w:t>
      </w:r>
      <w:r>
        <w:rPr>
          <w:rStyle w:val="Fodnotehenvisning"/>
          <w:sz w:val="24"/>
          <w:szCs w:val="24"/>
        </w:rPr>
        <w:footnoteReference w:id="1"/>
      </w:r>
      <w:r>
        <w:rPr>
          <w:sz w:val="24"/>
          <w:szCs w:val="24"/>
        </w:rPr>
        <w:t xml:space="preserve"> - er grundidéen, at der ledelsesmæssigt må kunne rationaliseres frem mod en </w:t>
      </w:r>
      <w:proofErr w:type="spellStart"/>
      <w:r w:rsidRPr="0064541E">
        <w:rPr>
          <w:i/>
          <w:sz w:val="24"/>
          <w:szCs w:val="24"/>
        </w:rPr>
        <w:t>best</w:t>
      </w:r>
      <w:proofErr w:type="spellEnd"/>
      <w:r>
        <w:rPr>
          <w:sz w:val="24"/>
          <w:szCs w:val="24"/>
        </w:rPr>
        <w:t xml:space="preserve"> </w:t>
      </w:r>
      <w:proofErr w:type="spellStart"/>
      <w:r w:rsidRPr="0064541E">
        <w:rPr>
          <w:i/>
          <w:sz w:val="24"/>
          <w:szCs w:val="24"/>
        </w:rPr>
        <w:t>practise</w:t>
      </w:r>
      <w:proofErr w:type="spellEnd"/>
      <w:r>
        <w:rPr>
          <w:sz w:val="24"/>
          <w:szCs w:val="24"/>
        </w:rPr>
        <w:t xml:space="preserve">, </w:t>
      </w:r>
      <w:r w:rsidR="00050CCB">
        <w:rPr>
          <w:sz w:val="24"/>
          <w:szCs w:val="24"/>
        </w:rPr>
        <w:t>baseret</w:t>
      </w:r>
      <w:r>
        <w:rPr>
          <w:sz w:val="24"/>
          <w:szCs w:val="24"/>
        </w:rPr>
        <w:t xml:space="preserve"> på viden om kausale lovmæssigheder. Taylor symboliserer altså en blind tro på den videnskabelige </w:t>
      </w:r>
      <w:r w:rsidR="000D29D7">
        <w:rPr>
          <w:sz w:val="24"/>
          <w:szCs w:val="24"/>
        </w:rPr>
        <w:t>udvikling</w:t>
      </w:r>
      <w:r>
        <w:rPr>
          <w:sz w:val="24"/>
          <w:szCs w:val="24"/>
        </w:rPr>
        <w:t xml:space="preserve"> kan afføde en effektiv kontrolbaseret ledelse af mennesker i retning af ensartet </w:t>
      </w:r>
      <w:proofErr w:type="spellStart"/>
      <w:r w:rsidR="004A4A0B">
        <w:rPr>
          <w:sz w:val="24"/>
          <w:szCs w:val="24"/>
        </w:rPr>
        <w:t>cost</w:t>
      </w:r>
      <w:proofErr w:type="spellEnd"/>
      <w:r w:rsidR="004A4A0B">
        <w:rPr>
          <w:sz w:val="24"/>
          <w:szCs w:val="24"/>
        </w:rPr>
        <w:t xml:space="preserve"> </w:t>
      </w:r>
      <w:proofErr w:type="spellStart"/>
      <w:r w:rsidR="004A4A0B">
        <w:rPr>
          <w:sz w:val="24"/>
          <w:szCs w:val="24"/>
        </w:rPr>
        <w:t>benefit</w:t>
      </w:r>
      <w:proofErr w:type="spellEnd"/>
      <w:r w:rsidR="004A4A0B">
        <w:rPr>
          <w:sz w:val="24"/>
          <w:szCs w:val="24"/>
        </w:rPr>
        <w:t>-</w:t>
      </w:r>
      <w:r>
        <w:rPr>
          <w:sz w:val="24"/>
          <w:szCs w:val="24"/>
        </w:rPr>
        <w:t>produkti</w:t>
      </w:r>
      <w:r w:rsidR="000D29D7">
        <w:rPr>
          <w:sz w:val="24"/>
          <w:szCs w:val="24"/>
        </w:rPr>
        <w:t>on (Duus m.fl. 2012</w:t>
      </w:r>
      <w:r>
        <w:rPr>
          <w:sz w:val="24"/>
          <w:szCs w:val="24"/>
        </w:rPr>
        <w:t>). Dette illustrere</w:t>
      </w:r>
      <w:r w:rsidR="000D29D7">
        <w:rPr>
          <w:sz w:val="24"/>
          <w:szCs w:val="24"/>
        </w:rPr>
        <w:t>s i nedenstående citat (Fischer</w:t>
      </w:r>
      <w:r>
        <w:rPr>
          <w:sz w:val="24"/>
          <w:szCs w:val="24"/>
        </w:rPr>
        <w:t xml:space="preserve"> 2012:23), der forbinder Taylor med </w:t>
      </w:r>
      <w:r w:rsidR="0043125D">
        <w:rPr>
          <w:sz w:val="24"/>
          <w:szCs w:val="24"/>
        </w:rPr>
        <w:t>pædagogikkens</w:t>
      </w:r>
      <w:r w:rsidR="00050CCB">
        <w:rPr>
          <w:sz w:val="24"/>
          <w:szCs w:val="24"/>
        </w:rPr>
        <w:t xml:space="preserve"> </w:t>
      </w:r>
      <w:r w:rsidRPr="0043125D">
        <w:rPr>
          <w:sz w:val="24"/>
          <w:szCs w:val="24"/>
        </w:rPr>
        <w:t>empiriske vending</w:t>
      </w:r>
      <w:r>
        <w:rPr>
          <w:sz w:val="24"/>
          <w:szCs w:val="24"/>
        </w:rPr>
        <w:t>:</w:t>
      </w:r>
    </w:p>
    <w:p w:rsidR="00D56DF0" w:rsidRDefault="00D56DF0" w:rsidP="00D373EE">
      <w:pPr>
        <w:pStyle w:val="Strktcitat"/>
        <w:jc w:val="both"/>
        <w:rPr>
          <w:lang w:val="en-US"/>
        </w:rPr>
      </w:pPr>
      <w:r w:rsidRPr="00A669B9">
        <w:t xml:space="preserve"> </w:t>
      </w:r>
      <w:r>
        <w:rPr>
          <w:lang w:val="en-US"/>
        </w:rPr>
        <w:t>“</w:t>
      </w:r>
      <w:r w:rsidRPr="000256FD">
        <w:rPr>
          <w:lang w:val="en-US"/>
        </w:rPr>
        <w:t xml:space="preserve">The best management is a true science, resting upon clearly defined laws, rules and </w:t>
      </w:r>
      <w:proofErr w:type="spellStart"/>
      <w:r w:rsidRPr="000256FD">
        <w:rPr>
          <w:lang w:val="en-US"/>
        </w:rPr>
        <w:t>principels</w:t>
      </w:r>
      <w:proofErr w:type="spellEnd"/>
      <w:r w:rsidRPr="000256FD">
        <w:rPr>
          <w:lang w:val="en-US"/>
        </w:rPr>
        <w:t>”.</w:t>
      </w:r>
    </w:p>
    <w:p w:rsidR="00D56DF0" w:rsidRPr="00A669B9" w:rsidRDefault="00D56DF0" w:rsidP="00D56DF0">
      <w:pPr>
        <w:rPr>
          <w:lang w:val="en-US"/>
        </w:rPr>
      </w:pPr>
    </w:p>
    <w:p w:rsidR="00D56DF0" w:rsidRDefault="00D56DF0" w:rsidP="00D56DF0">
      <w:pPr>
        <w:spacing w:line="360" w:lineRule="auto"/>
        <w:jc w:val="both"/>
        <w:rPr>
          <w:sz w:val="24"/>
          <w:szCs w:val="24"/>
        </w:rPr>
      </w:pPr>
      <w:r>
        <w:rPr>
          <w:sz w:val="24"/>
          <w:szCs w:val="24"/>
        </w:rPr>
        <w:t>For Taylor er evidensbaseret ledelse altså ensbetydende med effektiv</w:t>
      </w:r>
      <w:r w:rsidR="0043125D">
        <w:rPr>
          <w:sz w:val="24"/>
          <w:szCs w:val="24"/>
        </w:rPr>
        <w:t>itet</w:t>
      </w:r>
      <w:r>
        <w:rPr>
          <w:sz w:val="24"/>
          <w:szCs w:val="24"/>
        </w:rPr>
        <w:t>. Han tøver således ikke med at sætte systeme</w:t>
      </w:r>
      <w:r w:rsidR="00E362C9">
        <w:rPr>
          <w:sz w:val="24"/>
          <w:szCs w:val="24"/>
        </w:rPr>
        <w:t>t som højeste kontekst med ordene</w:t>
      </w:r>
      <w:r>
        <w:rPr>
          <w:sz w:val="24"/>
          <w:szCs w:val="24"/>
        </w:rPr>
        <w:t xml:space="preserve"> ”</w:t>
      </w:r>
      <w:r>
        <w:rPr>
          <w:i/>
          <w:sz w:val="24"/>
          <w:szCs w:val="24"/>
        </w:rPr>
        <w:t xml:space="preserve">In the </w:t>
      </w:r>
      <w:proofErr w:type="spellStart"/>
      <w:r>
        <w:rPr>
          <w:i/>
          <w:sz w:val="24"/>
          <w:szCs w:val="24"/>
        </w:rPr>
        <w:t>past</w:t>
      </w:r>
      <w:proofErr w:type="spellEnd"/>
      <w:r>
        <w:rPr>
          <w:i/>
          <w:sz w:val="24"/>
          <w:szCs w:val="24"/>
        </w:rPr>
        <w:t xml:space="preserve"> the M</w:t>
      </w:r>
      <w:r w:rsidRPr="004D42CB">
        <w:rPr>
          <w:i/>
          <w:sz w:val="24"/>
          <w:szCs w:val="24"/>
        </w:rPr>
        <w:t xml:space="preserve">an has </w:t>
      </w:r>
      <w:proofErr w:type="spellStart"/>
      <w:r w:rsidRPr="004D42CB">
        <w:rPr>
          <w:i/>
          <w:sz w:val="24"/>
          <w:szCs w:val="24"/>
        </w:rPr>
        <w:t>been</w:t>
      </w:r>
      <w:proofErr w:type="spellEnd"/>
      <w:r w:rsidRPr="004D42CB">
        <w:rPr>
          <w:i/>
          <w:sz w:val="24"/>
          <w:szCs w:val="24"/>
        </w:rPr>
        <w:t xml:space="preserve"> </w:t>
      </w:r>
      <w:proofErr w:type="spellStart"/>
      <w:r w:rsidRPr="004D42CB">
        <w:rPr>
          <w:i/>
          <w:sz w:val="24"/>
          <w:szCs w:val="24"/>
        </w:rPr>
        <w:t>first</w:t>
      </w:r>
      <w:proofErr w:type="spellEnd"/>
      <w:r w:rsidRPr="004D42CB">
        <w:rPr>
          <w:i/>
          <w:sz w:val="24"/>
          <w:szCs w:val="24"/>
        </w:rPr>
        <w:t xml:space="preserve">. </w:t>
      </w:r>
      <w:r w:rsidRPr="00711EAE">
        <w:rPr>
          <w:i/>
          <w:sz w:val="24"/>
          <w:szCs w:val="24"/>
        </w:rPr>
        <w:t xml:space="preserve">In the future the System must </w:t>
      </w:r>
      <w:proofErr w:type="spellStart"/>
      <w:r w:rsidRPr="00711EAE">
        <w:rPr>
          <w:i/>
          <w:sz w:val="24"/>
          <w:szCs w:val="24"/>
        </w:rPr>
        <w:t>be</w:t>
      </w:r>
      <w:proofErr w:type="spellEnd"/>
      <w:r w:rsidRPr="00711EAE">
        <w:rPr>
          <w:i/>
          <w:sz w:val="24"/>
          <w:szCs w:val="24"/>
        </w:rPr>
        <w:t xml:space="preserve"> </w:t>
      </w:r>
      <w:proofErr w:type="spellStart"/>
      <w:r w:rsidRPr="00711EAE">
        <w:rPr>
          <w:i/>
          <w:sz w:val="24"/>
          <w:szCs w:val="24"/>
        </w:rPr>
        <w:t>first</w:t>
      </w:r>
      <w:proofErr w:type="spellEnd"/>
      <w:r w:rsidR="00C8563A">
        <w:rPr>
          <w:sz w:val="24"/>
          <w:szCs w:val="24"/>
        </w:rPr>
        <w:t>” (ibid.:</w:t>
      </w:r>
      <w:r w:rsidRPr="00711EAE">
        <w:rPr>
          <w:sz w:val="24"/>
          <w:szCs w:val="24"/>
        </w:rPr>
        <w:t xml:space="preserve">28). </w:t>
      </w:r>
      <w:r w:rsidRPr="004D42CB">
        <w:rPr>
          <w:sz w:val="24"/>
          <w:szCs w:val="24"/>
        </w:rPr>
        <w:t xml:space="preserve">Tesen </w:t>
      </w:r>
      <w:r>
        <w:rPr>
          <w:sz w:val="24"/>
          <w:szCs w:val="24"/>
        </w:rPr>
        <w:t>leder</w:t>
      </w:r>
      <w:r w:rsidRPr="004D42CB">
        <w:rPr>
          <w:sz w:val="24"/>
          <w:szCs w:val="24"/>
        </w:rPr>
        <w:t xml:space="preserve"> på sin vis </w:t>
      </w:r>
      <w:r>
        <w:rPr>
          <w:sz w:val="24"/>
          <w:szCs w:val="24"/>
        </w:rPr>
        <w:t>tankerne hen på</w:t>
      </w:r>
      <w:r w:rsidRPr="004D42CB">
        <w:rPr>
          <w:sz w:val="24"/>
          <w:szCs w:val="24"/>
        </w:rPr>
        <w:t xml:space="preserve"> </w:t>
      </w:r>
      <w:r>
        <w:rPr>
          <w:sz w:val="24"/>
          <w:szCs w:val="24"/>
        </w:rPr>
        <w:t>kritik</w:t>
      </w:r>
      <w:r w:rsidR="006E47D6">
        <w:rPr>
          <w:sz w:val="24"/>
          <w:szCs w:val="24"/>
        </w:rPr>
        <w:t xml:space="preserve">ken af, at </w:t>
      </w:r>
      <w:r>
        <w:rPr>
          <w:sz w:val="24"/>
          <w:szCs w:val="24"/>
        </w:rPr>
        <w:t>rundkredspædagogikkens barnecentrering - der jo finder sted på bekostning af lærerens aktive ledelse - ikke skaber den nødvendige e</w:t>
      </w:r>
      <w:r w:rsidR="004D4F8D">
        <w:rPr>
          <w:sz w:val="24"/>
          <w:szCs w:val="24"/>
        </w:rPr>
        <w:t>ffektivitet i læringsprocessen.</w:t>
      </w:r>
    </w:p>
    <w:p w:rsidR="00D56DF0" w:rsidRPr="00DD3EA5" w:rsidRDefault="00C8563A" w:rsidP="00D56DF0">
      <w:pPr>
        <w:pStyle w:val="Overskrift3"/>
        <w:spacing w:line="360" w:lineRule="auto"/>
        <w:jc w:val="both"/>
        <w:rPr>
          <w:sz w:val="24"/>
          <w:szCs w:val="24"/>
        </w:rPr>
      </w:pPr>
      <w:bookmarkStart w:id="22" w:name="_Toc376760502"/>
      <w:r>
        <w:rPr>
          <w:sz w:val="24"/>
          <w:szCs w:val="24"/>
        </w:rPr>
        <w:t xml:space="preserve">4.2.3 </w:t>
      </w:r>
      <w:proofErr w:type="spellStart"/>
      <w:r w:rsidR="00D56DF0" w:rsidRPr="00DD3EA5">
        <w:rPr>
          <w:sz w:val="24"/>
          <w:szCs w:val="24"/>
        </w:rPr>
        <w:t>Hawthorne</w:t>
      </w:r>
      <w:proofErr w:type="spellEnd"/>
      <w:r w:rsidR="00D56DF0" w:rsidRPr="00DD3EA5">
        <w:rPr>
          <w:sz w:val="24"/>
          <w:szCs w:val="24"/>
        </w:rPr>
        <w:t>-studiernes ufrivillige opgør med taylorismen</w:t>
      </w:r>
      <w:bookmarkEnd w:id="22"/>
    </w:p>
    <w:p w:rsidR="00D56DF0" w:rsidRDefault="00D56DF0" w:rsidP="00D56DF0">
      <w:pPr>
        <w:spacing w:line="360" w:lineRule="auto"/>
        <w:jc w:val="both"/>
        <w:rPr>
          <w:sz w:val="24"/>
          <w:szCs w:val="24"/>
        </w:rPr>
      </w:pPr>
      <w:r>
        <w:rPr>
          <w:sz w:val="24"/>
          <w:szCs w:val="24"/>
        </w:rPr>
        <w:t xml:space="preserve">Afsluttende for managementpræsentationen, men </w:t>
      </w:r>
      <w:r w:rsidR="003917C4">
        <w:rPr>
          <w:sz w:val="24"/>
          <w:szCs w:val="24"/>
        </w:rPr>
        <w:t xml:space="preserve">samtidig </w:t>
      </w:r>
      <w:r>
        <w:rPr>
          <w:sz w:val="24"/>
          <w:szCs w:val="24"/>
        </w:rPr>
        <w:t xml:space="preserve">som anslag til </w:t>
      </w:r>
      <w:proofErr w:type="spellStart"/>
      <w:r>
        <w:rPr>
          <w:sz w:val="24"/>
          <w:szCs w:val="24"/>
        </w:rPr>
        <w:t>leadership</w:t>
      </w:r>
      <w:proofErr w:type="spellEnd"/>
      <w:r>
        <w:rPr>
          <w:sz w:val="24"/>
          <w:szCs w:val="24"/>
        </w:rPr>
        <w:t xml:space="preserve">- og coachingbeskrivelserne, skal de banebrydende </w:t>
      </w:r>
      <w:proofErr w:type="spellStart"/>
      <w:r>
        <w:rPr>
          <w:sz w:val="24"/>
          <w:szCs w:val="24"/>
        </w:rPr>
        <w:t>Hawthorne</w:t>
      </w:r>
      <w:proofErr w:type="spellEnd"/>
      <w:r>
        <w:rPr>
          <w:sz w:val="24"/>
          <w:szCs w:val="24"/>
        </w:rPr>
        <w:t>-studier fra perioden omkring 1930</w:t>
      </w:r>
      <w:r w:rsidR="00E362C9">
        <w:rPr>
          <w:sz w:val="24"/>
          <w:szCs w:val="24"/>
        </w:rPr>
        <w:t xml:space="preserve"> kort omtales</w:t>
      </w:r>
      <w:r>
        <w:rPr>
          <w:sz w:val="24"/>
          <w:szCs w:val="24"/>
        </w:rPr>
        <w:t xml:space="preserve">. </w:t>
      </w:r>
      <w:proofErr w:type="spellStart"/>
      <w:r>
        <w:rPr>
          <w:sz w:val="24"/>
          <w:szCs w:val="24"/>
        </w:rPr>
        <w:t>Hawthorne</w:t>
      </w:r>
      <w:proofErr w:type="spellEnd"/>
      <w:r>
        <w:rPr>
          <w:sz w:val="24"/>
          <w:szCs w:val="24"/>
        </w:rPr>
        <w:t xml:space="preserve">-undersøgelserne (Hede 2010) var et gigantisk forskningsprojekt, der igangsattes ud fra et </w:t>
      </w:r>
      <w:proofErr w:type="spellStart"/>
      <w:r>
        <w:rPr>
          <w:sz w:val="24"/>
          <w:szCs w:val="24"/>
        </w:rPr>
        <w:t>tayloristisk</w:t>
      </w:r>
      <w:proofErr w:type="spellEnd"/>
      <w:r>
        <w:rPr>
          <w:sz w:val="24"/>
          <w:szCs w:val="24"/>
        </w:rPr>
        <w:t xml:space="preserve"> princip om effektivitetsforøgelse. Forsøget var som udgangspunkt </w:t>
      </w:r>
      <w:r>
        <w:rPr>
          <w:sz w:val="24"/>
          <w:szCs w:val="24"/>
        </w:rPr>
        <w:lastRenderedPageBreak/>
        <w:t xml:space="preserve">designet som et klassisk </w:t>
      </w:r>
      <w:proofErr w:type="spellStart"/>
      <w:r>
        <w:rPr>
          <w:sz w:val="24"/>
          <w:szCs w:val="24"/>
        </w:rPr>
        <w:t>randomiseret</w:t>
      </w:r>
      <w:proofErr w:type="spellEnd"/>
      <w:r>
        <w:rPr>
          <w:sz w:val="24"/>
          <w:szCs w:val="24"/>
        </w:rPr>
        <w:t xml:space="preserve"> kontrolleret studie, hvilket betyder, at fokusgruppen </w:t>
      </w:r>
      <w:r w:rsidR="003917C4">
        <w:rPr>
          <w:sz w:val="24"/>
          <w:szCs w:val="24"/>
        </w:rPr>
        <w:t>blev udsat</w:t>
      </w:r>
      <w:r>
        <w:rPr>
          <w:sz w:val="24"/>
          <w:szCs w:val="24"/>
        </w:rPr>
        <w:t xml:space="preserve"> for en påvirkning</w:t>
      </w:r>
      <w:r w:rsidR="00916473">
        <w:rPr>
          <w:sz w:val="24"/>
          <w:szCs w:val="24"/>
        </w:rPr>
        <w:t>svariabel</w:t>
      </w:r>
      <w:r>
        <w:rPr>
          <w:sz w:val="24"/>
          <w:szCs w:val="24"/>
        </w:rPr>
        <w:t xml:space="preserve"> som kontrolgruppen ikke modtog. Resultaterne viste overraskende, at fokusgruppen øgede effektiviteten uanset hvilken påvirkning man modtog – altså uanset om man fx øgede belysningen eller lagde lokalet hen i halvmørke. Dertil var det dog mindst ligeså bemærkelsesværdigt, at også kontrolgruppen </w:t>
      </w:r>
      <w:r w:rsidR="00C8563A">
        <w:rPr>
          <w:sz w:val="24"/>
          <w:szCs w:val="24"/>
        </w:rPr>
        <w:t xml:space="preserve">forbedrede sin </w:t>
      </w:r>
      <w:r>
        <w:rPr>
          <w:sz w:val="24"/>
          <w:szCs w:val="24"/>
        </w:rPr>
        <w:t>pr</w:t>
      </w:r>
      <w:r w:rsidR="000D29D7">
        <w:rPr>
          <w:sz w:val="24"/>
          <w:szCs w:val="24"/>
        </w:rPr>
        <w:t>æstation. En af</w:t>
      </w:r>
      <w:r>
        <w:rPr>
          <w:sz w:val="24"/>
          <w:szCs w:val="24"/>
        </w:rPr>
        <w:t xml:space="preserve"> konklusion</w:t>
      </w:r>
      <w:r w:rsidR="000D29D7">
        <w:rPr>
          <w:sz w:val="24"/>
          <w:szCs w:val="24"/>
        </w:rPr>
        <w:t>erne</w:t>
      </w:r>
      <w:r>
        <w:rPr>
          <w:sz w:val="24"/>
          <w:szCs w:val="24"/>
        </w:rPr>
        <w:t xml:space="preserve"> var derfor, at medarbejderne følte sig som medansvarlige i eksperimentet</w:t>
      </w:r>
      <w:r w:rsidR="000D29D7">
        <w:rPr>
          <w:sz w:val="24"/>
          <w:szCs w:val="24"/>
        </w:rPr>
        <w:t>,</w:t>
      </w:r>
      <w:r>
        <w:rPr>
          <w:sz w:val="24"/>
          <w:szCs w:val="24"/>
        </w:rPr>
        <w:t xml:space="preserve"> </w:t>
      </w:r>
      <w:r w:rsidR="008C7BB5">
        <w:rPr>
          <w:sz w:val="24"/>
          <w:szCs w:val="24"/>
        </w:rPr>
        <w:t xml:space="preserve">og derfor </w:t>
      </w:r>
      <w:r>
        <w:rPr>
          <w:sz w:val="24"/>
          <w:szCs w:val="24"/>
        </w:rPr>
        <w:t xml:space="preserve">langt fra </w:t>
      </w:r>
      <w:r w:rsidR="008C7BB5">
        <w:rPr>
          <w:sz w:val="24"/>
          <w:szCs w:val="24"/>
        </w:rPr>
        <w:t xml:space="preserve">reagerede </w:t>
      </w:r>
      <w:r>
        <w:rPr>
          <w:sz w:val="24"/>
          <w:szCs w:val="24"/>
        </w:rPr>
        <w:t xml:space="preserve">med </w:t>
      </w:r>
      <w:r w:rsidR="004E7347">
        <w:rPr>
          <w:sz w:val="24"/>
          <w:szCs w:val="24"/>
        </w:rPr>
        <w:t>d</w:t>
      </w:r>
      <w:r>
        <w:rPr>
          <w:sz w:val="24"/>
          <w:szCs w:val="24"/>
        </w:rPr>
        <w:t>en homogen</w:t>
      </w:r>
      <w:r w:rsidR="004E7347">
        <w:rPr>
          <w:sz w:val="24"/>
          <w:szCs w:val="24"/>
        </w:rPr>
        <w:t>e</w:t>
      </w:r>
      <w:r>
        <w:rPr>
          <w:sz w:val="24"/>
          <w:szCs w:val="24"/>
        </w:rPr>
        <w:t xml:space="preserve"> mekanisk</w:t>
      </w:r>
      <w:r w:rsidR="004E7347">
        <w:rPr>
          <w:sz w:val="24"/>
          <w:szCs w:val="24"/>
        </w:rPr>
        <w:t>e</w:t>
      </w:r>
      <w:r>
        <w:rPr>
          <w:sz w:val="24"/>
          <w:szCs w:val="24"/>
        </w:rPr>
        <w:t xml:space="preserve"> forudsigelighed som Taylor h</w:t>
      </w:r>
      <w:r w:rsidR="008C7BB5">
        <w:rPr>
          <w:sz w:val="24"/>
          <w:szCs w:val="24"/>
        </w:rPr>
        <w:t>avde antaget (Duus m.fl.</w:t>
      </w:r>
      <w:r>
        <w:rPr>
          <w:sz w:val="24"/>
          <w:szCs w:val="24"/>
        </w:rPr>
        <w:t xml:space="preserve"> 2012). Når mennesket ikke længere opfører sig som en triviel maskine, men som en deltagende aktør bliver det åbenlyst, at ledelse</w:t>
      </w:r>
      <w:r w:rsidR="00E362C9">
        <w:rPr>
          <w:sz w:val="24"/>
          <w:szCs w:val="24"/>
        </w:rPr>
        <w:t>,</w:t>
      </w:r>
      <w:r>
        <w:rPr>
          <w:sz w:val="24"/>
          <w:szCs w:val="24"/>
        </w:rPr>
        <w:t xml:space="preserve"> i betydningen management</w:t>
      </w:r>
      <w:r w:rsidR="00E362C9">
        <w:rPr>
          <w:sz w:val="24"/>
          <w:szCs w:val="24"/>
        </w:rPr>
        <w:t>,</w:t>
      </w:r>
      <w:r>
        <w:rPr>
          <w:sz w:val="24"/>
          <w:szCs w:val="24"/>
        </w:rPr>
        <w:t xml:space="preserve"> ikke forløser det fulde potentiale hos medarbejdere – eller elever for den sags skyld</w:t>
      </w:r>
      <w:r w:rsidR="00E362C9">
        <w:rPr>
          <w:sz w:val="24"/>
          <w:szCs w:val="24"/>
        </w:rPr>
        <w:t>. D</w:t>
      </w:r>
      <w:r>
        <w:rPr>
          <w:sz w:val="24"/>
          <w:szCs w:val="24"/>
        </w:rPr>
        <w:t xml:space="preserve">erfor skal en beskrivelse af </w:t>
      </w:r>
      <w:proofErr w:type="spellStart"/>
      <w:r>
        <w:rPr>
          <w:sz w:val="24"/>
          <w:szCs w:val="24"/>
        </w:rPr>
        <w:t>leadership</w:t>
      </w:r>
      <w:proofErr w:type="spellEnd"/>
      <w:r>
        <w:rPr>
          <w:sz w:val="24"/>
          <w:szCs w:val="24"/>
        </w:rPr>
        <w:t xml:space="preserve">-traditionen nu tilføjes i bestræbelserne på at øge de kvalitative beskrivelser af </w:t>
      </w:r>
      <w:r w:rsidR="004E7347">
        <w:rPr>
          <w:sz w:val="24"/>
          <w:szCs w:val="24"/>
        </w:rPr>
        <w:t xml:space="preserve">et </w:t>
      </w:r>
      <w:r>
        <w:rPr>
          <w:sz w:val="24"/>
          <w:szCs w:val="24"/>
        </w:rPr>
        <w:t>klasselederskab.</w:t>
      </w:r>
    </w:p>
    <w:p w:rsidR="00D56DF0" w:rsidRDefault="004E7347" w:rsidP="00D56DF0">
      <w:pPr>
        <w:pStyle w:val="Overskrift2"/>
        <w:spacing w:line="360" w:lineRule="auto"/>
        <w:jc w:val="both"/>
      </w:pPr>
      <w:bookmarkStart w:id="23" w:name="_Toc376760503"/>
      <w:r>
        <w:t xml:space="preserve">4.3 </w:t>
      </w:r>
      <w:proofErr w:type="spellStart"/>
      <w:r w:rsidR="00D56DF0">
        <w:t>Leadership</w:t>
      </w:r>
      <w:bookmarkEnd w:id="23"/>
      <w:proofErr w:type="spellEnd"/>
    </w:p>
    <w:p w:rsidR="00D56DF0" w:rsidRDefault="00D56DF0" w:rsidP="00D56DF0">
      <w:pPr>
        <w:spacing w:line="360" w:lineRule="auto"/>
        <w:jc w:val="both"/>
        <w:rPr>
          <w:sz w:val="24"/>
          <w:szCs w:val="24"/>
        </w:rPr>
      </w:pPr>
      <w:r w:rsidRPr="00D06B64">
        <w:rPr>
          <w:sz w:val="24"/>
          <w:szCs w:val="24"/>
        </w:rPr>
        <w:t xml:space="preserve">Da </w:t>
      </w:r>
      <w:r w:rsidR="00D47F7D">
        <w:rPr>
          <w:sz w:val="24"/>
          <w:szCs w:val="24"/>
        </w:rPr>
        <w:t>der umiddelbart sigtes</w:t>
      </w:r>
      <w:r>
        <w:rPr>
          <w:sz w:val="24"/>
          <w:szCs w:val="24"/>
        </w:rPr>
        <w:t xml:space="preserve"> </w:t>
      </w:r>
      <w:r w:rsidR="00916473">
        <w:rPr>
          <w:sz w:val="24"/>
          <w:szCs w:val="24"/>
        </w:rPr>
        <w:t>mod en opgradering af lederskabs</w:t>
      </w:r>
      <w:r>
        <w:rPr>
          <w:sz w:val="24"/>
          <w:szCs w:val="24"/>
        </w:rPr>
        <w:t>dimensionen i undervisningen kan man forledes til at tro, at dette fører til en f</w:t>
      </w:r>
      <w:r w:rsidR="00D47F7D">
        <w:rPr>
          <w:sz w:val="24"/>
          <w:szCs w:val="24"/>
        </w:rPr>
        <w:t>orkastning af managementdelen</w:t>
      </w:r>
      <w:r>
        <w:rPr>
          <w:sz w:val="24"/>
          <w:szCs w:val="24"/>
        </w:rPr>
        <w:t xml:space="preserve">, hvilket ikke er hensigten. Trods ledelsesteoretikere som </w:t>
      </w:r>
      <w:proofErr w:type="spellStart"/>
      <w:r>
        <w:rPr>
          <w:sz w:val="24"/>
          <w:szCs w:val="24"/>
        </w:rPr>
        <w:t>Selznick</w:t>
      </w:r>
      <w:proofErr w:type="spellEnd"/>
      <w:r>
        <w:rPr>
          <w:sz w:val="24"/>
          <w:szCs w:val="24"/>
        </w:rPr>
        <w:t xml:space="preserve"> og </w:t>
      </w:r>
      <w:proofErr w:type="spellStart"/>
      <w:r>
        <w:rPr>
          <w:sz w:val="24"/>
          <w:szCs w:val="24"/>
        </w:rPr>
        <w:t>Salezniks</w:t>
      </w:r>
      <w:proofErr w:type="spellEnd"/>
      <w:r w:rsidR="00821BBE">
        <w:rPr>
          <w:sz w:val="24"/>
          <w:szCs w:val="24"/>
        </w:rPr>
        <w:t xml:space="preserve"> (Hede 2010</w:t>
      </w:r>
      <w:r>
        <w:rPr>
          <w:sz w:val="24"/>
          <w:szCs w:val="24"/>
        </w:rPr>
        <w:t xml:space="preserve">) afvisning af en forening af management og </w:t>
      </w:r>
      <w:proofErr w:type="spellStart"/>
      <w:r>
        <w:rPr>
          <w:sz w:val="24"/>
          <w:szCs w:val="24"/>
        </w:rPr>
        <w:t>leadership</w:t>
      </w:r>
      <w:proofErr w:type="spellEnd"/>
      <w:r>
        <w:rPr>
          <w:sz w:val="24"/>
          <w:szCs w:val="24"/>
        </w:rPr>
        <w:t xml:space="preserve"> i samme person, er udgangspunktet dog her, at et dialektisk kontekstafhængigt samspil er muligt. Ikke nødvendigvis i den aristoteliske middelvejs forstand, hvor situationen kræver et kompromis mellem modpoler, men som en situationsbestemt ledelse, hvor lærerens karakterbårne dømmekraft afgør om management eller </w:t>
      </w:r>
      <w:proofErr w:type="spellStart"/>
      <w:r>
        <w:rPr>
          <w:sz w:val="24"/>
          <w:szCs w:val="24"/>
        </w:rPr>
        <w:t>leadership</w:t>
      </w:r>
      <w:proofErr w:type="spellEnd"/>
      <w:r>
        <w:rPr>
          <w:sz w:val="24"/>
          <w:szCs w:val="24"/>
        </w:rPr>
        <w:t xml:space="preserve"> er det mest </w:t>
      </w:r>
      <w:r w:rsidR="00B51A69">
        <w:rPr>
          <w:sz w:val="24"/>
          <w:szCs w:val="24"/>
        </w:rPr>
        <w:t>egnede</w:t>
      </w:r>
      <w:r>
        <w:rPr>
          <w:sz w:val="24"/>
          <w:szCs w:val="24"/>
        </w:rPr>
        <w:t xml:space="preserve"> </w:t>
      </w:r>
      <w:r w:rsidR="00821BBE">
        <w:rPr>
          <w:sz w:val="24"/>
          <w:szCs w:val="24"/>
        </w:rPr>
        <w:t>målopfyldelsesmiddel</w:t>
      </w:r>
      <w:r>
        <w:rPr>
          <w:sz w:val="24"/>
          <w:szCs w:val="24"/>
        </w:rPr>
        <w:t>.</w:t>
      </w:r>
    </w:p>
    <w:p w:rsidR="005761F6" w:rsidRPr="00581629" w:rsidRDefault="004E7347" w:rsidP="00581629">
      <w:pPr>
        <w:pStyle w:val="Overskrift3"/>
        <w:spacing w:line="360" w:lineRule="auto"/>
        <w:jc w:val="both"/>
        <w:rPr>
          <w:sz w:val="24"/>
          <w:szCs w:val="24"/>
        </w:rPr>
      </w:pPr>
      <w:bookmarkStart w:id="24" w:name="_Toc376760504"/>
      <w:r>
        <w:rPr>
          <w:sz w:val="24"/>
          <w:szCs w:val="24"/>
        </w:rPr>
        <w:t xml:space="preserve">4.3.1 </w:t>
      </w:r>
      <w:r w:rsidR="00581629" w:rsidRPr="00581629">
        <w:rPr>
          <w:sz w:val="24"/>
          <w:szCs w:val="24"/>
        </w:rPr>
        <w:t>Intentionen om symmetri</w:t>
      </w:r>
      <w:bookmarkEnd w:id="24"/>
    </w:p>
    <w:p w:rsidR="00D56DF0" w:rsidRDefault="00D56DF0" w:rsidP="00D56DF0">
      <w:pPr>
        <w:spacing w:line="360" w:lineRule="auto"/>
        <w:jc w:val="both"/>
        <w:rPr>
          <w:sz w:val="24"/>
          <w:szCs w:val="24"/>
        </w:rPr>
      </w:pPr>
      <w:r>
        <w:rPr>
          <w:sz w:val="24"/>
          <w:szCs w:val="24"/>
        </w:rPr>
        <w:t xml:space="preserve">En af de tydeligste forskelle mellem management og </w:t>
      </w:r>
      <w:proofErr w:type="spellStart"/>
      <w:r>
        <w:rPr>
          <w:sz w:val="24"/>
          <w:szCs w:val="24"/>
        </w:rPr>
        <w:t>leadership</w:t>
      </w:r>
      <w:proofErr w:type="spellEnd"/>
      <w:r>
        <w:rPr>
          <w:sz w:val="24"/>
          <w:szCs w:val="24"/>
        </w:rPr>
        <w:t xml:space="preserve"> er, at den ledelsesudsatte har større mulighed for at agere som et subjekt inden for </w:t>
      </w:r>
      <w:r w:rsidR="002D0D2A">
        <w:rPr>
          <w:sz w:val="24"/>
          <w:szCs w:val="24"/>
        </w:rPr>
        <w:t>den mere symmetriske lederskabs</w:t>
      </w:r>
      <w:r>
        <w:rPr>
          <w:sz w:val="24"/>
          <w:szCs w:val="24"/>
        </w:rPr>
        <w:t xml:space="preserve">tradition. Med sit fokus på subjekt-subjekt relationen nærmer </w:t>
      </w:r>
      <w:proofErr w:type="spellStart"/>
      <w:r>
        <w:rPr>
          <w:sz w:val="24"/>
          <w:szCs w:val="24"/>
        </w:rPr>
        <w:t>leadership</w:t>
      </w:r>
      <w:proofErr w:type="spellEnd"/>
      <w:r>
        <w:rPr>
          <w:sz w:val="24"/>
          <w:szCs w:val="24"/>
        </w:rPr>
        <w:t>-idealet sig således f</w:t>
      </w:r>
      <w:r w:rsidR="004E7347">
        <w:rPr>
          <w:sz w:val="24"/>
          <w:szCs w:val="24"/>
        </w:rPr>
        <w:t xml:space="preserve">ilosoffen Martin </w:t>
      </w:r>
      <w:proofErr w:type="spellStart"/>
      <w:r w:rsidR="004E7347">
        <w:rPr>
          <w:sz w:val="24"/>
          <w:szCs w:val="24"/>
        </w:rPr>
        <w:t>Bubers</w:t>
      </w:r>
      <w:proofErr w:type="spellEnd"/>
      <w:r w:rsidR="004E7347">
        <w:rPr>
          <w:sz w:val="24"/>
          <w:szCs w:val="24"/>
        </w:rPr>
        <w:t xml:space="preserve"> </w:t>
      </w:r>
      <w:r w:rsidR="004E7347" w:rsidRPr="004E7347">
        <w:rPr>
          <w:i/>
          <w:sz w:val="24"/>
          <w:szCs w:val="24"/>
        </w:rPr>
        <w:t>Jeg-Du</w:t>
      </w:r>
      <w:r w:rsidR="004E7347">
        <w:rPr>
          <w:sz w:val="24"/>
          <w:szCs w:val="24"/>
        </w:rPr>
        <w:t>-</w:t>
      </w:r>
      <w:r>
        <w:rPr>
          <w:sz w:val="24"/>
          <w:szCs w:val="24"/>
        </w:rPr>
        <w:t>hypotese</w:t>
      </w:r>
      <w:r w:rsidR="007C7C96">
        <w:rPr>
          <w:sz w:val="24"/>
          <w:szCs w:val="24"/>
        </w:rPr>
        <w:t>,</w:t>
      </w:r>
      <w:r>
        <w:rPr>
          <w:sz w:val="24"/>
          <w:szCs w:val="24"/>
        </w:rPr>
        <w:t xml:space="preserve"> og bringer derfor også coachin</w:t>
      </w:r>
      <w:r w:rsidR="005761F6">
        <w:rPr>
          <w:sz w:val="24"/>
          <w:szCs w:val="24"/>
        </w:rPr>
        <w:t>g som ledelsesform i spil (ibid.</w:t>
      </w:r>
      <w:r>
        <w:rPr>
          <w:sz w:val="24"/>
          <w:szCs w:val="24"/>
        </w:rPr>
        <w:t>). Man kan</w:t>
      </w:r>
      <w:r w:rsidR="002D0D2A">
        <w:rPr>
          <w:sz w:val="24"/>
          <w:szCs w:val="24"/>
        </w:rPr>
        <w:t>,</w:t>
      </w:r>
      <w:r>
        <w:rPr>
          <w:sz w:val="24"/>
          <w:szCs w:val="24"/>
        </w:rPr>
        <w:t xml:space="preserve"> med Taylor i baghovedet</w:t>
      </w:r>
      <w:r w:rsidR="002D0D2A">
        <w:rPr>
          <w:sz w:val="24"/>
          <w:szCs w:val="24"/>
        </w:rPr>
        <w:t>,</w:t>
      </w:r>
      <w:r>
        <w:rPr>
          <w:sz w:val="24"/>
          <w:szCs w:val="24"/>
        </w:rPr>
        <w:t xml:space="preserve"> sige, at </w:t>
      </w:r>
      <w:proofErr w:type="spellStart"/>
      <w:r w:rsidR="00821BBE">
        <w:rPr>
          <w:sz w:val="24"/>
          <w:szCs w:val="24"/>
        </w:rPr>
        <w:t>leadership</w:t>
      </w:r>
      <w:proofErr w:type="spellEnd"/>
      <w:r>
        <w:rPr>
          <w:sz w:val="24"/>
          <w:szCs w:val="24"/>
        </w:rPr>
        <w:t xml:space="preserve"> </w:t>
      </w:r>
      <w:r w:rsidR="00821BBE">
        <w:rPr>
          <w:sz w:val="24"/>
          <w:szCs w:val="24"/>
        </w:rPr>
        <w:t>igen flytter</w:t>
      </w:r>
      <w:r>
        <w:rPr>
          <w:sz w:val="24"/>
          <w:szCs w:val="24"/>
        </w:rPr>
        <w:t xml:space="preserve"> fokus tilbage fra systemet til personen</w:t>
      </w:r>
      <w:r w:rsidR="007C7C96">
        <w:rPr>
          <w:sz w:val="24"/>
          <w:szCs w:val="24"/>
        </w:rPr>
        <w:t>,</w:t>
      </w:r>
      <w:r>
        <w:rPr>
          <w:sz w:val="24"/>
          <w:szCs w:val="24"/>
        </w:rPr>
        <w:t xml:space="preserve"> og det menneskelige potentiale bliver </w:t>
      </w:r>
      <w:r w:rsidR="007C7C96">
        <w:rPr>
          <w:sz w:val="24"/>
          <w:szCs w:val="24"/>
        </w:rPr>
        <w:t xml:space="preserve">atter </w:t>
      </w:r>
      <w:r w:rsidR="00B51A69">
        <w:rPr>
          <w:sz w:val="24"/>
          <w:szCs w:val="24"/>
        </w:rPr>
        <w:t>højeste kontekst</w:t>
      </w:r>
      <w:r w:rsidR="00821BBE">
        <w:rPr>
          <w:sz w:val="24"/>
          <w:szCs w:val="24"/>
        </w:rPr>
        <w:t xml:space="preserve">. Ifølge </w:t>
      </w:r>
      <w:proofErr w:type="spellStart"/>
      <w:r w:rsidR="00821BBE">
        <w:rPr>
          <w:sz w:val="24"/>
          <w:szCs w:val="24"/>
        </w:rPr>
        <w:t>Zaleznik</w:t>
      </w:r>
      <w:proofErr w:type="spellEnd"/>
      <w:r w:rsidR="00821BBE">
        <w:rPr>
          <w:sz w:val="24"/>
          <w:szCs w:val="24"/>
        </w:rPr>
        <w:t xml:space="preserve"> (ibid.</w:t>
      </w:r>
      <w:r>
        <w:rPr>
          <w:sz w:val="24"/>
          <w:szCs w:val="24"/>
        </w:rPr>
        <w:t xml:space="preserve">), som måske er den, der tydeligst adskiller management og </w:t>
      </w:r>
      <w:proofErr w:type="spellStart"/>
      <w:r>
        <w:rPr>
          <w:sz w:val="24"/>
          <w:szCs w:val="24"/>
        </w:rPr>
        <w:t>leadership</w:t>
      </w:r>
      <w:proofErr w:type="spellEnd"/>
      <w:r>
        <w:rPr>
          <w:sz w:val="24"/>
          <w:szCs w:val="24"/>
        </w:rPr>
        <w:t xml:space="preserve">, prioriterer en </w:t>
      </w:r>
      <w:proofErr w:type="spellStart"/>
      <w:r>
        <w:rPr>
          <w:sz w:val="24"/>
          <w:szCs w:val="24"/>
        </w:rPr>
        <w:t>leader</w:t>
      </w:r>
      <w:proofErr w:type="spellEnd"/>
      <w:r>
        <w:rPr>
          <w:sz w:val="24"/>
          <w:szCs w:val="24"/>
        </w:rPr>
        <w:t xml:space="preserve"> først og </w:t>
      </w:r>
      <w:r>
        <w:rPr>
          <w:sz w:val="24"/>
          <w:szCs w:val="24"/>
        </w:rPr>
        <w:lastRenderedPageBreak/>
        <w:t xml:space="preserve">fremmest det innovative langsigtede perspektiv. Lederskab viser sig derfor i en empatisk indføling i forhold til centrale beslutningers konsekvenser for de involverede snarere end ved kortsigtet virksomhedsudbytte som følge af effektivisering. Selv om det relationelle orienterer sig mod et symmetrisk forhold i et lederskab er magtfænomenet dog altid til stede, når nogen </w:t>
      </w:r>
      <w:r w:rsidR="00821BBE">
        <w:rPr>
          <w:sz w:val="24"/>
          <w:szCs w:val="24"/>
        </w:rPr>
        <w:t xml:space="preserve">tildeles opgaven </w:t>
      </w:r>
      <w:r>
        <w:rPr>
          <w:sz w:val="24"/>
          <w:szCs w:val="24"/>
        </w:rPr>
        <w:t>at lede andre - dette gæ</w:t>
      </w:r>
      <w:r w:rsidR="00821BBE">
        <w:rPr>
          <w:sz w:val="24"/>
          <w:szCs w:val="24"/>
        </w:rPr>
        <w:t>lder selvsagt også i dialogisk</w:t>
      </w:r>
      <w:r>
        <w:rPr>
          <w:sz w:val="24"/>
          <w:szCs w:val="24"/>
        </w:rPr>
        <w:t xml:space="preserve"> klasse</w:t>
      </w:r>
      <w:r w:rsidR="00821BBE">
        <w:rPr>
          <w:sz w:val="24"/>
          <w:szCs w:val="24"/>
        </w:rPr>
        <w:t>undervisning</w:t>
      </w:r>
      <w:r>
        <w:rPr>
          <w:sz w:val="24"/>
          <w:szCs w:val="24"/>
        </w:rPr>
        <w:t>. Ole Fogh Kirkeby (ibid.:32) siger følgende om det ontologiske ved den allestedsnærværende asymmetri:</w:t>
      </w:r>
    </w:p>
    <w:p w:rsidR="00D56DF0" w:rsidRDefault="00D56DF0" w:rsidP="00D373EE">
      <w:pPr>
        <w:pStyle w:val="Strktcitat"/>
        <w:jc w:val="both"/>
      </w:pPr>
      <w:r>
        <w:t>”Ligegyldigt hvor meget lederen forsøger at skabe balance mellem sig selv og medarbejderen, vil der altid være en erindring, en norm, en merviden eller andet der tipper balancen. (…) Den symmetriske dialog mellem leder og medarbejder er således altid en idealtype, (…) der må bygges ind i asymmetriens realitet gennem god vilje og stor dygtighed.</w:t>
      </w:r>
    </w:p>
    <w:p w:rsidR="00D56DF0" w:rsidRDefault="00D56DF0" w:rsidP="00D56DF0">
      <w:pPr>
        <w:spacing w:line="360" w:lineRule="auto"/>
        <w:jc w:val="both"/>
        <w:rPr>
          <w:sz w:val="24"/>
          <w:szCs w:val="24"/>
        </w:rPr>
      </w:pPr>
    </w:p>
    <w:p w:rsidR="00D56DF0" w:rsidRDefault="00581629" w:rsidP="00D56DF0">
      <w:pPr>
        <w:spacing w:line="360" w:lineRule="auto"/>
        <w:jc w:val="both"/>
        <w:rPr>
          <w:sz w:val="24"/>
          <w:szCs w:val="24"/>
        </w:rPr>
      </w:pPr>
      <w:r>
        <w:rPr>
          <w:sz w:val="24"/>
          <w:szCs w:val="24"/>
        </w:rPr>
        <w:t xml:space="preserve">Coaching bliver hermed </w:t>
      </w:r>
      <w:r w:rsidR="00D56DF0">
        <w:rPr>
          <w:sz w:val="24"/>
          <w:szCs w:val="24"/>
        </w:rPr>
        <w:t>et lederskab</w:t>
      </w:r>
      <w:r>
        <w:rPr>
          <w:sz w:val="24"/>
          <w:szCs w:val="24"/>
        </w:rPr>
        <w:t xml:space="preserve">sværktøj, som den </w:t>
      </w:r>
      <w:proofErr w:type="spellStart"/>
      <w:r>
        <w:rPr>
          <w:sz w:val="24"/>
          <w:szCs w:val="24"/>
        </w:rPr>
        <w:t>relationsorienterede</w:t>
      </w:r>
      <w:proofErr w:type="spellEnd"/>
      <w:r>
        <w:rPr>
          <w:sz w:val="24"/>
          <w:szCs w:val="24"/>
        </w:rPr>
        <w:t xml:space="preserve"> lærer</w:t>
      </w:r>
      <w:r w:rsidR="00D56DF0">
        <w:rPr>
          <w:sz w:val="24"/>
          <w:szCs w:val="24"/>
        </w:rPr>
        <w:t xml:space="preserve"> kan betjene sig af i sin efterstræbelse af symmetri</w:t>
      </w:r>
      <w:r w:rsidR="007C7C96">
        <w:rPr>
          <w:sz w:val="24"/>
          <w:szCs w:val="24"/>
        </w:rPr>
        <w:t xml:space="preserve">ske markører i </w:t>
      </w:r>
      <w:r w:rsidR="00B51A69">
        <w:rPr>
          <w:sz w:val="24"/>
          <w:szCs w:val="24"/>
        </w:rPr>
        <w:t>u</w:t>
      </w:r>
      <w:r>
        <w:rPr>
          <w:sz w:val="24"/>
          <w:szCs w:val="24"/>
        </w:rPr>
        <w:t>ndervisning</w:t>
      </w:r>
      <w:r w:rsidR="00B51A69">
        <w:rPr>
          <w:sz w:val="24"/>
          <w:szCs w:val="24"/>
        </w:rPr>
        <w:t>en</w:t>
      </w:r>
      <w:r w:rsidR="007C7C96">
        <w:rPr>
          <w:sz w:val="24"/>
          <w:szCs w:val="24"/>
        </w:rPr>
        <w:t xml:space="preserve">. Dog påpeger </w:t>
      </w:r>
      <w:proofErr w:type="spellStart"/>
      <w:r w:rsidR="00D56DF0">
        <w:rPr>
          <w:sz w:val="24"/>
          <w:szCs w:val="24"/>
        </w:rPr>
        <w:t>Zaleznik</w:t>
      </w:r>
      <w:proofErr w:type="spellEnd"/>
      <w:r w:rsidR="00D56DF0">
        <w:rPr>
          <w:sz w:val="24"/>
          <w:szCs w:val="24"/>
        </w:rPr>
        <w:t xml:space="preserve"> (ibid.:65)</w:t>
      </w:r>
      <w:r w:rsidR="007C7C96">
        <w:rPr>
          <w:sz w:val="24"/>
          <w:szCs w:val="24"/>
        </w:rPr>
        <w:t xml:space="preserve"> </w:t>
      </w:r>
      <w:r w:rsidR="00D56DF0">
        <w:rPr>
          <w:sz w:val="24"/>
          <w:szCs w:val="24"/>
        </w:rPr>
        <w:t xml:space="preserve">lidt kontraintuitivt, </w:t>
      </w:r>
      <w:r w:rsidR="00B51A69">
        <w:rPr>
          <w:sz w:val="24"/>
          <w:szCs w:val="24"/>
        </w:rPr>
        <w:t>men</w:t>
      </w:r>
      <w:r w:rsidR="00D56DF0">
        <w:rPr>
          <w:sz w:val="24"/>
          <w:szCs w:val="24"/>
        </w:rPr>
        <w:t xml:space="preserve"> i delvis overensstemmelse med Kirkebys citat, at ”</w:t>
      </w:r>
      <w:r w:rsidR="00D56DF0" w:rsidRPr="00E02340">
        <w:rPr>
          <w:i/>
          <w:sz w:val="24"/>
          <w:szCs w:val="24"/>
        </w:rPr>
        <w:t>det</w:t>
      </w:r>
      <w:r w:rsidR="00D56DF0">
        <w:rPr>
          <w:sz w:val="24"/>
          <w:szCs w:val="24"/>
        </w:rPr>
        <w:t xml:space="preserve"> </w:t>
      </w:r>
      <w:r w:rsidR="00D56DF0" w:rsidRPr="00E02340">
        <w:rPr>
          <w:i/>
          <w:sz w:val="24"/>
          <w:szCs w:val="24"/>
        </w:rPr>
        <w:t>er en myte</w:t>
      </w:r>
      <w:r w:rsidR="00D56DF0">
        <w:rPr>
          <w:i/>
          <w:sz w:val="24"/>
          <w:szCs w:val="24"/>
        </w:rPr>
        <w:t>,</w:t>
      </w:r>
      <w:r w:rsidR="00D56DF0" w:rsidRPr="00E02340">
        <w:rPr>
          <w:i/>
          <w:sz w:val="24"/>
          <w:szCs w:val="24"/>
        </w:rPr>
        <w:t xml:space="preserve"> at </w:t>
      </w:r>
      <w:r w:rsidR="00D56DF0">
        <w:rPr>
          <w:i/>
          <w:sz w:val="24"/>
          <w:szCs w:val="24"/>
        </w:rPr>
        <w:t>vi lærer bedst af ligestillede”.</w:t>
      </w:r>
      <w:r w:rsidR="00D56DF0">
        <w:rPr>
          <w:sz w:val="24"/>
          <w:szCs w:val="24"/>
        </w:rPr>
        <w:t xml:space="preserve"> Nok er symmetriens indbyggede anerkendelsesvæsen en af de </w:t>
      </w:r>
      <w:r w:rsidR="00D56DF0">
        <w:rPr>
          <w:i/>
          <w:sz w:val="24"/>
          <w:szCs w:val="24"/>
        </w:rPr>
        <w:t xml:space="preserve">positive </w:t>
      </w:r>
      <w:r w:rsidR="00D56DF0">
        <w:rPr>
          <w:sz w:val="24"/>
          <w:szCs w:val="24"/>
        </w:rPr>
        <w:t xml:space="preserve">forskelle mellem </w:t>
      </w:r>
      <w:proofErr w:type="spellStart"/>
      <w:r w:rsidR="00D56DF0">
        <w:rPr>
          <w:sz w:val="24"/>
          <w:szCs w:val="24"/>
        </w:rPr>
        <w:t>leadership</w:t>
      </w:r>
      <w:proofErr w:type="spellEnd"/>
      <w:r w:rsidR="00D56DF0">
        <w:rPr>
          <w:sz w:val="24"/>
          <w:szCs w:val="24"/>
        </w:rPr>
        <w:t xml:space="preserve"> og management, men når det kommer til læring mener </w:t>
      </w:r>
      <w:proofErr w:type="spellStart"/>
      <w:r w:rsidR="00D56DF0">
        <w:rPr>
          <w:sz w:val="24"/>
          <w:szCs w:val="24"/>
        </w:rPr>
        <w:t>Zaleznik</w:t>
      </w:r>
      <w:proofErr w:type="spellEnd"/>
      <w:r w:rsidR="00D56DF0">
        <w:rPr>
          <w:sz w:val="24"/>
          <w:szCs w:val="24"/>
        </w:rPr>
        <w:t xml:space="preserve">, at et asymmetrisk forhold er det bedste fundament for de involveredes gensidige udvikling. Netop forudsætningen for gensidighed i læringsprocessen markerer ligeledes, at der i sådanne tilfælde er tale om </w:t>
      </w:r>
      <w:proofErr w:type="spellStart"/>
      <w:r w:rsidR="00D56DF0">
        <w:rPr>
          <w:sz w:val="24"/>
          <w:szCs w:val="24"/>
        </w:rPr>
        <w:t>leadership</w:t>
      </w:r>
      <w:proofErr w:type="spellEnd"/>
      <w:r w:rsidR="00D56DF0">
        <w:rPr>
          <w:sz w:val="24"/>
          <w:szCs w:val="24"/>
        </w:rPr>
        <w:t xml:space="preserve">. Lederskabets refleksive mulighed for både at arbejde med sig selv og relationen giver således </w:t>
      </w:r>
      <w:r w:rsidR="002D0D2A">
        <w:rPr>
          <w:sz w:val="24"/>
          <w:szCs w:val="24"/>
        </w:rPr>
        <w:t xml:space="preserve">mulighed for innovativt at forandre </w:t>
      </w:r>
      <w:r w:rsidR="00D56DF0">
        <w:rPr>
          <w:sz w:val="24"/>
          <w:szCs w:val="24"/>
        </w:rPr>
        <w:t xml:space="preserve">den sociale orden, mens manageren </w:t>
      </w:r>
      <w:r w:rsidR="001345F4">
        <w:rPr>
          <w:sz w:val="24"/>
          <w:szCs w:val="24"/>
        </w:rPr>
        <w:t>generelt</w:t>
      </w:r>
      <w:r w:rsidR="00D56DF0">
        <w:rPr>
          <w:sz w:val="24"/>
          <w:szCs w:val="24"/>
        </w:rPr>
        <w:t xml:space="preserve"> vil være en reproducerende brik i </w:t>
      </w:r>
      <w:r w:rsidR="002D0D2A">
        <w:rPr>
          <w:sz w:val="24"/>
          <w:szCs w:val="24"/>
        </w:rPr>
        <w:t>en eksisterende orden.</w:t>
      </w:r>
    </w:p>
    <w:p w:rsidR="00D56DF0" w:rsidRDefault="004E7347" w:rsidP="00D56DF0">
      <w:pPr>
        <w:pStyle w:val="Overskrift2"/>
        <w:spacing w:line="360" w:lineRule="auto"/>
        <w:jc w:val="both"/>
      </w:pPr>
      <w:bookmarkStart w:id="25" w:name="_Toc376760505"/>
      <w:r>
        <w:t xml:space="preserve">4.4 </w:t>
      </w:r>
      <w:r w:rsidR="00D56DF0">
        <w:t>Klasselederskab</w:t>
      </w:r>
      <w:bookmarkEnd w:id="25"/>
    </w:p>
    <w:p w:rsidR="00CB5CA2" w:rsidRDefault="00D56DF0" w:rsidP="00D56DF0">
      <w:pPr>
        <w:spacing w:line="360" w:lineRule="auto"/>
        <w:jc w:val="both"/>
        <w:rPr>
          <w:sz w:val="24"/>
          <w:szCs w:val="24"/>
        </w:rPr>
      </w:pPr>
      <w:r>
        <w:rPr>
          <w:sz w:val="24"/>
          <w:szCs w:val="24"/>
        </w:rPr>
        <w:t xml:space="preserve">Begrebet klasselederskab kan her ikke overraskende forstås som en </w:t>
      </w:r>
      <w:r w:rsidR="00051060">
        <w:rPr>
          <w:sz w:val="24"/>
          <w:szCs w:val="24"/>
        </w:rPr>
        <w:t xml:space="preserve">fordansket </w:t>
      </w:r>
      <w:r>
        <w:rPr>
          <w:sz w:val="24"/>
          <w:szCs w:val="24"/>
        </w:rPr>
        <w:t xml:space="preserve">sammentrækning af begreberne </w:t>
      </w:r>
      <w:proofErr w:type="spellStart"/>
      <w:r w:rsidR="00051060">
        <w:rPr>
          <w:i/>
          <w:sz w:val="24"/>
          <w:szCs w:val="24"/>
        </w:rPr>
        <w:t>classroom</w:t>
      </w:r>
      <w:proofErr w:type="spellEnd"/>
      <w:r w:rsidR="00051060">
        <w:rPr>
          <w:i/>
          <w:sz w:val="24"/>
          <w:szCs w:val="24"/>
        </w:rPr>
        <w:t xml:space="preserve"> management</w:t>
      </w:r>
      <w:r>
        <w:rPr>
          <w:sz w:val="24"/>
          <w:szCs w:val="24"/>
        </w:rPr>
        <w:t xml:space="preserve"> og </w:t>
      </w:r>
      <w:proofErr w:type="spellStart"/>
      <w:r w:rsidR="00051060">
        <w:rPr>
          <w:i/>
          <w:sz w:val="24"/>
          <w:szCs w:val="24"/>
        </w:rPr>
        <w:t>leadership</w:t>
      </w:r>
      <w:proofErr w:type="spellEnd"/>
      <w:r>
        <w:rPr>
          <w:sz w:val="24"/>
          <w:szCs w:val="24"/>
        </w:rPr>
        <w:t xml:space="preserve">, hvilket skal symbolisere, at begge </w:t>
      </w:r>
      <w:r w:rsidR="00051060">
        <w:rPr>
          <w:sz w:val="24"/>
          <w:szCs w:val="24"/>
        </w:rPr>
        <w:t xml:space="preserve">ledelsesidealer er nødvendige i </w:t>
      </w:r>
      <w:r>
        <w:rPr>
          <w:sz w:val="24"/>
          <w:szCs w:val="24"/>
        </w:rPr>
        <w:t>en så kompleks udfordring som det er at led</w:t>
      </w:r>
      <w:r w:rsidR="00051060">
        <w:rPr>
          <w:sz w:val="24"/>
          <w:szCs w:val="24"/>
        </w:rPr>
        <w:t>e en skoleklasse. Derfor kan en ny betegnelse</w:t>
      </w:r>
      <w:r>
        <w:rPr>
          <w:sz w:val="24"/>
          <w:szCs w:val="24"/>
        </w:rPr>
        <w:t xml:space="preserve"> som klasselederskab forhåbentlig oversk</w:t>
      </w:r>
      <w:r w:rsidR="00423971">
        <w:rPr>
          <w:sz w:val="24"/>
          <w:szCs w:val="24"/>
        </w:rPr>
        <w:t>ride den indbyggede</w:t>
      </w:r>
      <w:r>
        <w:rPr>
          <w:sz w:val="24"/>
          <w:szCs w:val="24"/>
        </w:rPr>
        <w:t xml:space="preserve"> dikotomi mellem management og </w:t>
      </w:r>
      <w:proofErr w:type="spellStart"/>
      <w:r>
        <w:rPr>
          <w:sz w:val="24"/>
          <w:szCs w:val="24"/>
        </w:rPr>
        <w:t>leadership</w:t>
      </w:r>
      <w:proofErr w:type="spellEnd"/>
      <w:r>
        <w:rPr>
          <w:sz w:val="24"/>
          <w:szCs w:val="24"/>
        </w:rPr>
        <w:t xml:space="preserve"> </w:t>
      </w:r>
      <w:r w:rsidR="00423971">
        <w:rPr>
          <w:sz w:val="24"/>
          <w:szCs w:val="24"/>
        </w:rPr>
        <w:t xml:space="preserve">ved at tilføje systemiske coachingelementer, som </w:t>
      </w:r>
      <w:r w:rsidR="00321CA2">
        <w:rPr>
          <w:sz w:val="24"/>
          <w:szCs w:val="24"/>
        </w:rPr>
        <w:t>på én og samme tid</w:t>
      </w:r>
      <w:r w:rsidR="00423971">
        <w:rPr>
          <w:sz w:val="24"/>
          <w:szCs w:val="24"/>
        </w:rPr>
        <w:t xml:space="preserve"> tilgodeser </w:t>
      </w:r>
      <w:r w:rsidR="004E7FCC">
        <w:rPr>
          <w:sz w:val="24"/>
          <w:szCs w:val="24"/>
        </w:rPr>
        <w:t xml:space="preserve">undervisningens </w:t>
      </w:r>
      <w:r w:rsidR="00423971">
        <w:rPr>
          <w:sz w:val="24"/>
          <w:szCs w:val="24"/>
        </w:rPr>
        <w:t>strukturel</w:t>
      </w:r>
      <w:r w:rsidR="004E7FCC">
        <w:rPr>
          <w:sz w:val="24"/>
          <w:szCs w:val="24"/>
        </w:rPr>
        <w:t>le</w:t>
      </w:r>
      <w:r w:rsidR="00423971">
        <w:rPr>
          <w:sz w:val="24"/>
          <w:szCs w:val="24"/>
        </w:rPr>
        <w:t xml:space="preserve"> organisering </w:t>
      </w:r>
      <w:r w:rsidR="00321CA2">
        <w:rPr>
          <w:sz w:val="24"/>
          <w:szCs w:val="24"/>
        </w:rPr>
        <w:t xml:space="preserve">og </w:t>
      </w:r>
      <w:r w:rsidR="004E7FCC">
        <w:rPr>
          <w:sz w:val="24"/>
          <w:szCs w:val="24"/>
        </w:rPr>
        <w:t>elevernes kreative udfoldelse</w:t>
      </w:r>
      <w:r w:rsidR="00CB5CA2">
        <w:rPr>
          <w:sz w:val="24"/>
          <w:szCs w:val="24"/>
        </w:rPr>
        <w:t>.</w:t>
      </w:r>
    </w:p>
    <w:p w:rsidR="00CB5CA2" w:rsidRPr="00D373EE" w:rsidRDefault="00051060" w:rsidP="00CB5CA2">
      <w:pPr>
        <w:pStyle w:val="Overskrift3"/>
        <w:spacing w:line="360" w:lineRule="auto"/>
        <w:jc w:val="both"/>
        <w:rPr>
          <w:sz w:val="24"/>
          <w:szCs w:val="24"/>
        </w:rPr>
      </w:pPr>
      <w:bookmarkStart w:id="26" w:name="_Toc376760506"/>
      <w:r w:rsidRPr="00D373EE">
        <w:rPr>
          <w:sz w:val="24"/>
          <w:szCs w:val="24"/>
        </w:rPr>
        <w:lastRenderedPageBreak/>
        <w:t xml:space="preserve">4.4.1 </w:t>
      </w:r>
      <w:r w:rsidR="00CB5CA2" w:rsidRPr="00D373EE">
        <w:rPr>
          <w:sz w:val="24"/>
          <w:szCs w:val="24"/>
        </w:rPr>
        <w:t>En foreløbig definition</w:t>
      </w:r>
      <w:r w:rsidR="007C7C96" w:rsidRPr="00D373EE">
        <w:rPr>
          <w:sz w:val="24"/>
          <w:szCs w:val="24"/>
        </w:rPr>
        <w:t xml:space="preserve"> på klasselederskab</w:t>
      </w:r>
      <w:bookmarkEnd w:id="26"/>
    </w:p>
    <w:p w:rsidR="00D56DF0" w:rsidRDefault="00D56DF0" w:rsidP="00D56DF0">
      <w:pPr>
        <w:spacing w:line="360" w:lineRule="auto"/>
        <w:jc w:val="both"/>
        <w:rPr>
          <w:sz w:val="24"/>
          <w:szCs w:val="24"/>
        </w:rPr>
      </w:pPr>
      <w:r>
        <w:rPr>
          <w:sz w:val="24"/>
          <w:szCs w:val="24"/>
        </w:rPr>
        <w:t>Med en folkeskolelov, der både anviser eleverne et fagligt og et socialt deltagelsesfokus bliver det essentielt, at finde frem til en ledelsesform, der kan tilgodese disse krav i et dialektisk og dialogi</w:t>
      </w:r>
      <w:r w:rsidR="004E7FCC">
        <w:rPr>
          <w:sz w:val="24"/>
          <w:szCs w:val="24"/>
        </w:rPr>
        <w:t xml:space="preserve">sk samspil. </w:t>
      </w:r>
      <w:r>
        <w:rPr>
          <w:sz w:val="24"/>
          <w:szCs w:val="24"/>
        </w:rPr>
        <w:t xml:space="preserve">Man kan sige, at klasselederskabet, i ånden fra Aristoteles, skaber grundlag for, at den praktiske dømmekraft kan blive dominerende på baggrund af såvel videnskabelig viden, teoretisk viden som erfaringsbaseret praksisviden. </w:t>
      </w:r>
      <w:r w:rsidR="00CB5CA2">
        <w:rPr>
          <w:sz w:val="24"/>
          <w:szCs w:val="24"/>
        </w:rPr>
        <w:t>Inden fokus rettes mod coachingbegrebet kan k</w:t>
      </w:r>
      <w:r>
        <w:rPr>
          <w:sz w:val="24"/>
          <w:szCs w:val="24"/>
        </w:rPr>
        <w:t xml:space="preserve">lasselederskab </w:t>
      </w:r>
      <w:r w:rsidR="00FA479F">
        <w:rPr>
          <w:sz w:val="24"/>
          <w:szCs w:val="24"/>
        </w:rPr>
        <w:t xml:space="preserve">i relation til dialogisk klasseundervisning </w:t>
      </w:r>
      <w:r w:rsidR="00B51A69">
        <w:rPr>
          <w:sz w:val="24"/>
          <w:szCs w:val="24"/>
        </w:rPr>
        <w:t>nu foreløbig forstås som</w:t>
      </w:r>
      <w:r>
        <w:rPr>
          <w:sz w:val="24"/>
          <w:szCs w:val="24"/>
        </w:rPr>
        <w:t>:</w:t>
      </w:r>
    </w:p>
    <w:p w:rsidR="00D56DF0" w:rsidRDefault="00D56DF0" w:rsidP="00D56DF0">
      <w:pPr>
        <w:spacing w:line="360" w:lineRule="auto"/>
        <w:jc w:val="both"/>
        <w:rPr>
          <w:sz w:val="24"/>
          <w:szCs w:val="24"/>
        </w:rPr>
      </w:pPr>
      <w:r>
        <w:rPr>
          <w:noProof/>
          <w:sz w:val="24"/>
          <w:szCs w:val="24"/>
          <w:lang w:eastAsia="da-DK"/>
        </w:rPr>
        <mc:AlternateContent>
          <mc:Choice Requires="wps">
            <w:drawing>
              <wp:anchor distT="0" distB="0" distL="114300" distR="114300" simplePos="0" relativeHeight="251661312" behindDoc="0" locked="0" layoutInCell="1" allowOverlap="1" wp14:anchorId="57B77B48" wp14:editId="3501607C">
                <wp:simplePos x="0" y="0"/>
                <wp:positionH relativeFrom="column">
                  <wp:posOffset>157734</wp:posOffset>
                </wp:positionH>
                <wp:positionV relativeFrom="paragraph">
                  <wp:posOffset>111938</wp:posOffset>
                </wp:positionV>
                <wp:extent cx="5779008" cy="1016813"/>
                <wp:effectExtent l="0" t="0" r="12700" b="12065"/>
                <wp:wrapNone/>
                <wp:docPr id="2" name="Afrundet rektangel 2"/>
                <wp:cNvGraphicFramePr/>
                <a:graphic xmlns:a="http://schemas.openxmlformats.org/drawingml/2006/main">
                  <a:graphicData uri="http://schemas.microsoft.com/office/word/2010/wordprocessingShape">
                    <wps:wsp>
                      <wps:cNvSpPr/>
                      <wps:spPr>
                        <a:xfrm>
                          <a:off x="0" y="0"/>
                          <a:ext cx="5779008" cy="10168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4DCD" w:rsidRPr="00E1408C" w:rsidRDefault="00954DCD" w:rsidP="00D56DF0">
                            <w:pPr>
                              <w:jc w:val="both"/>
                              <w:rPr>
                                <w:b/>
                              </w:rPr>
                            </w:pPr>
                            <w:r>
                              <w:rPr>
                                <w:b/>
                              </w:rPr>
                              <w:t>Lærerens k</w:t>
                            </w:r>
                            <w:r w:rsidRPr="00E1408C">
                              <w:rPr>
                                <w:b/>
                              </w:rPr>
                              <w:t>ontekstgiv</w:t>
                            </w:r>
                            <w:r>
                              <w:rPr>
                                <w:b/>
                              </w:rPr>
                              <w:t>n</w:t>
                            </w:r>
                            <w:r w:rsidRPr="00E1408C">
                              <w:rPr>
                                <w:b/>
                              </w:rPr>
                              <w:t xml:space="preserve">e kompetence til </w:t>
                            </w:r>
                            <w:r>
                              <w:rPr>
                                <w:b/>
                              </w:rPr>
                              <w:t>gennemførelse</w:t>
                            </w:r>
                            <w:r w:rsidRPr="00E1408C">
                              <w:rPr>
                                <w:b/>
                              </w:rPr>
                              <w:t xml:space="preserve"> af en dialogisk undervisningsform, hvor </w:t>
                            </w:r>
                            <w:r>
                              <w:rPr>
                                <w:b/>
                              </w:rPr>
                              <w:t>inkorporerede systemiske</w:t>
                            </w:r>
                            <w:r w:rsidRPr="00E1408C">
                              <w:rPr>
                                <w:b/>
                              </w:rPr>
                              <w:t xml:space="preserve"> coachingbegreber sikrer et effektivt </w:t>
                            </w:r>
                            <w:r>
                              <w:rPr>
                                <w:b/>
                              </w:rPr>
                              <w:t xml:space="preserve">og vedkommende </w:t>
                            </w:r>
                            <w:r w:rsidRPr="00E1408C">
                              <w:rPr>
                                <w:b/>
                              </w:rPr>
                              <w:t xml:space="preserve">undervisningstilbud i forhold til elevernes selvreferentielle og </w:t>
                            </w:r>
                            <w:proofErr w:type="spellStart"/>
                            <w:r w:rsidRPr="00E1408C">
                              <w:rPr>
                                <w:b/>
                              </w:rPr>
                              <w:t>autopoietiske</w:t>
                            </w:r>
                            <w:proofErr w:type="spellEnd"/>
                            <w:r w:rsidRPr="00E1408C">
                              <w:rPr>
                                <w:b/>
                              </w:rPr>
                              <w:t xml:space="preserve"> udvikling af faglig</w:t>
                            </w:r>
                            <w:r>
                              <w:rPr>
                                <w:b/>
                              </w:rPr>
                              <w:t>e</w:t>
                            </w:r>
                            <w:r w:rsidRPr="00E1408C">
                              <w:rPr>
                                <w:b/>
                              </w:rPr>
                              <w:t>, personlig</w:t>
                            </w:r>
                            <w:r>
                              <w:rPr>
                                <w:b/>
                              </w:rPr>
                              <w:t>e</w:t>
                            </w:r>
                            <w:r w:rsidRPr="00E1408C">
                              <w:rPr>
                                <w:b/>
                              </w:rPr>
                              <w:t xml:space="preserve"> og social</w:t>
                            </w:r>
                            <w:r>
                              <w:rPr>
                                <w:b/>
                              </w:rPr>
                              <w:t>e</w:t>
                            </w:r>
                            <w:r w:rsidRPr="00E1408C">
                              <w:rPr>
                                <w:b/>
                              </w:rPr>
                              <w:t xml:space="preserve"> </w:t>
                            </w:r>
                            <w:r>
                              <w:rPr>
                                <w:b/>
                              </w:rPr>
                              <w:t>kompetencer</w:t>
                            </w:r>
                            <w:r w:rsidRPr="00E1408C">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2" o:spid="_x0000_s1027" style="position:absolute;left:0;text-align:left;margin-left:12.4pt;margin-top:8.8pt;width:455.05pt;height:8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" fillcolor="#4f81bd [3204]" strokecolor="#243f60 [1604]" strokeweight="2pt">
                <v:textbox>
                  <w:txbxContent>
                    <w:p w:rsidR="00B439B0" w:rsidRPr="00E1408C" w:rsidRDefault="00B439B0" w:rsidP="00D56DF0">
                      <w:pPr>
                        <w:jc w:val="both"/>
                        <w:rPr>
                          <w:b/>
                        </w:rPr>
                      </w:pPr>
                      <w:r>
                        <w:rPr>
                          <w:b/>
                        </w:rPr>
                        <w:t>Lærerens k</w:t>
                      </w:r>
                      <w:r w:rsidRPr="00E1408C">
                        <w:rPr>
                          <w:b/>
                        </w:rPr>
                        <w:t>ontekstgiv</w:t>
                      </w:r>
                      <w:r>
                        <w:rPr>
                          <w:b/>
                        </w:rPr>
                        <w:t>n</w:t>
                      </w:r>
                      <w:r w:rsidRPr="00E1408C">
                        <w:rPr>
                          <w:b/>
                        </w:rPr>
                        <w:t xml:space="preserve">e kompetence til </w:t>
                      </w:r>
                      <w:r>
                        <w:rPr>
                          <w:b/>
                        </w:rPr>
                        <w:t>gennemførelse</w:t>
                      </w:r>
                      <w:r w:rsidRPr="00E1408C">
                        <w:rPr>
                          <w:b/>
                        </w:rPr>
                        <w:t xml:space="preserve"> af en dialogisk undervisningsform, hvor </w:t>
                      </w:r>
                      <w:r>
                        <w:rPr>
                          <w:b/>
                        </w:rPr>
                        <w:t>inkorporerede systemiske</w:t>
                      </w:r>
                      <w:r w:rsidRPr="00E1408C">
                        <w:rPr>
                          <w:b/>
                        </w:rPr>
                        <w:t xml:space="preserve"> coachingbegreber sikrer et effektivt </w:t>
                      </w:r>
                      <w:r>
                        <w:rPr>
                          <w:b/>
                        </w:rPr>
                        <w:t xml:space="preserve">og vedkommende </w:t>
                      </w:r>
                      <w:r w:rsidRPr="00E1408C">
                        <w:rPr>
                          <w:b/>
                        </w:rPr>
                        <w:t>undervisningstilbud i forhold til elevernes selvreferentielle og autopoietiske udvikling af faglig</w:t>
                      </w:r>
                      <w:r>
                        <w:rPr>
                          <w:b/>
                        </w:rPr>
                        <w:t>e</w:t>
                      </w:r>
                      <w:r w:rsidRPr="00E1408C">
                        <w:rPr>
                          <w:b/>
                        </w:rPr>
                        <w:t>, personlig</w:t>
                      </w:r>
                      <w:r>
                        <w:rPr>
                          <w:b/>
                        </w:rPr>
                        <w:t>e</w:t>
                      </w:r>
                      <w:r w:rsidRPr="00E1408C">
                        <w:rPr>
                          <w:b/>
                        </w:rPr>
                        <w:t xml:space="preserve"> og social</w:t>
                      </w:r>
                      <w:r>
                        <w:rPr>
                          <w:b/>
                        </w:rPr>
                        <w:t>e</w:t>
                      </w:r>
                      <w:r w:rsidRPr="00E1408C">
                        <w:rPr>
                          <w:b/>
                        </w:rPr>
                        <w:t xml:space="preserve"> </w:t>
                      </w:r>
                      <w:r>
                        <w:rPr>
                          <w:b/>
                        </w:rPr>
                        <w:t>kompetencer</w:t>
                      </w:r>
                      <w:r w:rsidRPr="00E1408C">
                        <w:rPr>
                          <w:b/>
                        </w:rPr>
                        <w:t>.</w:t>
                      </w:r>
                    </w:p>
                  </w:txbxContent>
                </v:textbox>
              </v:roundrect>
            </w:pict>
          </mc:Fallback>
        </mc:AlternateContent>
      </w:r>
    </w:p>
    <w:p w:rsidR="00D56DF0" w:rsidRPr="00C907AE" w:rsidRDefault="00D56DF0" w:rsidP="00D56DF0">
      <w:pPr>
        <w:spacing w:line="360" w:lineRule="auto"/>
        <w:jc w:val="both"/>
        <w:rPr>
          <w:sz w:val="24"/>
          <w:szCs w:val="24"/>
        </w:rPr>
      </w:pPr>
    </w:p>
    <w:p w:rsidR="00D56DF0" w:rsidRDefault="00D56DF0" w:rsidP="00D56DF0">
      <w:pPr>
        <w:rPr>
          <w:rStyle w:val="Overskrift2Tegn"/>
        </w:rPr>
      </w:pPr>
    </w:p>
    <w:p w:rsidR="00D56DF0" w:rsidRDefault="00D56DF0" w:rsidP="00D56DF0">
      <w:pPr>
        <w:rPr>
          <w:rStyle w:val="Overskrift2Tegn"/>
        </w:rPr>
      </w:pPr>
    </w:p>
    <w:p w:rsidR="00E97143" w:rsidRPr="00E97143" w:rsidRDefault="00B83003" w:rsidP="00E97143">
      <w:pPr>
        <w:spacing w:after="0" w:line="360" w:lineRule="auto"/>
        <w:jc w:val="both"/>
        <w:rPr>
          <w:rFonts w:asciiTheme="majorHAnsi" w:eastAsiaTheme="majorEastAsia" w:hAnsiTheme="majorHAnsi" w:cstheme="majorBidi"/>
          <w:b/>
          <w:bCs/>
          <w:color w:val="4F81BD" w:themeColor="accent1"/>
          <w:sz w:val="26"/>
          <w:szCs w:val="26"/>
        </w:rPr>
      </w:pPr>
      <w:bookmarkStart w:id="27" w:name="_Toc376760507"/>
      <w:r>
        <w:rPr>
          <w:rStyle w:val="Overskrift2Tegn"/>
        </w:rPr>
        <w:t xml:space="preserve">4.5 </w:t>
      </w:r>
      <w:r w:rsidR="00D56DF0" w:rsidRPr="00BE768F">
        <w:rPr>
          <w:rStyle w:val="Overskrift2Tegn"/>
        </w:rPr>
        <w:t>Coaching</w:t>
      </w:r>
      <w:r w:rsidR="00D56DF0">
        <w:rPr>
          <w:rStyle w:val="Overskrift2Tegn"/>
        </w:rPr>
        <w:t>begrebet</w:t>
      </w:r>
      <w:bookmarkEnd w:id="27"/>
    </w:p>
    <w:p w:rsidR="00605BB7" w:rsidRDefault="00CD17EA" w:rsidP="00D56DF0">
      <w:pPr>
        <w:spacing w:line="360" w:lineRule="auto"/>
        <w:jc w:val="both"/>
        <w:rPr>
          <w:sz w:val="24"/>
          <w:szCs w:val="24"/>
        </w:rPr>
      </w:pPr>
      <w:r w:rsidRPr="00CD17EA">
        <w:rPr>
          <w:sz w:val="24"/>
          <w:szCs w:val="24"/>
        </w:rPr>
        <w:t>C</w:t>
      </w:r>
      <w:r w:rsidR="00D56DF0" w:rsidRPr="00CD17EA">
        <w:rPr>
          <w:sz w:val="24"/>
          <w:szCs w:val="24"/>
        </w:rPr>
        <w:t>oaching</w:t>
      </w:r>
      <w:r>
        <w:rPr>
          <w:sz w:val="24"/>
          <w:szCs w:val="24"/>
        </w:rPr>
        <w:t xml:space="preserve"> </w:t>
      </w:r>
      <w:r w:rsidR="00C471B2">
        <w:rPr>
          <w:sz w:val="24"/>
          <w:szCs w:val="24"/>
        </w:rPr>
        <w:t>rummer</w:t>
      </w:r>
      <w:r>
        <w:rPr>
          <w:sz w:val="24"/>
          <w:szCs w:val="24"/>
        </w:rPr>
        <w:t>,</w:t>
      </w:r>
      <w:r w:rsidR="00D56DF0">
        <w:rPr>
          <w:sz w:val="24"/>
          <w:szCs w:val="24"/>
        </w:rPr>
        <w:t xml:space="preserve"> </w:t>
      </w:r>
      <w:r>
        <w:rPr>
          <w:sz w:val="24"/>
          <w:szCs w:val="24"/>
        </w:rPr>
        <w:t>akkurat som klasseledelse,</w:t>
      </w:r>
      <w:r w:rsidR="00D56DF0">
        <w:rPr>
          <w:sz w:val="24"/>
          <w:szCs w:val="24"/>
        </w:rPr>
        <w:t xml:space="preserve"> en vis mangfoldighe</w:t>
      </w:r>
      <w:r>
        <w:rPr>
          <w:sz w:val="24"/>
          <w:szCs w:val="24"/>
        </w:rPr>
        <w:t xml:space="preserve">d, </w:t>
      </w:r>
      <w:r w:rsidR="00D56DF0">
        <w:rPr>
          <w:sz w:val="24"/>
          <w:szCs w:val="24"/>
        </w:rPr>
        <w:t xml:space="preserve">og </w:t>
      </w:r>
      <w:r w:rsidR="00C471B2">
        <w:rPr>
          <w:sz w:val="24"/>
          <w:szCs w:val="24"/>
        </w:rPr>
        <w:t>benyttes,</w:t>
      </w:r>
      <w:r w:rsidR="00D56DF0">
        <w:rPr>
          <w:sz w:val="24"/>
          <w:szCs w:val="24"/>
        </w:rPr>
        <w:t xml:space="preserve"> især i en skolepædagogisk sa</w:t>
      </w:r>
      <w:r w:rsidR="00C471B2">
        <w:rPr>
          <w:sz w:val="24"/>
          <w:szCs w:val="24"/>
        </w:rPr>
        <w:t>mmenhæng,</w:t>
      </w:r>
      <w:r w:rsidR="00D56DF0">
        <w:rPr>
          <w:sz w:val="24"/>
          <w:szCs w:val="24"/>
        </w:rPr>
        <w:t xml:space="preserve"> identisk med beslægtede begreber som </w:t>
      </w:r>
      <w:r w:rsidR="00D56DF0" w:rsidRPr="0043538D">
        <w:rPr>
          <w:i/>
          <w:sz w:val="24"/>
          <w:szCs w:val="24"/>
        </w:rPr>
        <w:t xml:space="preserve">vejledning, rådgivning </w:t>
      </w:r>
      <w:r w:rsidR="00D56DF0" w:rsidRPr="0043538D">
        <w:rPr>
          <w:sz w:val="24"/>
          <w:szCs w:val="24"/>
        </w:rPr>
        <w:t>og</w:t>
      </w:r>
      <w:r w:rsidR="00D56DF0" w:rsidRPr="0043538D">
        <w:rPr>
          <w:i/>
          <w:sz w:val="24"/>
          <w:szCs w:val="24"/>
        </w:rPr>
        <w:t xml:space="preserve"> instruktion</w:t>
      </w:r>
      <w:r w:rsidR="00D56DF0">
        <w:rPr>
          <w:sz w:val="24"/>
          <w:szCs w:val="24"/>
        </w:rPr>
        <w:t>. Den</w:t>
      </w:r>
      <w:r w:rsidR="00605BB7">
        <w:rPr>
          <w:sz w:val="24"/>
          <w:szCs w:val="24"/>
        </w:rPr>
        <w:t>ne</w:t>
      </w:r>
      <w:r w:rsidR="00D56DF0">
        <w:rPr>
          <w:sz w:val="24"/>
          <w:szCs w:val="24"/>
        </w:rPr>
        <w:t xml:space="preserve"> ureflekterede tendens</w:t>
      </w:r>
      <w:r w:rsidR="00D56DF0" w:rsidRPr="00C41D39">
        <w:rPr>
          <w:sz w:val="24"/>
          <w:szCs w:val="24"/>
        </w:rPr>
        <w:t xml:space="preserve"> </w:t>
      </w:r>
      <w:r w:rsidR="00D56DF0">
        <w:rPr>
          <w:sz w:val="24"/>
          <w:szCs w:val="24"/>
        </w:rPr>
        <w:t xml:space="preserve">blandt lærere til at italesætte en indholdsmæssig overensstemmelse betyder således, at coachingens </w:t>
      </w:r>
      <w:r>
        <w:rPr>
          <w:sz w:val="24"/>
          <w:szCs w:val="24"/>
        </w:rPr>
        <w:t xml:space="preserve">særlige </w:t>
      </w:r>
      <w:r w:rsidR="00605BB7">
        <w:rPr>
          <w:sz w:val="24"/>
          <w:szCs w:val="24"/>
        </w:rPr>
        <w:t>kendetegn</w:t>
      </w:r>
      <w:r w:rsidR="00B83003">
        <w:rPr>
          <w:sz w:val="24"/>
          <w:szCs w:val="24"/>
        </w:rPr>
        <w:t xml:space="preserve"> sløres. F</w:t>
      </w:r>
      <w:r w:rsidR="00D56DF0">
        <w:rPr>
          <w:sz w:val="24"/>
          <w:szCs w:val="24"/>
        </w:rPr>
        <w:t>orvanskning</w:t>
      </w:r>
      <w:r w:rsidR="00B83003">
        <w:rPr>
          <w:sz w:val="24"/>
          <w:szCs w:val="24"/>
        </w:rPr>
        <w:t>en</w:t>
      </w:r>
      <w:r w:rsidR="00D56DF0">
        <w:rPr>
          <w:sz w:val="24"/>
          <w:szCs w:val="24"/>
        </w:rPr>
        <w:t xml:space="preserve"> fører ofte til en af</w:t>
      </w:r>
      <w:r w:rsidR="00C471B2">
        <w:rPr>
          <w:sz w:val="24"/>
          <w:szCs w:val="24"/>
        </w:rPr>
        <w:t xml:space="preserve">ledt forståelse, der ubesværet </w:t>
      </w:r>
      <w:r w:rsidR="00D56DF0">
        <w:rPr>
          <w:sz w:val="24"/>
          <w:szCs w:val="24"/>
        </w:rPr>
        <w:t>indkapsle</w:t>
      </w:r>
      <w:r>
        <w:rPr>
          <w:sz w:val="24"/>
          <w:szCs w:val="24"/>
        </w:rPr>
        <w:t>r</w:t>
      </w:r>
      <w:r w:rsidR="00D56DF0">
        <w:rPr>
          <w:sz w:val="24"/>
          <w:szCs w:val="24"/>
        </w:rPr>
        <w:t xml:space="preserve"> coaching i dens familiære begreber, hvorefter der</w:t>
      </w:r>
      <w:r w:rsidR="005142EE">
        <w:rPr>
          <w:sz w:val="24"/>
          <w:szCs w:val="24"/>
        </w:rPr>
        <w:t xml:space="preserve"> fx</w:t>
      </w:r>
      <w:r w:rsidR="00D56DF0">
        <w:rPr>
          <w:sz w:val="24"/>
          <w:szCs w:val="24"/>
        </w:rPr>
        <w:t xml:space="preserve"> sættes</w:t>
      </w:r>
      <w:r>
        <w:rPr>
          <w:sz w:val="24"/>
          <w:szCs w:val="24"/>
        </w:rPr>
        <w:t xml:space="preserve"> lighedstegn mellem </w:t>
      </w:r>
      <w:r w:rsidR="00D56DF0" w:rsidRPr="00C471B2">
        <w:rPr>
          <w:i/>
          <w:sz w:val="24"/>
          <w:szCs w:val="24"/>
        </w:rPr>
        <w:t>instruktion</w:t>
      </w:r>
      <w:r w:rsidR="00C471B2">
        <w:rPr>
          <w:sz w:val="24"/>
          <w:szCs w:val="24"/>
        </w:rPr>
        <w:t xml:space="preserve"> og </w:t>
      </w:r>
      <w:r w:rsidR="00D56DF0" w:rsidRPr="00C471B2">
        <w:rPr>
          <w:i/>
          <w:sz w:val="24"/>
          <w:szCs w:val="24"/>
        </w:rPr>
        <w:t xml:space="preserve">coaching </w:t>
      </w:r>
      <w:proofErr w:type="spellStart"/>
      <w:r w:rsidR="00D56DF0" w:rsidRPr="00C471B2">
        <w:rPr>
          <w:i/>
          <w:sz w:val="24"/>
          <w:szCs w:val="24"/>
        </w:rPr>
        <w:t>him</w:t>
      </w:r>
      <w:proofErr w:type="spellEnd"/>
      <w:r w:rsidR="00D56DF0" w:rsidRPr="00C471B2">
        <w:rPr>
          <w:i/>
          <w:sz w:val="24"/>
          <w:szCs w:val="24"/>
        </w:rPr>
        <w:t xml:space="preserve"> </w:t>
      </w:r>
      <w:proofErr w:type="spellStart"/>
      <w:r w:rsidR="00D56DF0" w:rsidRPr="00C471B2">
        <w:rPr>
          <w:i/>
          <w:sz w:val="24"/>
          <w:szCs w:val="24"/>
        </w:rPr>
        <w:t>along</w:t>
      </w:r>
      <w:proofErr w:type="spellEnd"/>
      <w:r w:rsidR="00D56DF0">
        <w:rPr>
          <w:sz w:val="24"/>
          <w:szCs w:val="24"/>
        </w:rPr>
        <w:t xml:space="preserve">. Figur 1 viser dog, at begreberne inden for centrale undervisningsvariabler som </w:t>
      </w:r>
      <w:proofErr w:type="spellStart"/>
      <w:r w:rsidR="00D56DF0" w:rsidRPr="00C42EBA">
        <w:rPr>
          <w:i/>
          <w:sz w:val="24"/>
          <w:szCs w:val="24"/>
        </w:rPr>
        <w:t>relationsarbejde</w:t>
      </w:r>
      <w:proofErr w:type="spellEnd"/>
      <w:r w:rsidR="00D56DF0">
        <w:rPr>
          <w:sz w:val="24"/>
          <w:szCs w:val="24"/>
        </w:rPr>
        <w:t xml:space="preserve"> og </w:t>
      </w:r>
      <w:r w:rsidR="00D56DF0" w:rsidRPr="00C42EBA">
        <w:rPr>
          <w:i/>
          <w:sz w:val="24"/>
          <w:szCs w:val="24"/>
        </w:rPr>
        <w:t>spørgsmål</w:t>
      </w:r>
      <w:r w:rsidR="00C471B2">
        <w:rPr>
          <w:i/>
          <w:sz w:val="24"/>
          <w:szCs w:val="24"/>
        </w:rPr>
        <w:t>sorienteret undervisning</w:t>
      </w:r>
      <w:r w:rsidR="00D56DF0">
        <w:rPr>
          <w:sz w:val="24"/>
          <w:szCs w:val="24"/>
        </w:rPr>
        <w:t xml:space="preserve"> bør adskilles i bestræbelserne på kvalitativt at nuancere klasselederskabe</w:t>
      </w:r>
      <w:r w:rsidR="00B83003">
        <w:rPr>
          <w:sz w:val="24"/>
          <w:szCs w:val="24"/>
        </w:rPr>
        <w:t xml:space="preserve">t med </w:t>
      </w:r>
      <w:r w:rsidR="00B83003" w:rsidRPr="00B83003">
        <w:rPr>
          <w:i/>
          <w:sz w:val="24"/>
          <w:szCs w:val="24"/>
        </w:rPr>
        <w:t>ægte</w:t>
      </w:r>
      <w:r w:rsidR="00E97143">
        <w:rPr>
          <w:sz w:val="24"/>
          <w:szCs w:val="24"/>
        </w:rPr>
        <w:t xml:space="preserve"> coachingelementer.</w:t>
      </w:r>
    </w:p>
    <w:p w:rsidR="00D56DF0" w:rsidRDefault="00D56DF0" w:rsidP="00D56DF0">
      <w:pPr>
        <w:keepNext/>
        <w:spacing w:line="360" w:lineRule="auto"/>
        <w:jc w:val="center"/>
      </w:pPr>
      <w:r w:rsidRPr="00490F93">
        <w:rPr>
          <w:noProof/>
          <w:sz w:val="24"/>
          <w:szCs w:val="24"/>
          <w:lang w:eastAsia="da-DK"/>
        </w:rPr>
        <w:lastRenderedPageBreak/>
        <w:drawing>
          <wp:inline distT="0" distB="0" distL="0" distR="0" wp14:anchorId="2EFA7951" wp14:editId="5A0CD318">
            <wp:extent cx="4343400" cy="2200275"/>
            <wp:effectExtent l="0" t="0" r="0" b="952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36" t="15618" r="4513" b="13116"/>
                    <a:stretch/>
                  </pic:blipFill>
                  <pic:spPr bwMode="auto">
                    <a:xfrm>
                      <a:off x="0" y="0"/>
                      <a:ext cx="4360916" cy="2209148"/>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D56DF0" w:rsidRDefault="00D56DF0" w:rsidP="004F6161">
      <w:pPr>
        <w:pStyle w:val="Billedtekst"/>
        <w:spacing w:after="0"/>
        <w:ind w:left="1304" w:firstLine="1304"/>
      </w:pPr>
      <w:r>
        <w:t xml:space="preserve">Figur </w:t>
      </w:r>
      <w:fldSimple w:instr=" SEQ Figur \* ARABIC ">
        <w:r w:rsidR="003A0707">
          <w:rPr>
            <w:noProof/>
          </w:rPr>
          <w:t>1</w:t>
        </w:r>
      </w:fldSimple>
      <w:r>
        <w:t>: Oversigt over coachingens placering i forhold til andre</w:t>
      </w:r>
    </w:p>
    <w:p w:rsidR="008C5131" w:rsidRDefault="00D56DF0" w:rsidP="004F6161">
      <w:pPr>
        <w:pStyle w:val="Billedtekst"/>
        <w:spacing w:after="0"/>
        <w:ind w:left="1304" w:firstLine="1304"/>
      </w:pPr>
      <w:r>
        <w:t>ledelsesformers forhold til spørgsmål/svar og symmetri/asymmetri.</w:t>
      </w:r>
      <w:r w:rsidR="008C5131">
        <w:t xml:space="preserve"> </w:t>
      </w:r>
    </w:p>
    <w:p w:rsidR="00D56DF0" w:rsidRDefault="008C5131" w:rsidP="004F6161">
      <w:pPr>
        <w:pStyle w:val="Billedtekst"/>
        <w:spacing w:after="0"/>
        <w:ind w:left="1304" w:firstLine="1304"/>
      </w:pPr>
      <w:r>
        <w:t>(Udleveret på slides ved MOC-seminar)</w:t>
      </w:r>
    </w:p>
    <w:p w:rsidR="008C5131" w:rsidRDefault="008C5131" w:rsidP="008C5131">
      <w:pPr>
        <w:spacing w:line="360" w:lineRule="auto"/>
        <w:jc w:val="both"/>
        <w:rPr>
          <w:sz w:val="24"/>
          <w:szCs w:val="24"/>
        </w:rPr>
      </w:pPr>
    </w:p>
    <w:p w:rsidR="005B1BD6" w:rsidRDefault="005B1BD6" w:rsidP="008C5131">
      <w:pPr>
        <w:spacing w:line="360" w:lineRule="auto"/>
        <w:jc w:val="both"/>
        <w:rPr>
          <w:sz w:val="24"/>
          <w:szCs w:val="24"/>
        </w:rPr>
      </w:pPr>
      <w:r>
        <w:rPr>
          <w:sz w:val="24"/>
          <w:szCs w:val="24"/>
        </w:rPr>
        <w:t xml:space="preserve">Da </w:t>
      </w:r>
      <w:r w:rsidR="008C5131">
        <w:rPr>
          <w:sz w:val="24"/>
          <w:szCs w:val="24"/>
        </w:rPr>
        <w:t>et forholdsvis entydigt coachingbegreb er afgørende for forståelsen af de mekanismer, der er på spil i en dialogisk klasseundervisningen har jeg nedenfor valgt at skildre et par korte nedslagspunkter i coachingens historie. Dette sker for at fremhæve udviklingen af de særlige karaktertræk, der aktuelt kendetegner coaching, og som derfor potentielt kan tilføre nye kvaliteter i klasselederskabet.</w:t>
      </w:r>
    </w:p>
    <w:p w:rsidR="00D56DF0" w:rsidRDefault="00B83003" w:rsidP="00D56DF0">
      <w:pPr>
        <w:pStyle w:val="Overskrift3"/>
        <w:spacing w:line="360" w:lineRule="auto"/>
        <w:jc w:val="both"/>
        <w:rPr>
          <w:sz w:val="24"/>
          <w:szCs w:val="24"/>
        </w:rPr>
      </w:pPr>
      <w:bookmarkStart w:id="28" w:name="_Toc376760508"/>
      <w:r>
        <w:rPr>
          <w:sz w:val="24"/>
          <w:szCs w:val="24"/>
        </w:rPr>
        <w:t xml:space="preserve">4.5.1 </w:t>
      </w:r>
      <w:r w:rsidR="00D56DF0">
        <w:rPr>
          <w:sz w:val="24"/>
          <w:szCs w:val="24"/>
        </w:rPr>
        <w:t>Nedslag i c</w:t>
      </w:r>
      <w:r w:rsidR="00D56DF0" w:rsidRPr="000D6200">
        <w:rPr>
          <w:sz w:val="24"/>
          <w:szCs w:val="24"/>
        </w:rPr>
        <w:t>oa</w:t>
      </w:r>
      <w:r w:rsidR="00D56DF0">
        <w:rPr>
          <w:sz w:val="24"/>
          <w:szCs w:val="24"/>
        </w:rPr>
        <w:t>chingens genealogi</w:t>
      </w:r>
      <w:bookmarkEnd w:id="28"/>
    </w:p>
    <w:p w:rsidR="00B67DAF" w:rsidRDefault="00D56DF0" w:rsidP="00D56DF0">
      <w:pPr>
        <w:spacing w:line="360" w:lineRule="auto"/>
        <w:jc w:val="both"/>
        <w:rPr>
          <w:sz w:val="24"/>
          <w:szCs w:val="24"/>
        </w:rPr>
      </w:pPr>
      <w:r>
        <w:rPr>
          <w:sz w:val="24"/>
          <w:szCs w:val="24"/>
        </w:rPr>
        <w:t>Hede (2010) skildre</w:t>
      </w:r>
      <w:r w:rsidR="00B67DAF">
        <w:rPr>
          <w:sz w:val="24"/>
          <w:szCs w:val="24"/>
        </w:rPr>
        <w:t>r i</w:t>
      </w:r>
      <w:r>
        <w:rPr>
          <w:sz w:val="24"/>
          <w:szCs w:val="24"/>
        </w:rPr>
        <w:t xml:space="preserve"> </w:t>
      </w:r>
      <w:r w:rsidR="00605BB7">
        <w:rPr>
          <w:sz w:val="24"/>
          <w:szCs w:val="24"/>
        </w:rPr>
        <w:t>sin</w:t>
      </w:r>
      <w:r>
        <w:rPr>
          <w:sz w:val="24"/>
          <w:szCs w:val="24"/>
        </w:rPr>
        <w:t xml:space="preserve"> beskrivelse af </w:t>
      </w:r>
      <w:proofErr w:type="spellStart"/>
      <w:r>
        <w:rPr>
          <w:sz w:val="24"/>
          <w:szCs w:val="24"/>
        </w:rPr>
        <w:t>Hawthorne</w:t>
      </w:r>
      <w:proofErr w:type="spellEnd"/>
      <w:r>
        <w:rPr>
          <w:sz w:val="24"/>
          <w:szCs w:val="24"/>
        </w:rPr>
        <w:t>-studierne, hvordan en interviewet medarbejder beklager sig over ledelsens nepotistiske forfordeling af en</w:t>
      </w:r>
      <w:r w:rsidR="00B67DAF">
        <w:rPr>
          <w:sz w:val="24"/>
          <w:szCs w:val="24"/>
        </w:rPr>
        <w:t xml:space="preserve"> ny</w:t>
      </w:r>
      <w:r>
        <w:rPr>
          <w:sz w:val="24"/>
          <w:szCs w:val="24"/>
        </w:rPr>
        <w:t xml:space="preserve"> kollega, der misundelsesværdigt </w:t>
      </w:r>
      <w:r>
        <w:rPr>
          <w:i/>
          <w:sz w:val="24"/>
          <w:szCs w:val="24"/>
        </w:rPr>
        <w:t>coaches på vej</w:t>
      </w:r>
      <w:r>
        <w:rPr>
          <w:sz w:val="24"/>
          <w:szCs w:val="24"/>
        </w:rPr>
        <w:t xml:space="preserve">. Dette er et af de tidligste eksempler i litteraturen på anvendelsen af ordet coaching uden for sportens verden, og i denne tidlige hverdagssproglige betydning er der faktisk overensstemmelse mellem coaching og </w:t>
      </w:r>
      <w:r w:rsidR="00B83003">
        <w:rPr>
          <w:i/>
          <w:sz w:val="24"/>
          <w:szCs w:val="24"/>
        </w:rPr>
        <w:t>rådgivning</w:t>
      </w:r>
      <w:r>
        <w:rPr>
          <w:sz w:val="24"/>
          <w:szCs w:val="24"/>
        </w:rPr>
        <w:t xml:space="preserve">. </w:t>
      </w:r>
    </w:p>
    <w:p w:rsidR="00D56DF0" w:rsidRDefault="00D56DF0" w:rsidP="00D56DF0">
      <w:pPr>
        <w:spacing w:line="360" w:lineRule="auto"/>
        <w:jc w:val="both"/>
        <w:rPr>
          <w:sz w:val="24"/>
          <w:szCs w:val="24"/>
        </w:rPr>
      </w:pPr>
      <w:r>
        <w:rPr>
          <w:sz w:val="24"/>
          <w:szCs w:val="24"/>
        </w:rPr>
        <w:t xml:space="preserve">I forskningssammenhæng dukker coaching op i 1937, hvor det associeres til en </w:t>
      </w:r>
      <w:r w:rsidRPr="002B504B">
        <w:rPr>
          <w:i/>
          <w:sz w:val="24"/>
          <w:szCs w:val="24"/>
        </w:rPr>
        <w:t>mentorfunktion</w:t>
      </w:r>
      <w:r>
        <w:rPr>
          <w:sz w:val="24"/>
          <w:szCs w:val="24"/>
        </w:rPr>
        <w:t xml:space="preserve"> mellem erfarne og uerfarne medarbejdere, mens det 10 år senere sidestilles med </w:t>
      </w:r>
      <w:r w:rsidRPr="00EC55FA">
        <w:rPr>
          <w:i/>
          <w:sz w:val="24"/>
          <w:szCs w:val="24"/>
        </w:rPr>
        <w:t>god supervision</w:t>
      </w:r>
      <w:r>
        <w:rPr>
          <w:sz w:val="24"/>
          <w:szCs w:val="24"/>
        </w:rPr>
        <w:t xml:space="preserve"> fra leder til medarbejder. Der kan således </w:t>
      </w:r>
      <w:r w:rsidR="00320DB7">
        <w:rPr>
          <w:sz w:val="24"/>
          <w:szCs w:val="24"/>
        </w:rPr>
        <w:t>historisk</w:t>
      </w:r>
      <w:r>
        <w:rPr>
          <w:sz w:val="24"/>
          <w:szCs w:val="24"/>
        </w:rPr>
        <w:t xml:space="preserve"> spores en forskydning fra en asymmetrisk relation hen mod et mere sy</w:t>
      </w:r>
      <w:r w:rsidR="005B4E00">
        <w:rPr>
          <w:sz w:val="24"/>
          <w:szCs w:val="24"/>
        </w:rPr>
        <w:t>mmetrisk forhold</w:t>
      </w:r>
      <w:r>
        <w:rPr>
          <w:sz w:val="24"/>
          <w:szCs w:val="24"/>
        </w:rPr>
        <w:t xml:space="preserve"> mellem leder og ledelsesudsat</w:t>
      </w:r>
      <w:r w:rsidR="00320DB7">
        <w:rPr>
          <w:sz w:val="24"/>
          <w:szCs w:val="24"/>
        </w:rPr>
        <w:t>, som nu begge, qua refleksion, kan blive klogere på sig selv i</w:t>
      </w:r>
      <w:r w:rsidR="003D30EF">
        <w:rPr>
          <w:sz w:val="24"/>
          <w:szCs w:val="24"/>
        </w:rPr>
        <w:t xml:space="preserve"> coachingprocessen</w:t>
      </w:r>
      <w:r>
        <w:rPr>
          <w:sz w:val="24"/>
          <w:szCs w:val="24"/>
        </w:rPr>
        <w:t xml:space="preserve">. </w:t>
      </w:r>
      <w:r w:rsidR="003D30EF">
        <w:rPr>
          <w:sz w:val="24"/>
          <w:szCs w:val="24"/>
        </w:rPr>
        <w:t>Coachingens gensidige læringsgevinst</w:t>
      </w:r>
      <w:r w:rsidR="00D81689">
        <w:rPr>
          <w:sz w:val="24"/>
          <w:szCs w:val="24"/>
        </w:rPr>
        <w:t xml:space="preserve"> </w:t>
      </w:r>
      <w:r>
        <w:rPr>
          <w:sz w:val="24"/>
          <w:szCs w:val="24"/>
        </w:rPr>
        <w:t xml:space="preserve">harmonerer i øvrigt med den ofte oversete eller ignorerede </w:t>
      </w:r>
      <w:proofErr w:type="spellStart"/>
      <w:r>
        <w:rPr>
          <w:sz w:val="24"/>
          <w:szCs w:val="24"/>
        </w:rPr>
        <w:t>leadership</w:t>
      </w:r>
      <w:proofErr w:type="spellEnd"/>
      <w:r>
        <w:rPr>
          <w:sz w:val="24"/>
          <w:szCs w:val="24"/>
        </w:rPr>
        <w:t xml:space="preserve">-dimension i Taylors </w:t>
      </w:r>
      <w:proofErr w:type="spellStart"/>
      <w:r>
        <w:rPr>
          <w:sz w:val="24"/>
          <w:szCs w:val="24"/>
        </w:rPr>
        <w:t>scientific</w:t>
      </w:r>
      <w:proofErr w:type="spellEnd"/>
      <w:r>
        <w:rPr>
          <w:sz w:val="24"/>
          <w:szCs w:val="24"/>
        </w:rPr>
        <w:t xml:space="preserve"> management, hvor der henvises til, at leder/medarbejder-forholdet </w:t>
      </w:r>
      <w:r w:rsidR="005B4E00">
        <w:rPr>
          <w:sz w:val="24"/>
          <w:szCs w:val="24"/>
        </w:rPr>
        <w:t xml:space="preserve">faktisk kan </w:t>
      </w:r>
      <w:r w:rsidR="005B4E00">
        <w:rPr>
          <w:sz w:val="24"/>
          <w:szCs w:val="24"/>
        </w:rPr>
        <w:lastRenderedPageBreak/>
        <w:t>identificeres med</w:t>
      </w:r>
      <w:r>
        <w:rPr>
          <w:sz w:val="24"/>
          <w:szCs w:val="24"/>
        </w:rPr>
        <w:t xml:space="preserve"> lærer/elev-forhold</w:t>
      </w:r>
      <w:r w:rsidR="005B4E00">
        <w:rPr>
          <w:sz w:val="24"/>
          <w:szCs w:val="24"/>
        </w:rPr>
        <w:t>et</w:t>
      </w:r>
      <w:r>
        <w:rPr>
          <w:sz w:val="24"/>
          <w:szCs w:val="24"/>
        </w:rPr>
        <w:t xml:space="preserve">. At det </w:t>
      </w:r>
      <w:r w:rsidR="003D30EF">
        <w:rPr>
          <w:sz w:val="24"/>
          <w:szCs w:val="24"/>
        </w:rPr>
        <w:t xml:space="preserve">således </w:t>
      </w:r>
      <w:r>
        <w:rPr>
          <w:sz w:val="24"/>
          <w:szCs w:val="24"/>
        </w:rPr>
        <w:t>er ganske ufortjent, at Taylor ofte karikere</w:t>
      </w:r>
      <w:r w:rsidR="00B83003">
        <w:rPr>
          <w:sz w:val="24"/>
          <w:szCs w:val="24"/>
        </w:rPr>
        <w:t>s</w:t>
      </w:r>
      <w:r w:rsidR="005B4E00">
        <w:rPr>
          <w:sz w:val="24"/>
          <w:szCs w:val="24"/>
        </w:rPr>
        <w:t xml:space="preserve"> </w:t>
      </w:r>
      <w:r>
        <w:rPr>
          <w:sz w:val="24"/>
          <w:szCs w:val="24"/>
        </w:rPr>
        <w:t xml:space="preserve">som selve symbolet på den amerikanske kapitalismes </w:t>
      </w:r>
      <w:r w:rsidRPr="005B4E00">
        <w:rPr>
          <w:i/>
          <w:sz w:val="24"/>
          <w:szCs w:val="24"/>
        </w:rPr>
        <w:t>ondskab</w:t>
      </w:r>
      <w:r w:rsidR="003D30EF">
        <w:rPr>
          <w:sz w:val="24"/>
          <w:szCs w:val="24"/>
        </w:rPr>
        <w:t xml:space="preserve">, </w:t>
      </w:r>
      <w:r>
        <w:rPr>
          <w:sz w:val="24"/>
          <w:szCs w:val="24"/>
        </w:rPr>
        <w:t>ses i følgende citat</w:t>
      </w:r>
      <w:r w:rsidR="005B4E00">
        <w:rPr>
          <w:sz w:val="24"/>
          <w:szCs w:val="24"/>
        </w:rPr>
        <w:t xml:space="preserve"> (ibid.:87)</w:t>
      </w:r>
      <w:r>
        <w:rPr>
          <w:sz w:val="24"/>
          <w:szCs w:val="24"/>
        </w:rPr>
        <w:t>, hvor hans betoning af relationer modsvarer kritikernes ensidige fokus på teknologiske rationaler:</w:t>
      </w:r>
    </w:p>
    <w:p w:rsidR="00D56DF0" w:rsidRDefault="00D56DF0" w:rsidP="00D373EE">
      <w:pPr>
        <w:pStyle w:val="Strktcitat"/>
        <w:jc w:val="both"/>
      </w:pPr>
      <w:r>
        <w:t xml:space="preserve">”… hver arbejder bør dagligt undervises af og modtage den mest venlige hjælp af de, der er over ham. (…) Dette tætte, intime, personlige samarbejde mellem ledelsen og medarbejderne er essensen af </w:t>
      </w:r>
      <w:proofErr w:type="spellStart"/>
      <w:r>
        <w:t>scientific</w:t>
      </w:r>
      <w:proofErr w:type="spellEnd"/>
      <w:r>
        <w:t xml:space="preserve"> management”.</w:t>
      </w:r>
    </w:p>
    <w:p w:rsidR="00D56DF0" w:rsidRDefault="00D56DF0" w:rsidP="00D56DF0">
      <w:pPr>
        <w:pStyle w:val="Overskrift4"/>
        <w:spacing w:line="360" w:lineRule="auto"/>
        <w:jc w:val="both"/>
      </w:pPr>
    </w:p>
    <w:p w:rsidR="00D56DF0" w:rsidRPr="00316CE6" w:rsidRDefault="00B83003" w:rsidP="00B83003">
      <w:pPr>
        <w:pStyle w:val="Overskrift4"/>
        <w:spacing w:line="360" w:lineRule="auto"/>
        <w:jc w:val="both"/>
        <w:rPr>
          <w:lang w:val="en-US"/>
        </w:rPr>
      </w:pPr>
      <w:r>
        <w:rPr>
          <w:lang w:val="en-US"/>
        </w:rPr>
        <w:t xml:space="preserve">4.5.1.1 </w:t>
      </w:r>
      <w:r w:rsidR="00D56DF0">
        <w:rPr>
          <w:lang w:val="en-US"/>
        </w:rPr>
        <w:t>“</w:t>
      </w:r>
      <w:r w:rsidR="00D56DF0" w:rsidRPr="00316CE6">
        <w:rPr>
          <w:lang w:val="en-US"/>
        </w:rPr>
        <w:t>The Inner Game of Tennis</w:t>
      </w:r>
      <w:r w:rsidR="00D56DF0">
        <w:rPr>
          <w:lang w:val="en-US"/>
        </w:rPr>
        <w:t>”</w:t>
      </w:r>
    </w:p>
    <w:p w:rsidR="00D56DF0" w:rsidRDefault="00B83003" w:rsidP="00D56DF0">
      <w:pPr>
        <w:spacing w:line="360" w:lineRule="auto"/>
        <w:jc w:val="both"/>
        <w:rPr>
          <w:sz w:val="24"/>
          <w:szCs w:val="24"/>
        </w:rPr>
      </w:pPr>
      <w:r>
        <w:rPr>
          <w:sz w:val="24"/>
          <w:szCs w:val="24"/>
        </w:rPr>
        <w:t xml:space="preserve">Fra coachingbegrebets </w:t>
      </w:r>
      <w:r w:rsidR="00D56DF0">
        <w:rPr>
          <w:sz w:val="24"/>
          <w:szCs w:val="24"/>
        </w:rPr>
        <w:t xml:space="preserve">tilnærmede status som et symmetrisk gensidigt berigende ledelsesredskab tages her et lille tidsmæssigt hop frem mod Timothy </w:t>
      </w:r>
      <w:proofErr w:type="spellStart"/>
      <w:r w:rsidR="00D56DF0">
        <w:rPr>
          <w:sz w:val="24"/>
          <w:szCs w:val="24"/>
        </w:rPr>
        <w:t>Gallweys</w:t>
      </w:r>
      <w:proofErr w:type="spellEnd"/>
      <w:r w:rsidR="00D56DF0">
        <w:rPr>
          <w:sz w:val="24"/>
          <w:szCs w:val="24"/>
        </w:rPr>
        <w:t xml:space="preserve"> (1974) udgivelse af bogen ”The Inner Game of Tennis”, der af mange betegnes som den moderne coachings</w:t>
      </w:r>
      <w:r w:rsidR="00B80AF2">
        <w:rPr>
          <w:sz w:val="24"/>
          <w:szCs w:val="24"/>
        </w:rPr>
        <w:t xml:space="preserve"> gennembrud (ibid.:74). </w:t>
      </w:r>
      <w:proofErr w:type="spellStart"/>
      <w:r w:rsidR="00B80AF2">
        <w:rPr>
          <w:sz w:val="24"/>
          <w:szCs w:val="24"/>
        </w:rPr>
        <w:t>Gallwey</w:t>
      </w:r>
      <w:proofErr w:type="spellEnd"/>
      <w:r w:rsidR="00B80AF2">
        <w:rPr>
          <w:sz w:val="24"/>
          <w:szCs w:val="24"/>
        </w:rPr>
        <w:t xml:space="preserve"> accelererer den påbegyndte </w:t>
      </w:r>
      <w:r w:rsidR="00D56DF0">
        <w:rPr>
          <w:sz w:val="24"/>
          <w:szCs w:val="24"/>
        </w:rPr>
        <w:t xml:space="preserve">afstandtagen til coachens asymmetriske ekspertfunktion som instruerende rådgiver, men modsat det dialektiske læringsfokus placeres nu et selvlæringsideal hos fokuspersonen. </w:t>
      </w:r>
      <w:proofErr w:type="spellStart"/>
      <w:r w:rsidR="00D56DF0">
        <w:rPr>
          <w:sz w:val="24"/>
          <w:szCs w:val="24"/>
        </w:rPr>
        <w:t>Gallweys</w:t>
      </w:r>
      <w:proofErr w:type="spellEnd"/>
      <w:r w:rsidR="00D56DF0">
        <w:rPr>
          <w:sz w:val="24"/>
          <w:szCs w:val="24"/>
        </w:rPr>
        <w:t xml:space="preserve"> </w:t>
      </w:r>
      <w:r w:rsidR="00195BAC">
        <w:rPr>
          <w:sz w:val="24"/>
          <w:szCs w:val="24"/>
        </w:rPr>
        <w:t xml:space="preserve">Inner Game-tankegang definerer derfor </w:t>
      </w:r>
      <w:r w:rsidR="00D56DF0">
        <w:rPr>
          <w:sz w:val="24"/>
          <w:szCs w:val="24"/>
        </w:rPr>
        <w:t>coaching</w:t>
      </w:r>
      <w:r w:rsidR="00195BAC">
        <w:rPr>
          <w:sz w:val="24"/>
          <w:szCs w:val="24"/>
        </w:rPr>
        <w:t xml:space="preserve"> som </w:t>
      </w:r>
      <w:r w:rsidR="00D56DF0" w:rsidRPr="00F2040D">
        <w:rPr>
          <w:i/>
          <w:sz w:val="24"/>
          <w:szCs w:val="24"/>
        </w:rPr>
        <w:t xml:space="preserve">en kunst der </w:t>
      </w:r>
      <w:proofErr w:type="spellStart"/>
      <w:r w:rsidR="00D56DF0" w:rsidRPr="00F2040D">
        <w:rPr>
          <w:i/>
          <w:sz w:val="24"/>
          <w:szCs w:val="24"/>
        </w:rPr>
        <w:t>faciliterer</w:t>
      </w:r>
      <w:proofErr w:type="spellEnd"/>
      <w:r w:rsidR="00D56DF0" w:rsidRPr="00F2040D">
        <w:rPr>
          <w:i/>
          <w:sz w:val="24"/>
          <w:szCs w:val="24"/>
        </w:rPr>
        <w:t xml:space="preserve"> bevægelse</w:t>
      </w:r>
      <w:r w:rsidR="00D56DF0">
        <w:rPr>
          <w:sz w:val="24"/>
          <w:szCs w:val="24"/>
        </w:rPr>
        <w:t xml:space="preserve"> (ibid.:76):</w:t>
      </w:r>
    </w:p>
    <w:p w:rsidR="00D56DF0" w:rsidRDefault="006417D8" w:rsidP="00D373EE">
      <w:pPr>
        <w:pStyle w:val="Strktcitat"/>
        <w:jc w:val="both"/>
      </w:pPr>
      <w:r>
        <w:t>”</w:t>
      </w:r>
      <w:r w:rsidR="00D56DF0">
        <w:t xml:space="preserve">Det (coaching) er en kunst, som igennem samtale skaber et miljø og en måde at være på, der </w:t>
      </w:r>
      <w:proofErr w:type="spellStart"/>
      <w:r w:rsidR="00D56DF0">
        <w:t>faciliterer</w:t>
      </w:r>
      <w:proofErr w:type="spellEnd"/>
      <w:r w:rsidR="00D56DF0">
        <w:t xml:space="preserve"> den proces, hvorigennem en person kan bevæge sig imod et må</w:t>
      </w:r>
      <w:r>
        <w:t>l på en tilfredsstillende måde…”</w:t>
      </w:r>
    </w:p>
    <w:p w:rsidR="00D56DF0" w:rsidRDefault="00D56DF0" w:rsidP="00D56DF0">
      <w:pPr>
        <w:spacing w:line="360" w:lineRule="auto"/>
        <w:jc w:val="both"/>
      </w:pPr>
    </w:p>
    <w:p w:rsidR="00D56DF0" w:rsidRDefault="00D56DF0" w:rsidP="00D56DF0">
      <w:pPr>
        <w:spacing w:line="360" w:lineRule="auto"/>
        <w:jc w:val="both"/>
        <w:rPr>
          <w:sz w:val="24"/>
          <w:szCs w:val="24"/>
        </w:rPr>
      </w:pPr>
      <w:r>
        <w:rPr>
          <w:sz w:val="24"/>
          <w:szCs w:val="24"/>
        </w:rPr>
        <w:t xml:space="preserve">Med dette fokus berører </w:t>
      </w:r>
      <w:proofErr w:type="spellStart"/>
      <w:r>
        <w:rPr>
          <w:sz w:val="24"/>
          <w:szCs w:val="24"/>
        </w:rPr>
        <w:t>Gallwey</w:t>
      </w:r>
      <w:proofErr w:type="spellEnd"/>
      <w:r>
        <w:rPr>
          <w:sz w:val="24"/>
          <w:szCs w:val="24"/>
        </w:rPr>
        <w:t xml:space="preserve"> således essensen af folkeskolens formåls do</w:t>
      </w:r>
      <w:r w:rsidR="00B80AF2">
        <w:rPr>
          <w:sz w:val="24"/>
          <w:szCs w:val="24"/>
        </w:rPr>
        <w:t xml:space="preserve">bbelte hensigt om faglig og </w:t>
      </w:r>
      <w:r w:rsidR="00D81689">
        <w:rPr>
          <w:sz w:val="24"/>
          <w:szCs w:val="24"/>
        </w:rPr>
        <w:t>personlig udvikling</w:t>
      </w:r>
      <w:r w:rsidR="00195BAC">
        <w:rPr>
          <w:sz w:val="24"/>
          <w:szCs w:val="24"/>
        </w:rPr>
        <w:t xml:space="preserve">. Dog er det her tydeligt, at klasselederskabet må indtage en </w:t>
      </w:r>
      <w:proofErr w:type="spellStart"/>
      <w:r w:rsidR="00195BAC">
        <w:rPr>
          <w:sz w:val="24"/>
          <w:szCs w:val="24"/>
        </w:rPr>
        <w:t>faciliterende</w:t>
      </w:r>
      <w:proofErr w:type="spellEnd"/>
      <w:r w:rsidR="00195BAC">
        <w:rPr>
          <w:sz w:val="24"/>
          <w:szCs w:val="24"/>
        </w:rPr>
        <w:t xml:space="preserve"> lærings</w:t>
      </w:r>
      <w:r w:rsidR="00195BAC" w:rsidRPr="00195BAC">
        <w:rPr>
          <w:i/>
          <w:sz w:val="24"/>
          <w:szCs w:val="24"/>
        </w:rPr>
        <w:t>fremmende</w:t>
      </w:r>
      <w:r w:rsidR="00195BAC">
        <w:rPr>
          <w:sz w:val="24"/>
          <w:szCs w:val="24"/>
        </w:rPr>
        <w:t xml:space="preserve"> position, der må siges at være i diametral</w:t>
      </w:r>
      <w:r>
        <w:rPr>
          <w:sz w:val="24"/>
          <w:szCs w:val="24"/>
        </w:rPr>
        <w:t xml:space="preserve"> </w:t>
      </w:r>
      <w:r w:rsidR="00195BAC">
        <w:rPr>
          <w:sz w:val="24"/>
          <w:szCs w:val="24"/>
        </w:rPr>
        <w:t>modsætning</w:t>
      </w:r>
      <w:r>
        <w:rPr>
          <w:sz w:val="24"/>
          <w:szCs w:val="24"/>
        </w:rPr>
        <w:t xml:space="preserve"> til</w:t>
      </w:r>
      <w:r w:rsidR="00A94FCD">
        <w:rPr>
          <w:sz w:val="24"/>
          <w:szCs w:val="24"/>
        </w:rPr>
        <w:t xml:space="preserve"> </w:t>
      </w:r>
      <w:r w:rsidR="006417D8">
        <w:rPr>
          <w:sz w:val="24"/>
          <w:szCs w:val="24"/>
        </w:rPr>
        <w:t xml:space="preserve">at </w:t>
      </w:r>
      <w:r w:rsidR="006417D8" w:rsidRPr="006417D8">
        <w:rPr>
          <w:i/>
          <w:sz w:val="24"/>
          <w:szCs w:val="24"/>
        </w:rPr>
        <w:t>give</w:t>
      </w:r>
      <w:r w:rsidR="006417D8">
        <w:rPr>
          <w:sz w:val="24"/>
          <w:szCs w:val="24"/>
        </w:rPr>
        <w:t xml:space="preserve"> kundskaber og færdigheder</w:t>
      </w:r>
      <w:r>
        <w:rPr>
          <w:sz w:val="24"/>
          <w:szCs w:val="24"/>
        </w:rPr>
        <w:t>.</w:t>
      </w:r>
    </w:p>
    <w:p w:rsidR="00D56DF0" w:rsidRDefault="00E74CB0" w:rsidP="00D56DF0">
      <w:pPr>
        <w:spacing w:line="360" w:lineRule="auto"/>
        <w:jc w:val="both"/>
        <w:rPr>
          <w:sz w:val="24"/>
          <w:szCs w:val="24"/>
        </w:rPr>
      </w:pPr>
      <w:r>
        <w:rPr>
          <w:sz w:val="24"/>
          <w:szCs w:val="24"/>
        </w:rPr>
        <w:t>C</w:t>
      </w:r>
      <w:r w:rsidR="00D56DF0">
        <w:rPr>
          <w:sz w:val="24"/>
          <w:szCs w:val="24"/>
        </w:rPr>
        <w:t xml:space="preserve">oachingbegrebets </w:t>
      </w:r>
      <w:r>
        <w:rPr>
          <w:sz w:val="24"/>
          <w:szCs w:val="24"/>
        </w:rPr>
        <w:t>virkningshistorie</w:t>
      </w:r>
      <w:r w:rsidR="00D56DF0">
        <w:rPr>
          <w:sz w:val="24"/>
          <w:szCs w:val="24"/>
        </w:rPr>
        <w:t xml:space="preserve"> </w:t>
      </w:r>
      <w:r>
        <w:rPr>
          <w:sz w:val="24"/>
          <w:szCs w:val="24"/>
        </w:rPr>
        <w:t>antyder altså</w:t>
      </w:r>
      <w:r w:rsidR="00D56DF0">
        <w:rPr>
          <w:sz w:val="24"/>
          <w:szCs w:val="24"/>
        </w:rPr>
        <w:t xml:space="preserve"> en stigende professionalisering i samtalerummet</w:t>
      </w:r>
      <w:r w:rsidR="007C0F8E">
        <w:rPr>
          <w:sz w:val="24"/>
          <w:szCs w:val="24"/>
        </w:rPr>
        <w:t xml:space="preserve">. Dette sker dog overvejende efter et </w:t>
      </w:r>
      <w:r w:rsidR="00D56DF0">
        <w:rPr>
          <w:sz w:val="24"/>
          <w:szCs w:val="24"/>
        </w:rPr>
        <w:t>humanis</w:t>
      </w:r>
      <w:r w:rsidR="007C0F8E">
        <w:rPr>
          <w:sz w:val="24"/>
          <w:szCs w:val="24"/>
        </w:rPr>
        <w:t>tisk forbillede</w:t>
      </w:r>
      <w:r w:rsidR="00D56DF0">
        <w:rPr>
          <w:sz w:val="24"/>
          <w:szCs w:val="24"/>
        </w:rPr>
        <w:t>, der trækker relationen mellem leder og fok</w:t>
      </w:r>
      <w:r w:rsidR="00CA1AAA">
        <w:rPr>
          <w:sz w:val="24"/>
          <w:szCs w:val="24"/>
        </w:rPr>
        <w:t>usperson i en symmetrisk retning</w:t>
      </w:r>
      <w:r w:rsidR="00A94FCD">
        <w:rPr>
          <w:sz w:val="24"/>
          <w:szCs w:val="24"/>
        </w:rPr>
        <w:t xml:space="preserve"> uden dog at underminere magtforholdet.</w:t>
      </w:r>
      <w:r w:rsidR="00D56DF0">
        <w:rPr>
          <w:sz w:val="24"/>
          <w:szCs w:val="24"/>
        </w:rPr>
        <w:t xml:space="preserve"> Derfor er det paradoksalt, at </w:t>
      </w:r>
      <w:r w:rsidR="00CA1AAA">
        <w:rPr>
          <w:sz w:val="24"/>
          <w:szCs w:val="24"/>
        </w:rPr>
        <w:t xml:space="preserve">systemiske </w:t>
      </w:r>
      <w:r w:rsidR="00D56DF0">
        <w:rPr>
          <w:sz w:val="24"/>
          <w:szCs w:val="24"/>
        </w:rPr>
        <w:t>coachingelementer ikke i større grad kvalificerer klasseledelsen i dagens folkesk</w:t>
      </w:r>
      <w:r w:rsidR="007C0F8E">
        <w:rPr>
          <w:sz w:val="24"/>
          <w:szCs w:val="24"/>
        </w:rPr>
        <w:t>ole, idet de faktisk i høj grad</w:t>
      </w:r>
      <w:r w:rsidR="00D56DF0">
        <w:rPr>
          <w:sz w:val="24"/>
          <w:szCs w:val="24"/>
        </w:rPr>
        <w:t xml:space="preserve"> korrelerer med </w:t>
      </w:r>
      <w:r w:rsidR="00D56DF0">
        <w:rPr>
          <w:sz w:val="24"/>
          <w:szCs w:val="24"/>
        </w:rPr>
        <w:lastRenderedPageBreak/>
        <w:t xml:space="preserve">metaforskningens hovedresultater omkring </w:t>
      </w:r>
      <w:r w:rsidR="0093614E">
        <w:rPr>
          <w:sz w:val="24"/>
          <w:szCs w:val="24"/>
        </w:rPr>
        <w:t xml:space="preserve">lærerens relations- og ledelseskompetences afgørende betydning for </w:t>
      </w:r>
      <w:r w:rsidR="00D56DF0">
        <w:rPr>
          <w:sz w:val="24"/>
          <w:szCs w:val="24"/>
        </w:rPr>
        <w:t>effektiv undervisning - jf. specialets empiriafsnit.</w:t>
      </w:r>
    </w:p>
    <w:p w:rsidR="00D56DF0" w:rsidRDefault="00D56DF0" w:rsidP="00D56DF0">
      <w:pPr>
        <w:spacing w:line="360" w:lineRule="auto"/>
        <w:jc w:val="both"/>
        <w:rPr>
          <w:sz w:val="24"/>
          <w:szCs w:val="24"/>
        </w:rPr>
      </w:pPr>
      <w:r>
        <w:rPr>
          <w:sz w:val="24"/>
          <w:szCs w:val="24"/>
        </w:rPr>
        <w:t xml:space="preserve">Efter dette historiske udpluk skal </w:t>
      </w:r>
      <w:r w:rsidRPr="005C2645">
        <w:rPr>
          <w:i/>
          <w:sz w:val="24"/>
          <w:szCs w:val="24"/>
        </w:rPr>
        <w:t>systemisk coaching</w:t>
      </w:r>
      <w:r>
        <w:rPr>
          <w:sz w:val="24"/>
          <w:szCs w:val="24"/>
        </w:rPr>
        <w:t xml:space="preserve"> </w:t>
      </w:r>
      <w:r w:rsidR="00B67DAF">
        <w:rPr>
          <w:sz w:val="24"/>
          <w:szCs w:val="24"/>
        </w:rPr>
        <w:t xml:space="preserve">nu omtales </w:t>
      </w:r>
      <w:r>
        <w:rPr>
          <w:sz w:val="24"/>
          <w:szCs w:val="24"/>
        </w:rPr>
        <w:t xml:space="preserve">som en særegen </w:t>
      </w:r>
      <w:r w:rsidR="0093614E">
        <w:rPr>
          <w:sz w:val="24"/>
          <w:szCs w:val="24"/>
        </w:rPr>
        <w:t>samtaleform</w:t>
      </w:r>
      <w:r>
        <w:rPr>
          <w:sz w:val="24"/>
          <w:szCs w:val="24"/>
        </w:rPr>
        <w:t xml:space="preserve">, der rummer en samskabende ledelsesbaseret proces, </w:t>
      </w:r>
      <w:r w:rsidR="0093614E">
        <w:rPr>
          <w:sz w:val="24"/>
          <w:szCs w:val="24"/>
        </w:rPr>
        <w:t>hvor</w:t>
      </w:r>
      <w:r>
        <w:rPr>
          <w:sz w:val="24"/>
          <w:szCs w:val="24"/>
        </w:rPr>
        <w:t xml:space="preserve"> læring ikke kan </w:t>
      </w:r>
      <w:r w:rsidRPr="00C01471">
        <w:rPr>
          <w:i/>
          <w:sz w:val="24"/>
          <w:szCs w:val="24"/>
        </w:rPr>
        <w:t>gives</w:t>
      </w:r>
      <w:r>
        <w:rPr>
          <w:sz w:val="24"/>
          <w:szCs w:val="24"/>
        </w:rPr>
        <w:t xml:space="preserve">, styres og </w:t>
      </w:r>
      <w:r w:rsidR="00632C22">
        <w:rPr>
          <w:sz w:val="24"/>
          <w:szCs w:val="24"/>
        </w:rPr>
        <w:t>forudsiges</w:t>
      </w:r>
      <w:r>
        <w:rPr>
          <w:sz w:val="24"/>
          <w:szCs w:val="24"/>
        </w:rPr>
        <w:t xml:space="preserve">, men </w:t>
      </w:r>
      <w:r w:rsidR="0093614E">
        <w:rPr>
          <w:sz w:val="24"/>
          <w:szCs w:val="24"/>
        </w:rPr>
        <w:t>måske</w:t>
      </w:r>
      <w:r>
        <w:rPr>
          <w:sz w:val="24"/>
          <w:szCs w:val="24"/>
        </w:rPr>
        <w:t xml:space="preserve"> </w:t>
      </w:r>
      <w:r w:rsidR="0093614E">
        <w:rPr>
          <w:sz w:val="24"/>
          <w:szCs w:val="24"/>
        </w:rPr>
        <w:t>konstrueres</w:t>
      </w:r>
      <w:r>
        <w:rPr>
          <w:sz w:val="24"/>
          <w:szCs w:val="24"/>
        </w:rPr>
        <w:t xml:space="preserve"> gennem gode spørgsmåls forstyrrende virkninger.</w:t>
      </w:r>
    </w:p>
    <w:p w:rsidR="00D56DF0" w:rsidRPr="00735AB6" w:rsidRDefault="00E74CB0" w:rsidP="003255C7">
      <w:pPr>
        <w:pStyle w:val="Overskrift2"/>
        <w:spacing w:line="360" w:lineRule="auto"/>
        <w:jc w:val="both"/>
      </w:pPr>
      <w:bookmarkStart w:id="29" w:name="_Toc376760509"/>
      <w:r>
        <w:t xml:space="preserve">4.6 </w:t>
      </w:r>
      <w:r w:rsidR="00D56DF0" w:rsidRPr="00735AB6">
        <w:t>Systemisk coaching</w:t>
      </w:r>
      <w:bookmarkEnd w:id="29"/>
    </w:p>
    <w:p w:rsidR="006D2271" w:rsidRDefault="00B00018" w:rsidP="00D56DF0">
      <w:pPr>
        <w:spacing w:line="360" w:lineRule="auto"/>
        <w:jc w:val="both"/>
        <w:rPr>
          <w:sz w:val="24"/>
          <w:szCs w:val="24"/>
        </w:rPr>
      </w:pPr>
      <w:r>
        <w:rPr>
          <w:sz w:val="24"/>
          <w:szCs w:val="24"/>
        </w:rPr>
        <w:t xml:space="preserve">Indkredsningen af det systemiske felt starter med </w:t>
      </w:r>
      <w:r w:rsidR="000E2BBA">
        <w:rPr>
          <w:sz w:val="24"/>
          <w:szCs w:val="24"/>
        </w:rPr>
        <w:t xml:space="preserve">Qvortrups (2012) </w:t>
      </w:r>
      <w:r w:rsidR="006D2271">
        <w:rPr>
          <w:sz w:val="24"/>
          <w:szCs w:val="24"/>
        </w:rPr>
        <w:t xml:space="preserve">bud på </w:t>
      </w:r>
      <w:r w:rsidR="00E74CB0">
        <w:rPr>
          <w:sz w:val="24"/>
          <w:szCs w:val="24"/>
        </w:rPr>
        <w:t>”D</w:t>
      </w:r>
      <w:r w:rsidR="003F2233">
        <w:rPr>
          <w:sz w:val="24"/>
          <w:szCs w:val="24"/>
        </w:rPr>
        <w:t>en myndige lærer”</w:t>
      </w:r>
      <w:r w:rsidR="0067748C">
        <w:rPr>
          <w:sz w:val="24"/>
          <w:szCs w:val="24"/>
        </w:rPr>
        <w:t xml:space="preserve">, </w:t>
      </w:r>
      <w:r w:rsidR="00E74CB0">
        <w:rPr>
          <w:sz w:val="24"/>
          <w:szCs w:val="24"/>
        </w:rPr>
        <w:t>og undervisningens teknologideficit. Herefter skildres</w:t>
      </w:r>
      <w:r w:rsidR="00BE332C">
        <w:rPr>
          <w:sz w:val="24"/>
          <w:szCs w:val="24"/>
        </w:rPr>
        <w:t xml:space="preserve"> </w:t>
      </w:r>
      <w:r w:rsidR="000801CA">
        <w:rPr>
          <w:sz w:val="24"/>
          <w:szCs w:val="24"/>
        </w:rPr>
        <w:t xml:space="preserve">Moltke &amp; Mollys (2009) </w:t>
      </w:r>
      <w:r w:rsidR="0067748C">
        <w:rPr>
          <w:sz w:val="24"/>
          <w:szCs w:val="24"/>
        </w:rPr>
        <w:t>systemiske</w:t>
      </w:r>
      <w:r w:rsidR="003F2233">
        <w:rPr>
          <w:sz w:val="24"/>
          <w:szCs w:val="24"/>
        </w:rPr>
        <w:t xml:space="preserve"> coachingperspektiv</w:t>
      </w:r>
      <w:r w:rsidR="00E74CB0">
        <w:rPr>
          <w:sz w:val="24"/>
          <w:szCs w:val="24"/>
        </w:rPr>
        <w:t xml:space="preserve"> frem mod et ledelsesbaseret coachingblik</w:t>
      </w:r>
      <w:r w:rsidR="000801CA">
        <w:rPr>
          <w:sz w:val="24"/>
          <w:szCs w:val="24"/>
        </w:rPr>
        <w:t>.</w:t>
      </w:r>
    </w:p>
    <w:p w:rsidR="000801CA" w:rsidRPr="00D373EE" w:rsidRDefault="00E74CB0" w:rsidP="000801CA">
      <w:pPr>
        <w:pStyle w:val="Overskrift3"/>
        <w:spacing w:line="360" w:lineRule="auto"/>
        <w:jc w:val="both"/>
        <w:rPr>
          <w:sz w:val="24"/>
          <w:szCs w:val="24"/>
        </w:rPr>
      </w:pPr>
      <w:bookmarkStart w:id="30" w:name="_Toc376760510"/>
      <w:r w:rsidRPr="00D373EE">
        <w:rPr>
          <w:sz w:val="24"/>
          <w:szCs w:val="24"/>
        </w:rPr>
        <w:t xml:space="preserve">4.6.1 </w:t>
      </w:r>
      <w:r w:rsidR="0067748C" w:rsidRPr="00D373EE">
        <w:rPr>
          <w:sz w:val="24"/>
          <w:szCs w:val="24"/>
        </w:rPr>
        <w:t xml:space="preserve">Den </w:t>
      </w:r>
      <w:r w:rsidR="000801CA" w:rsidRPr="00D373EE">
        <w:rPr>
          <w:sz w:val="24"/>
          <w:szCs w:val="24"/>
        </w:rPr>
        <w:t>myndige lærer</w:t>
      </w:r>
      <w:bookmarkEnd w:id="30"/>
    </w:p>
    <w:p w:rsidR="000801CA" w:rsidRDefault="000801CA" w:rsidP="000801CA">
      <w:pPr>
        <w:spacing w:line="360" w:lineRule="auto"/>
        <w:jc w:val="both"/>
        <w:rPr>
          <w:sz w:val="24"/>
          <w:szCs w:val="24"/>
        </w:rPr>
      </w:pPr>
      <w:r>
        <w:rPr>
          <w:sz w:val="24"/>
          <w:szCs w:val="24"/>
        </w:rPr>
        <w:t>Qvortrup (2012) forsøger gennem sin konstruktion af Luhmanns kontraintuitive beskrivelser af</w:t>
      </w:r>
      <w:r w:rsidR="0067748C">
        <w:rPr>
          <w:sz w:val="24"/>
          <w:szCs w:val="24"/>
        </w:rPr>
        <w:t xml:space="preserve"> uddannelsessystemet at skildre</w:t>
      </w:r>
      <w:r>
        <w:rPr>
          <w:sz w:val="24"/>
          <w:szCs w:val="24"/>
        </w:rPr>
        <w:t xml:space="preserve"> den myndige lærers dømmekraft. </w:t>
      </w:r>
      <w:r w:rsidR="007508C7">
        <w:rPr>
          <w:sz w:val="24"/>
          <w:szCs w:val="24"/>
        </w:rPr>
        <w:t>Denne</w:t>
      </w:r>
      <w:r>
        <w:rPr>
          <w:sz w:val="24"/>
          <w:szCs w:val="24"/>
        </w:rPr>
        <w:t xml:space="preserve"> optik</w:t>
      </w:r>
      <w:r w:rsidR="007508C7">
        <w:rPr>
          <w:sz w:val="24"/>
          <w:szCs w:val="24"/>
        </w:rPr>
        <w:t xml:space="preserve"> anviser en vej til a</w:t>
      </w:r>
      <w:r w:rsidR="0067748C">
        <w:rPr>
          <w:sz w:val="24"/>
          <w:szCs w:val="24"/>
        </w:rPr>
        <w:t>t overskride det seneste tiårs</w:t>
      </w:r>
      <w:r w:rsidR="007508C7">
        <w:rPr>
          <w:sz w:val="24"/>
          <w:szCs w:val="24"/>
        </w:rPr>
        <w:t xml:space="preserve"> managementfokus ved at tilbyde</w:t>
      </w:r>
      <w:r>
        <w:rPr>
          <w:sz w:val="24"/>
          <w:szCs w:val="24"/>
        </w:rPr>
        <w:t xml:space="preserve"> et teoretisk fundament til</w:t>
      </w:r>
      <w:r w:rsidR="007508C7">
        <w:rPr>
          <w:sz w:val="24"/>
          <w:szCs w:val="24"/>
        </w:rPr>
        <w:t xml:space="preserve"> forståelse </w:t>
      </w:r>
      <w:r>
        <w:rPr>
          <w:sz w:val="24"/>
          <w:szCs w:val="24"/>
        </w:rPr>
        <w:t>og anvende</w:t>
      </w:r>
      <w:r w:rsidR="007508C7">
        <w:rPr>
          <w:sz w:val="24"/>
          <w:szCs w:val="24"/>
        </w:rPr>
        <w:t>lse af</w:t>
      </w:r>
      <w:r>
        <w:rPr>
          <w:sz w:val="24"/>
          <w:szCs w:val="24"/>
        </w:rPr>
        <w:t xml:space="preserve"> kommunikation som socialt medie i </w:t>
      </w:r>
      <w:r w:rsidR="007508C7">
        <w:rPr>
          <w:sz w:val="24"/>
          <w:szCs w:val="24"/>
        </w:rPr>
        <w:t>undervisningssammenhæng.</w:t>
      </w:r>
      <w:r>
        <w:rPr>
          <w:sz w:val="24"/>
          <w:szCs w:val="24"/>
        </w:rPr>
        <w:t xml:space="preserve"> Luhmann </w:t>
      </w:r>
      <w:r w:rsidR="007508C7">
        <w:rPr>
          <w:sz w:val="24"/>
          <w:szCs w:val="24"/>
        </w:rPr>
        <w:t xml:space="preserve">(ibid.:) </w:t>
      </w:r>
      <w:r>
        <w:rPr>
          <w:sz w:val="24"/>
          <w:szCs w:val="24"/>
        </w:rPr>
        <w:t xml:space="preserve">beskriver samfundet som et </w:t>
      </w:r>
      <w:proofErr w:type="spellStart"/>
      <w:r>
        <w:rPr>
          <w:sz w:val="24"/>
          <w:szCs w:val="24"/>
        </w:rPr>
        <w:t>polykonteksturelt</w:t>
      </w:r>
      <w:proofErr w:type="spellEnd"/>
      <w:r>
        <w:rPr>
          <w:sz w:val="24"/>
          <w:szCs w:val="24"/>
        </w:rPr>
        <w:t xml:space="preserve"> konglomerat af funktionelt uddifferentierede systemer, der hver især er operationelt lukkede, </w:t>
      </w:r>
      <w:proofErr w:type="spellStart"/>
      <w:r>
        <w:rPr>
          <w:sz w:val="24"/>
          <w:szCs w:val="24"/>
        </w:rPr>
        <w:t>autopoiet</w:t>
      </w:r>
      <w:r w:rsidR="009B4FEA">
        <w:rPr>
          <w:sz w:val="24"/>
          <w:szCs w:val="24"/>
        </w:rPr>
        <w:t>iske</w:t>
      </w:r>
      <w:proofErr w:type="spellEnd"/>
      <w:r w:rsidR="009B4FEA">
        <w:rPr>
          <w:sz w:val="24"/>
          <w:szCs w:val="24"/>
        </w:rPr>
        <w:t xml:space="preserve"> og selvreferentielle. D</w:t>
      </w:r>
      <w:r>
        <w:rPr>
          <w:sz w:val="24"/>
          <w:szCs w:val="24"/>
        </w:rPr>
        <w:t xml:space="preserve">og har </w:t>
      </w:r>
      <w:r w:rsidR="009B4FEA">
        <w:rPr>
          <w:sz w:val="24"/>
          <w:szCs w:val="24"/>
        </w:rPr>
        <w:t xml:space="preserve">systemerne </w:t>
      </w:r>
      <w:r>
        <w:rPr>
          <w:sz w:val="24"/>
          <w:szCs w:val="24"/>
        </w:rPr>
        <w:t>mulighed for at modtage læringsforstyrrende påvirknin</w:t>
      </w:r>
      <w:r w:rsidR="00E74CB0">
        <w:rPr>
          <w:sz w:val="24"/>
          <w:szCs w:val="24"/>
        </w:rPr>
        <w:t xml:space="preserve">ger fra deres respektive </w:t>
      </w:r>
      <w:proofErr w:type="spellStart"/>
      <w:r w:rsidR="00E74CB0">
        <w:rPr>
          <w:sz w:val="24"/>
          <w:szCs w:val="24"/>
        </w:rPr>
        <w:t>omverde</w:t>
      </w:r>
      <w:r>
        <w:rPr>
          <w:sz w:val="24"/>
          <w:szCs w:val="24"/>
        </w:rPr>
        <w:t>ner</w:t>
      </w:r>
      <w:proofErr w:type="spellEnd"/>
      <w:r>
        <w:rPr>
          <w:sz w:val="24"/>
          <w:szCs w:val="24"/>
        </w:rPr>
        <w:t xml:space="preserve">, som de kan koble sig på strukturelt. Folkeskolen kan betragtes som et sådan funktionelt uddifferentieret system, der opererer ud fra sin egen logik. Den er, ifølge </w:t>
      </w:r>
      <w:r w:rsidR="005A3CBA">
        <w:rPr>
          <w:sz w:val="24"/>
          <w:szCs w:val="24"/>
        </w:rPr>
        <w:t>Luhmann</w:t>
      </w:r>
      <w:r>
        <w:rPr>
          <w:sz w:val="24"/>
          <w:szCs w:val="24"/>
        </w:rPr>
        <w:t>, et udtryk for en historisk begrundet hensigtsmæssig måde at organisere den samfundsmæssigt set højko</w:t>
      </w:r>
      <w:r w:rsidR="009B4FEA">
        <w:rPr>
          <w:sz w:val="24"/>
          <w:szCs w:val="24"/>
        </w:rPr>
        <w:t>mplekse opgave som undervisning og</w:t>
      </w:r>
      <w:r>
        <w:rPr>
          <w:sz w:val="24"/>
          <w:szCs w:val="24"/>
        </w:rPr>
        <w:t xml:space="preserve"> læring</w:t>
      </w:r>
      <w:r w:rsidR="009B4FEA">
        <w:rPr>
          <w:sz w:val="24"/>
          <w:szCs w:val="24"/>
        </w:rPr>
        <w:t xml:space="preserve"> </w:t>
      </w:r>
      <w:r>
        <w:rPr>
          <w:sz w:val="24"/>
          <w:szCs w:val="24"/>
        </w:rPr>
        <w:t xml:space="preserve">er. </w:t>
      </w:r>
      <w:r w:rsidR="005A3CBA">
        <w:rPr>
          <w:sz w:val="24"/>
          <w:szCs w:val="24"/>
        </w:rPr>
        <w:t>E</w:t>
      </w:r>
      <w:r>
        <w:rPr>
          <w:sz w:val="24"/>
          <w:szCs w:val="24"/>
        </w:rPr>
        <w:t xml:space="preserve">n skoleklasse </w:t>
      </w:r>
      <w:r w:rsidR="005A3CBA">
        <w:rPr>
          <w:sz w:val="24"/>
          <w:szCs w:val="24"/>
        </w:rPr>
        <w:t xml:space="preserve">kan </w:t>
      </w:r>
      <w:r>
        <w:rPr>
          <w:sz w:val="24"/>
          <w:szCs w:val="24"/>
        </w:rPr>
        <w:t>således betragtes som et socialt system, der opererer gennem kommunikation. Kommunikation kan forstås s</w:t>
      </w:r>
      <w:r w:rsidR="009B4FEA">
        <w:rPr>
          <w:sz w:val="24"/>
          <w:szCs w:val="24"/>
        </w:rPr>
        <w:t xml:space="preserve">om </w:t>
      </w:r>
      <w:r w:rsidR="009B4FEA" w:rsidRPr="009B4FEA">
        <w:rPr>
          <w:i/>
          <w:sz w:val="24"/>
          <w:szCs w:val="24"/>
        </w:rPr>
        <w:t>koordineret selektivitet</w:t>
      </w:r>
      <w:r>
        <w:rPr>
          <w:sz w:val="24"/>
          <w:szCs w:val="24"/>
        </w:rPr>
        <w:t xml:space="preserve">, hvor </w:t>
      </w:r>
      <w:r w:rsidR="005A3CBA">
        <w:rPr>
          <w:sz w:val="24"/>
          <w:szCs w:val="24"/>
        </w:rPr>
        <w:t>et</w:t>
      </w:r>
      <w:r>
        <w:rPr>
          <w:sz w:val="24"/>
          <w:szCs w:val="24"/>
        </w:rPr>
        <w:t xml:space="preserve"> indhold udvælges intentionelt, mens andet udelades, men dog beholder sin horisontale </w:t>
      </w:r>
      <w:r w:rsidR="007508C7">
        <w:rPr>
          <w:sz w:val="24"/>
          <w:szCs w:val="24"/>
        </w:rPr>
        <w:t>mulighed</w:t>
      </w:r>
      <w:r>
        <w:rPr>
          <w:sz w:val="24"/>
          <w:szCs w:val="24"/>
        </w:rPr>
        <w:t xml:space="preserve"> for senere virkeliggørelse. Den enkelte elev kan, </w:t>
      </w:r>
      <w:r w:rsidR="009B4FEA">
        <w:rPr>
          <w:sz w:val="24"/>
          <w:szCs w:val="24"/>
        </w:rPr>
        <w:t>som</w:t>
      </w:r>
      <w:r>
        <w:rPr>
          <w:sz w:val="24"/>
          <w:szCs w:val="24"/>
        </w:rPr>
        <w:t xml:space="preserve"> operativ lukket bevidst</w:t>
      </w:r>
      <w:r w:rsidR="007508C7">
        <w:rPr>
          <w:sz w:val="24"/>
          <w:szCs w:val="24"/>
        </w:rPr>
        <w:t>heds</w:t>
      </w:r>
      <w:r>
        <w:rPr>
          <w:sz w:val="24"/>
          <w:szCs w:val="24"/>
        </w:rPr>
        <w:t>opererende psykisk system, så vælge om vedkommende strukturelt vil koble sig på det sociale systems kommunikation med læring for øje eller blot vegetativt lade kommu</w:t>
      </w:r>
      <w:r w:rsidR="00B11C7D">
        <w:rPr>
          <w:sz w:val="24"/>
          <w:szCs w:val="24"/>
        </w:rPr>
        <w:t>nikationen kommunikere (ibid.</w:t>
      </w:r>
      <w:r>
        <w:rPr>
          <w:sz w:val="24"/>
          <w:szCs w:val="24"/>
        </w:rPr>
        <w:t xml:space="preserve">). Dermed bliver klassens kommunikation en mulig læringsressource for de strukturelt tilkoblede elever, idet såvel det kommunikative sociale system som de psykiske systemers bevidsthedsoperationer gensidigt </w:t>
      </w:r>
      <w:r w:rsidR="005A3CBA">
        <w:rPr>
          <w:sz w:val="24"/>
          <w:szCs w:val="24"/>
        </w:rPr>
        <w:t>ud</w:t>
      </w:r>
      <w:r>
        <w:rPr>
          <w:sz w:val="24"/>
          <w:szCs w:val="24"/>
        </w:rPr>
        <w:t xml:space="preserve">byder deres </w:t>
      </w:r>
      <w:proofErr w:type="spellStart"/>
      <w:r>
        <w:rPr>
          <w:sz w:val="24"/>
          <w:szCs w:val="24"/>
        </w:rPr>
        <w:lastRenderedPageBreak/>
        <w:t>omverdenskompleksitet</w:t>
      </w:r>
      <w:proofErr w:type="spellEnd"/>
      <w:r>
        <w:rPr>
          <w:sz w:val="24"/>
          <w:szCs w:val="24"/>
        </w:rPr>
        <w:t xml:space="preserve">. I denne kontekst er det lærerens opgave at organisere kommunikationen, der </w:t>
      </w:r>
      <w:r w:rsidR="007508C7">
        <w:rPr>
          <w:sz w:val="24"/>
          <w:szCs w:val="24"/>
        </w:rPr>
        <w:t>her</w:t>
      </w:r>
      <w:r>
        <w:rPr>
          <w:sz w:val="24"/>
          <w:szCs w:val="24"/>
        </w:rPr>
        <w:t xml:space="preserve"> identificeres med undervisning. Dette sker velvidende, at uanset kvaliteten af denne organisering, kan der aldrig opstå en kausal læringsgaranti</w:t>
      </w:r>
      <w:r w:rsidR="009B4FEA">
        <w:rPr>
          <w:sz w:val="24"/>
          <w:szCs w:val="24"/>
        </w:rPr>
        <w:t xml:space="preserve">, da </w:t>
      </w:r>
      <w:r>
        <w:rPr>
          <w:sz w:val="24"/>
          <w:szCs w:val="24"/>
        </w:rPr>
        <w:t>eleverne</w:t>
      </w:r>
      <w:r w:rsidR="00B11C7D">
        <w:rPr>
          <w:sz w:val="24"/>
          <w:szCs w:val="24"/>
        </w:rPr>
        <w:t xml:space="preserve">, som følge af deres </w:t>
      </w:r>
      <w:proofErr w:type="spellStart"/>
      <w:r w:rsidR="00B11C7D">
        <w:rPr>
          <w:sz w:val="24"/>
          <w:szCs w:val="24"/>
        </w:rPr>
        <w:t>autopoietiske</w:t>
      </w:r>
      <w:proofErr w:type="spellEnd"/>
      <w:r w:rsidR="00B11C7D">
        <w:rPr>
          <w:sz w:val="24"/>
          <w:szCs w:val="24"/>
        </w:rPr>
        <w:t xml:space="preserve"> </w:t>
      </w:r>
      <w:r w:rsidR="009B4FEA">
        <w:rPr>
          <w:sz w:val="24"/>
          <w:szCs w:val="24"/>
        </w:rPr>
        <w:t>konstruktioner</w:t>
      </w:r>
      <w:r w:rsidR="005A3CBA">
        <w:rPr>
          <w:sz w:val="24"/>
          <w:szCs w:val="24"/>
        </w:rPr>
        <w:t>,</w:t>
      </w:r>
      <w:r w:rsidR="009B4FEA">
        <w:rPr>
          <w:sz w:val="24"/>
          <w:szCs w:val="24"/>
        </w:rPr>
        <w:t xml:space="preserve"> </w:t>
      </w:r>
      <w:r w:rsidR="00B11C7D">
        <w:rPr>
          <w:sz w:val="24"/>
          <w:szCs w:val="24"/>
        </w:rPr>
        <w:t xml:space="preserve">må betragtes som </w:t>
      </w:r>
      <w:r>
        <w:rPr>
          <w:sz w:val="24"/>
          <w:szCs w:val="24"/>
        </w:rPr>
        <w:t>ikke-trivielle s</w:t>
      </w:r>
      <w:r w:rsidR="00B11C7D">
        <w:rPr>
          <w:sz w:val="24"/>
          <w:szCs w:val="24"/>
        </w:rPr>
        <w:t>ystemer</w:t>
      </w:r>
      <w:r>
        <w:rPr>
          <w:sz w:val="24"/>
          <w:szCs w:val="24"/>
        </w:rPr>
        <w:t>.</w:t>
      </w:r>
    </w:p>
    <w:p w:rsidR="000801CA" w:rsidRPr="00D373EE" w:rsidRDefault="005A3CBA" w:rsidP="007508C7">
      <w:pPr>
        <w:pStyle w:val="Overskrift3"/>
        <w:spacing w:line="360" w:lineRule="auto"/>
        <w:jc w:val="both"/>
        <w:rPr>
          <w:sz w:val="24"/>
          <w:szCs w:val="24"/>
        </w:rPr>
      </w:pPr>
      <w:bookmarkStart w:id="31" w:name="_Toc376760511"/>
      <w:r w:rsidRPr="00D373EE">
        <w:rPr>
          <w:sz w:val="24"/>
          <w:szCs w:val="24"/>
        </w:rPr>
        <w:t xml:space="preserve">4.6.2 </w:t>
      </w:r>
      <w:r w:rsidR="000801CA" w:rsidRPr="00D373EE">
        <w:rPr>
          <w:sz w:val="24"/>
          <w:szCs w:val="24"/>
        </w:rPr>
        <w:t>Pædagogikkens teknologiunderskud</w:t>
      </w:r>
      <w:bookmarkEnd w:id="31"/>
    </w:p>
    <w:p w:rsidR="000801CA" w:rsidRDefault="00B11C7D" w:rsidP="000801CA">
      <w:pPr>
        <w:spacing w:line="360" w:lineRule="auto"/>
        <w:jc w:val="both"/>
        <w:rPr>
          <w:sz w:val="24"/>
          <w:szCs w:val="24"/>
        </w:rPr>
      </w:pPr>
      <w:r>
        <w:rPr>
          <w:sz w:val="24"/>
          <w:szCs w:val="24"/>
        </w:rPr>
        <w:t xml:space="preserve">For </w:t>
      </w:r>
      <w:r w:rsidR="0034325D">
        <w:rPr>
          <w:sz w:val="24"/>
          <w:szCs w:val="24"/>
        </w:rPr>
        <w:t>Luhmann</w:t>
      </w:r>
      <w:r w:rsidR="007508C7">
        <w:rPr>
          <w:sz w:val="24"/>
          <w:szCs w:val="24"/>
        </w:rPr>
        <w:t xml:space="preserve"> (ibid.)</w:t>
      </w:r>
      <w:r>
        <w:rPr>
          <w:sz w:val="24"/>
          <w:szCs w:val="24"/>
        </w:rPr>
        <w:t xml:space="preserve"> er det et grundvilkår, at undervisning</w:t>
      </w:r>
      <w:r w:rsidR="000801CA">
        <w:rPr>
          <w:sz w:val="24"/>
          <w:szCs w:val="24"/>
        </w:rPr>
        <w:t xml:space="preserve"> altid vil</w:t>
      </w:r>
      <w:r>
        <w:rPr>
          <w:sz w:val="24"/>
          <w:szCs w:val="24"/>
        </w:rPr>
        <w:t xml:space="preserve"> lide af et </w:t>
      </w:r>
      <w:r w:rsidRPr="00B11C7D">
        <w:rPr>
          <w:i/>
          <w:sz w:val="24"/>
          <w:szCs w:val="24"/>
        </w:rPr>
        <w:t>teknologiunderskud</w:t>
      </w:r>
      <w:r w:rsidR="000801CA">
        <w:rPr>
          <w:sz w:val="24"/>
          <w:szCs w:val="24"/>
        </w:rPr>
        <w:t xml:space="preserve">. Teknologi hentyder her til en managementinspireret teknik eller metode, </w:t>
      </w:r>
      <w:r w:rsidR="00463020">
        <w:rPr>
          <w:sz w:val="24"/>
          <w:szCs w:val="24"/>
        </w:rPr>
        <w:t xml:space="preserve">som </w:t>
      </w:r>
      <w:r>
        <w:rPr>
          <w:sz w:val="24"/>
          <w:szCs w:val="24"/>
        </w:rPr>
        <w:t>skal</w:t>
      </w:r>
      <w:r w:rsidR="00463020">
        <w:rPr>
          <w:sz w:val="24"/>
          <w:szCs w:val="24"/>
        </w:rPr>
        <w:t xml:space="preserve"> </w:t>
      </w:r>
      <w:r w:rsidR="000801CA">
        <w:rPr>
          <w:sz w:val="24"/>
          <w:szCs w:val="24"/>
        </w:rPr>
        <w:t>sikre kausalitet mellem undervisning og læring således, at lære</w:t>
      </w:r>
      <w:r w:rsidR="004F05B4">
        <w:rPr>
          <w:sz w:val="24"/>
          <w:szCs w:val="24"/>
        </w:rPr>
        <w:t>re</w:t>
      </w:r>
      <w:r w:rsidR="000801CA">
        <w:rPr>
          <w:sz w:val="24"/>
          <w:szCs w:val="24"/>
        </w:rPr>
        <w:t>ns formidling af læreplan</w:t>
      </w:r>
      <w:r w:rsidR="005A3CBA">
        <w:rPr>
          <w:sz w:val="24"/>
          <w:szCs w:val="24"/>
        </w:rPr>
        <w:t>en</w:t>
      </w:r>
      <w:r w:rsidR="000801CA">
        <w:rPr>
          <w:sz w:val="24"/>
          <w:szCs w:val="24"/>
        </w:rPr>
        <w:t xml:space="preserve">s indhold implementeres hos eleverne i overensstemmelse med forskrifternes </w:t>
      </w:r>
      <w:r w:rsidR="005A3CBA">
        <w:rPr>
          <w:sz w:val="24"/>
          <w:szCs w:val="24"/>
        </w:rPr>
        <w:t xml:space="preserve">objektive </w:t>
      </w:r>
      <w:r w:rsidR="000801CA">
        <w:rPr>
          <w:sz w:val="24"/>
          <w:szCs w:val="24"/>
        </w:rPr>
        <w:t>hensigt. I et systemteoretisk perspektiv må denne kausalitet mellem distinktionerne teknologi/elevfrihed og formbarhed/</w:t>
      </w:r>
      <w:proofErr w:type="spellStart"/>
      <w:r w:rsidR="000801CA">
        <w:rPr>
          <w:sz w:val="24"/>
          <w:szCs w:val="24"/>
        </w:rPr>
        <w:t>autopoiese</w:t>
      </w:r>
      <w:proofErr w:type="spellEnd"/>
      <w:r w:rsidR="000801CA">
        <w:rPr>
          <w:sz w:val="24"/>
          <w:szCs w:val="24"/>
        </w:rPr>
        <w:t xml:space="preserve"> naturligvis afvises eller mere frugtbart overskrides. Overskridelse</w:t>
      </w:r>
      <w:r w:rsidR="004F05B4">
        <w:rPr>
          <w:sz w:val="24"/>
          <w:szCs w:val="24"/>
        </w:rPr>
        <w:t>n sker ved, at Luhmann (ibid.</w:t>
      </w:r>
      <w:r w:rsidR="000801CA">
        <w:rPr>
          <w:sz w:val="24"/>
          <w:szCs w:val="24"/>
        </w:rPr>
        <w:t>) fastholder begrebspar</w:t>
      </w:r>
      <w:r w:rsidR="004F05B4">
        <w:rPr>
          <w:sz w:val="24"/>
          <w:szCs w:val="24"/>
        </w:rPr>
        <w:t>ene</w:t>
      </w:r>
      <w:r w:rsidR="000801CA">
        <w:rPr>
          <w:sz w:val="24"/>
          <w:szCs w:val="24"/>
        </w:rPr>
        <w:t xml:space="preserve">s gensidige påvirkningskraft som følge af den strukturelle koblingsmulighed, mens han samtidig afviser den pædagogiske henvendelses antagelse om kausalitet som følge af </w:t>
      </w:r>
      <w:r w:rsidR="004F05B4">
        <w:rPr>
          <w:sz w:val="24"/>
          <w:szCs w:val="24"/>
        </w:rPr>
        <w:t>systemets</w:t>
      </w:r>
      <w:r w:rsidR="000801CA">
        <w:rPr>
          <w:sz w:val="24"/>
          <w:szCs w:val="24"/>
        </w:rPr>
        <w:t xml:space="preserve"> operative lukkethed. </w:t>
      </w:r>
      <w:r w:rsidR="004F05B4">
        <w:rPr>
          <w:sz w:val="24"/>
          <w:szCs w:val="24"/>
        </w:rPr>
        <w:t>De ikke-trivielle e</w:t>
      </w:r>
      <w:r w:rsidR="0043402E">
        <w:rPr>
          <w:sz w:val="24"/>
          <w:szCs w:val="24"/>
        </w:rPr>
        <w:t>levsystemer</w:t>
      </w:r>
      <w:r w:rsidR="000801CA">
        <w:rPr>
          <w:sz w:val="24"/>
          <w:szCs w:val="24"/>
        </w:rPr>
        <w:t xml:space="preserve"> determineres ikke af undervisningsteknologier, men besidder tværtimod en uberegnelighed, der </w:t>
      </w:r>
      <w:r w:rsidR="0034325D">
        <w:rPr>
          <w:sz w:val="24"/>
          <w:szCs w:val="24"/>
        </w:rPr>
        <w:t>kun</w:t>
      </w:r>
      <w:r w:rsidR="000801CA">
        <w:rPr>
          <w:sz w:val="24"/>
          <w:szCs w:val="24"/>
        </w:rPr>
        <w:t xml:space="preserve"> kan </w:t>
      </w:r>
      <w:r w:rsidR="0034325D">
        <w:rPr>
          <w:sz w:val="24"/>
          <w:szCs w:val="24"/>
        </w:rPr>
        <w:t xml:space="preserve">forstyrres gennem kommunikation. Derfor fremstår </w:t>
      </w:r>
      <w:r w:rsidR="000801CA">
        <w:rPr>
          <w:sz w:val="24"/>
          <w:szCs w:val="24"/>
        </w:rPr>
        <w:t xml:space="preserve">folkeskolens formålsstyrede projekt som </w:t>
      </w:r>
      <w:r w:rsidR="0034325D">
        <w:rPr>
          <w:sz w:val="24"/>
          <w:szCs w:val="24"/>
        </w:rPr>
        <w:t>usandsynlig, hvilket</w:t>
      </w:r>
      <w:r w:rsidR="000801CA">
        <w:rPr>
          <w:sz w:val="24"/>
          <w:szCs w:val="24"/>
        </w:rPr>
        <w:t xml:space="preserve"> Luhma</w:t>
      </w:r>
      <w:r w:rsidR="0034325D">
        <w:rPr>
          <w:sz w:val="24"/>
          <w:szCs w:val="24"/>
        </w:rPr>
        <w:t>nn (ibid.:32) understreger</w:t>
      </w:r>
      <w:r w:rsidR="000801CA">
        <w:rPr>
          <w:sz w:val="24"/>
          <w:szCs w:val="24"/>
        </w:rPr>
        <w:t xml:space="preserve"> i </w:t>
      </w:r>
      <w:r w:rsidR="0034325D">
        <w:rPr>
          <w:sz w:val="24"/>
          <w:szCs w:val="24"/>
        </w:rPr>
        <w:t>d</w:t>
      </w:r>
      <w:r w:rsidR="004F05B4">
        <w:rPr>
          <w:sz w:val="24"/>
          <w:szCs w:val="24"/>
        </w:rPr>
        <w:t>et</w:t>
      </w:r>
      <w:r w:rsidR="0034325D">
        <w:rPr>
          <w:sz w:val="24"/>
          <w:szCs w:val="24"/>
        </w:rPr>
        <w:t>te</w:t>
      </w:r>
      <w:r w:rsidR="000801CA">
        <w:rPr>
          <w:sz w:val="24"/>
          <w:szCs w:val="24"/>
        </w:rPr>
        <w:t xml:space="preserve"> </w:t>
      </w:r>
      <w:r w:rsidR="00463020">
        <w:rPr>
          <w:sz w:val="24"/>
          <w:szCs w:val="24"/>
        </w:rPr>
        <w:t>lidet opmuntrende</w:t>
      </w:r>
      <w:r w:rsidR="000801CA">
        <w:rPr>
          <w:sz w:val="24"/>
          <w:szCs w:val="24"/>
        </w:rPr>
        <w:t xml:space="preserve"> citat:</w:t>
      </w:r>
    </w:p>
    <w:p w:rsidR="000801CA" w:rsidRPr="00B20B26" w:rsidRDefault="000801CA" w:rsidP="00D373EE">
      <w:pPr>
        <w:pStyle w:val="Strktcitat"/>
        <w:jc w:val="both"/>
      </w:pPr>
      <w:r>
        <w:t xml:space="preserve">”Hvis man forstår individuelle mennesker som konglomerater af </w:t>
      </w:r>
      <w:proofErr w:type="spellStart"/>
      <w:r>
        <w:t>autopoietiske</w:t>
      </w:r>
      <w:proofErr w:type="spellEnd"/>
      <w:r>
        <w:t xml:space="preserve">, </w:t>
      </w:r>
      <w:proofErr w:type="spellStart"/>
      <w:r>
        <w:t>egendynamiske</w:t>
      </w:r>
      <w:proofErr w:type="spellEnd"/>
      <w:r>
        <w:t xml:space="preserve"> og ikke-trivielle systemer, er der ikke nogen anledning til at formode, at man kan u</w:t>
      </w:r>
      <w:r w:rsidR="0034325D">
        <w:t>ddanne dem”.</w:t>
      </w:r>
    </w:p>
    <w:p w:rsidR="000801CA" w:rsidRDefault="000801CA" w:rsidP="000801CA"/>
    <w:p w:rsidR="003F2233" w:rsidRDefault="00AE5BD5" w:rsidP="00D56DF0">
      <w:pPr>
        <w:spacing w:line="360" w:lineRule="auto"/>
        <w:jc w:val="both"/>
        <w:rPr>
          <w:sz w:val="24"/>
          <w:szCs w:val="24"/>
        </w:rPr>
      </w:pPr>
      <w:r>
        <w:rPr>
          <w:sz w:val="24"/>
          <w:szCs w:val="24"/>
        </w:rPr>
        <w:t>Hermed</w:t>
      </w:r>
      <w:r w:rsidR="000801CA">
        <w:rPr>
          <w:sz w:val="24"/>
          <w:szCs w:val="24"/>
        </w:rPr>
        <w:t xml:space="preserve"> er det tydeliggjort, at der i et systemisk perspektiv ikke meningsfuldt kan tales om kausalitet mel</w:t>
      </w:r>
      <w:r w:rsidR="00463020">
        <w:rPr>
          <w:sz w:val="24"/>
          <w:szCs w:val="24"/>
        </w:rPr>
        <w:t>lem undervisning og læring. D</w:t>
      </w:r>
      <w:r w:rsidR="000801CA">
        <w:rPr>
          <w:sz w:val="24"/>
          <w:szCs w:val="24"/>
        </w:rPr>
        <w:t xml:space="preserve">ette betyder </w:t>
      </w:r>
      <w:r w:rsidR="00463020">
        <w:rPr>
          <w:sz w:val="24"/>
          <w:szCs w:val="24"/>
        </w:rPr>
        <w:t xml:space="preserve">dog </w:t>
      </w:r>
      <w:r w:rsidR="000801CA">
        <w:rPr>
          <w:sz w:val="24"/>
          <w:szCs w:val="24"/>
        </w:rPr>
        <w:t xml:space="preserve">modsat heller ikke, at relationen mellem undervisning og læring er </w:t>
      </w:r>
      <w:proofErr w:type="spellStart"/>
      <w:r w:rsidR="000801CA">
        <w:rPr>
          <w:sz w:val="24"/>
          <w:szCs w:val="24"/>
        </w:rPr>
        <w:t>ikke-eksisterende</w:t>
      </w:r>
      <w:proofErr w:type="spellEnd"/>
      <w:r w:rsidR="000801CA">
        <w:rPr>
          <w:sz w:val="24"/>
          <w:szCs w:val="24"/>
        </w:rPr>
        <w:t xml:space="preserve">. Det er derfor fristende at spørge </w:t>
      </w:r>
      <w:r w:rsidR="00463020">
        <w:rPr>
          <w:sz w:val="24"/>
          <w:szCs w:val="24"/>
        </w:rPr>
        <w:t xml:space="preserve">om </w:t>
      </w:r>
      <w:r w:rsidR="00940A2F">
        <w:rPr>
          <w:sz w:val="24"/>
          <w:szCs w:val="24"/>
        </w:rPr>
        <w:t xml:space="preserve">hvordan </w:t>
      </w:r>
      <w:r w:rsidR="000801CA">
        <w:rPr>
          <w:sz w:val="24"/>
          <w:szCs w:val="24"/>
        </w:rPr>
        <w:t xml:space="preserve">coachinginspirerede </w:t>
      </w:r>
      <w:r w:rsidR="00463020">
        <w:rPr>
          <w:sz w:val="24"/>
          <w:szCs w:val="24"/>
        </w:rPr>
        <w:t xml:space="preserve">dialoger </w:t>
      </w:r>
      <w:r w:rsidR="003263D7">
        <w:rPr>
          <w:sz w:val="24"/>
          <w:szCs w:val="24"/>
        </w:rPr>
        <w:t>kan reducere klasselederskabets teknologideficit?</w:t>
      </w:r>
      <w:r>
        <w:rPr>
          <w:sz w:val="24"/>
          <w:szCs w:val="24"/>
        </w:rPr>
        <w:t xml:space="preserve"> Nogle svar </w:t>
      </w:r>
      <w:r w:rsidR="00940A2F">
        <w:rPr>
          <w:sz w:val="24"/>
          <w:szCs w:val="24"/>
        </w:rPr>
        <w:t>gives i det følgende blik på systemisk coaching.</w:t>
      </w:r>
    </w:p>
    <w:p w:rsidR="003263D7" w:rsidRPr="00D373EE" w:rsidRDefault="00AE5BD5" w:rsidP="00AE5BD5">
      <w:pPr>
        <w:pStyle w:val="Overskrift3"/>
        <w:spacing w:line="360" w:lineRule="auto"/>
        <w:jc w:val="both"/>
        <w:rPr>
          <w:sz w:val="24"/>
          <w:szCs w:val="24"/>
        </w:rPr>
      </w:pPr>
      <w:bookmarkStart w:id="32" w:name="_Toc376760512"/>
      <w:r w:rsidRPr="00D373EE">
        <w:rPr>
          <w:sz w:val="24"/>
          <w:szCs w:val="24"/>
        </w:rPr>
        <w:t xml:space="preserve">4.6.3 </w:t>
      </w:r>
      <w:r w:rsidR="00BE332C" w:rsidRPr="00D373EE">
        <w:rPr>
          <w:sz w:val="24"/>
          <w:szCs w:val="24"/>
        </w:rPr>
        <w:t>Coachens samskabende råderum</w:t>
      </w:r>
      <w:bookmarkEnd w:id="32"/>
    </w:p>
    <w:p w:rsidR="0053527D" w:rsidRDefault="00D56DF0" w:rsidP="00D56DF0">
      <w:pPr>
        <w:spacing w:line="360" w:lineRule="auto"/>
        <w:jc w:val="both"/>
        <w:rPr>
          <w:sz w:val="24"/>
          <w:szCs w:val="24"/>
        </w:rPr>
      </w:pPr>
      <w:r>
        <w:rPr>
          <w:sz w:val="24"/>
          <w:szCs w:val="24"/>
        </w:rPr>
        <w:t xml:space="preserve">Systemisk coaching forholder sig til </w:t>
      </w:r>
      <w:r w:rsidR="00AE5BD5">
        <w:rPr>
          <w:sz w:val="24"/>
          <w:szCs w:val="24"/>
        </w:rPr>
        <w:t xml:space="preserve">de </w:t>
      </w:r>
      <w:r>
        <w:rPr>
          <w:sz w:val="24"/>
          <w:szCs w:val="24"/>
        </w:rPr>
        <w:t>mønstre som fokuspersonerne indgår i</w:t>
      </w:r>
      <w:r w:rsidR="00A11367">
        <w:rPr>
          <w:sz w:val="24"/>
          <w:szCs w:val="24"/>
        </w:rPr>
        <w:t>,</w:t>
      </w:r>
      <w:r>
        <w:rPr>
          <w:sz w:val="24"/>
          <w:szCs w:val="24"/>
        </w:rPr>
        <w:t xml:space="preserve"> og konstruerer sig selv på</w:t>
      </w:r>
      <w:r w:rsidR="00940A2F">
        <w:rPr>
          <w:sz w:val="24"/>
          <w:szCs w:val="24"/>
        </w:rPr>
        <w:t xml:space="preserve"> </w:t>
      </w:r>
      <w:r>
        <w:rPr>
          <w:sz w:val="24"/>
          <w:szCs w:val="24"/>
        </w:rPr>
        <w:t xml:space="preserve">baggrund af. </w:t>
      </w:r>
      <w:r w:rsidR="00940A2F">
        <w:rPr>
          <w:sz w:val="24"/>
          <w:szCs w:val="24"/>
        </w:rPr>
        <w:t>Således beror et elevsystem</w:t>
      </w:r>
      <w:r>
        <w:rPr>
          <w:sz w:val="24"/>
          <w:szCs w:val="24"/>
        </w:rPr>
        <w:t xml:space="preserve">s konstruktion på dets subjektive </w:t>
      </w:r>
      <w:r>
        <w:rPr>
          <w:sz w:val="24"/>
          <w:szCs w:val="24"/>
        </w:rPr>
        <w:lastRenderedPageBreak/>
        <w:t>erfaringsgrundlag</w:t>
      </w:r>
      <w:r w:rsidR="003F2233">
        <w:rPr>
          <w:sz w:val="24"/>
          <w:szCs w:val="24"/>
        </w:rPr>
        <w:t>,</w:t>
      </w:r>
      <w:r>
        <w:rPr>
          <w:sz w:val="24"/>
          <w:szCs w:val="24"/>
        </w:rPr>
        <w:t xml:space="preserve"> og ikke på lærerens undervisning, selv om kommunikative forståelsestjek potentielt kan føre til en rimelig grad af overensstemmelse. </w:t>
      </w:r>
      <w:r w:rsidR="003263D7">
        <w:rPr>
          <w:sz w:val="24"/>
          <w:szCs w:val="24"/>
        </w:rPr>
        <w:t>Ifølge Moltke &amp; Molly (2009) arbejder en</w:t>
      </w:r>
      <w:r>
        <w:rPr>
          <w:sz w:val="24"/>
          <w:szCs w:val="24"/>
        </w:rPr>
        <w:t xml:space="preserve"> systemisk spørgetilgang ikke primært med lineær kausalitet</w:t>
      </w:r>
      <w:r w:rsidR="00F822E1">
        <w:rPr>
          <w:sz w:val="24"/>
          <w:szCs w:val="24"/>
        </w:rPr>
        <w:t>,</w:t>
      </w:r>
      <w:r>
        <w:rPr>
          <w:sz w:val="24"/>
          <w:szCs w:val="24"/>
        </w:rPr>
        <w:t xml:space="preserve"> selv om den</w:t>
      </w:r>
      <w:r w:rsidR="003263D7">
        <w:rPr>
          <w:sz w:val="24"/>
          <w:szCs w:val="24"/>
        </w:rPr>
        <w:t>ne</w:t>
      </w:r>
      <w:r w:rsidR="0053527D">
        <w:rPr>
          <w:sz w:val="24"/>
          <w:szCs w:val="24"/>
        </w:rPr>
        <w:t xml:space="preserve"> gennem informativ</w:t>
      </w:r>
      <w:r>
        <w:rPr>
          <w:sz w:val="24"/>
          <w:szCs w:val="24"/>
        </w:rPr>
        <w:t xml:space="preserve"> </w:t>
      </w:r>
      <w:r w:rsidR="0053527D">
        <w:rPr>
          <w:sz w:val="24"/>
          <w:szCs w:val="24"/>
        </w:rPr>
        <w:t>orientering</w:t>
      </w:r>
      <w:r>
        <w:rPr>
          <w:sz w:val="24"/>
          <w:szCs w:val="24"/>
        </w:rPr>
        <w:t xml:space="preserve"> forsøger at reducere omverdenens kompleksitet. </w:t>
      </w:r>
      <w:r w:rsidR="003263D7">
        <w:rPr>
          <w:sz w:val="24"/>
          <w:szCs w:val="24"/>
        </w:rPr>
        <w:t>Snarere</w:t>
      </w:r>
      <w:r>
        <w:rPr>
          <w:sz w:val="24"/>
          <w:szCs w:val="24"/>
        </w:rPr>
        <w:t xml:space="preserve"> tilstræbes</w:t>
      </w:r>
      <w:r w:rsidR="0053527D">
        <w:rPr>
          <w:sz w:val="24"/>
          <w:szCs w:val="24"/>
        </w:rPr>
        <w:t xml:space="preserve"> </w:t>
      </w:r>
      <w:r>
        <w:rPr>
          <w:sz w:val="24"/>
          <w:szCs w:val="24"/>
        </w:rPr>
        <w:t>en cirkulær spørgeteknik, hvor multiple perspektiver skal fungere horisontåbnende</w:t>
      </w:r>
      <w:r w:rsidR="00F822E1">
        <w:rPr>
          <w:sz w:val="24"/>
          <w:szCs w:val="24"/>
        </w:rPr>
        <w:t>,</w:t>
      </w:r>
      <w:r>
        <w:rPr>
          <w:sz w:val="24"/>
          <w:szCs w:val="24"/>
        </w:rPr>
        <w:t xml:space="preserve"> og danne baggrund for ny handlekompetence. Som ét blandt mange cirkulære perspektiver har coachen selv et råderum for ak</w:t>
      </w:r>
      <w:r w:rsidR="0053527D">
        <w:rPr>
          <w:sz w:val="24"/>
          <w:szCs w:val="24"/>
        </w:rPr>
        <w:t xml:space="preserve">tivt at tage del i </w:t>
      </w:r>
      <w:r>
        <w:rPr>
          <w:sz w:val="24"/>
          <w:szCs w:val="24"/>
        </w:rPr>
        <w:t xml:space="preserve">processen ved bringe egne værdier, viden, antagelser og holdninger i spil. En sådan mulighed er imidlertid ikke uproblematisk, da coachen derved risikerer at </w:t>
      </w:r>
      <w:r w:rsidR="0053527D">
        <w:rPr>
          <w:sz w:val="24"/>
          <w:szCs w:val="24"/>
        </w:rPr>
        <w:t>negligere</w:t>
      </w:r>
      <w:r>
        <w:rPr>
          <w:sz w:val="24"/>
          <w:szCs w:val="24"/>
        </w:rPr>
        <w:t xml:space="preserve"> fokuspersonens dagsorden</w:t>
      </w:r>
      <w:r w:rsidR="00A11367">
        <w:rPr>
          <w:sz w:val="24"/>
          <w:szCs w:val="24"/>
        </w:rPr>
        <w:t>,</w:t>
      </w:r>
      <w:r>
        <w:rPr>
          <w:sz w:val="24"/>
          <w:szCs w:val="24"/>
        </w:rPr>
        <w:t xml:space="preserve"> især som følge af det formelt set asymmetriske forhold parterne imellem. </w:t>
      </w:r>
      <w:r w:rsidR="00940A2F">
        <w:rPr>
          <w:sz w:val="24"/>
          <w:szCs w:val="24"/>
        </w:rPr>
        <w:t>S</w:t>
      </w:r>
      <w:r>
        <w:rPr>
          <w:sz w:val="24"/>
          <w:szCs w:val="24"/>
        </w:rPr>
        <w:t xml:space="preserve">ystemisk coaching </w:t>
      </w:r>
      <w:r w:rsidR="00940A2F">
        <w:rPr>
          <w:sz w:val="24"/>
          <w:szCs w:val="24"/>
        </w:rPr>
        <w:t xml:space="preserve">handler </w:t>
      </w:r>
      <w:r>
        <w:rPr>
          <w:sz w:val="24"/>
          <w:szCs w:val="24"/>
        </w:rPr>
        <w:t xml:space="preserve">altså om, at coachen fra en asymmetrisk spørgsmålsorienteret </w:t>
      </w:r>
      <w:r w:rsidR="00AE5BD5">
        <w:rPr>
          <w:sz w:val="24"/>
          <w:szCs w:val="24"/>
        </w:rPr>
        <w:t xml:space="preserve">position </w:t>
      </w:r>
      <w:r w:rsidR="00F24F52">
        <w:rPr>
          <w:sz w:val="24"/>
          <w:szCs w:val="24"/>
        </w:rPr>
        <w:t>(ibid.:18)</w:t>
      </w:r>
      <w:r w:rsidR="0043402E">
        <w:rPr>
          <w:sz w:val="24"/>
          <w:szCs w:val="24"/>
        </w:rPr>
        <w:t>:</w:t>
      </w:r>
    </w:p>
    <w:p w:rsidR="0053527D" w:rsidRPr="0053527D" w:rsidRDefault="0053527D" w:rsidP="00D373EE">
      <w:pPr>
        <w:pStyle w:val="Strktcitat"/>
        <w:jc w:val="both"/>
      </w:pPr>
      <w:r>
        <w:t xml:space="preserve">… </w:t>
      </w:r>
      <w:r w:rsidRPr="0053527D">
        <w:t xml:space="preserve">understøtter og inspirerer én eller flere fokuspersoner til at reflektere over, og lære af, egne og andres erfaringer med henblik på at </w:t>
      </w:r>
      <w:r w:rsidR="00F24F52">
        <w:t>blive klogere på</w:t>
      </w:r>
      <w:r w:rsidRPr="0053527D">
        <w:t xml:space="preserve"> egne ressourcer og handlemuligheder</w:t>
      </w:r>
      <w:r w:rsidR="00F24F52">
        <w:t>.</w:t>
      </w:r>
    </w:p>
    <w:p w:rsidR="00F24F52" w:rsidRDefault="00F24F52" w:rsidP="00D56DF0">
      <w:pPr>
        <w:spacing w:line="360" w:lineRule="auto"/>
        <w:jc w:val="both"/>
        <w:rPr>
          <w:sz w:val="24"/>
          <w:szCs w:val="24"/>
        </w:rPr>
      </w:pPr>
    </w:p>
    <w:p w:rsidR="00D56DF0" w:rsidRDefault="00D56DF0" w:rsidP="00D56DF0">
      <w:pPr>
        <w:spacing w:line="360" w:lineRule="auto"/>
        <w:jc w:val="both"/>
        <w:rPr>
          <w:sz w:val="24"/>
          <w:szCs w:val="24"/>
        </w:rPr>
      </w:pPr>
      <w:r>
        <w:rPr>
          <w:sz w:val="24"/>
          <w:szCs w:val="24"/>
        </w:rPr>
        <w:t xml:space="preserve">I det følgende beskrives nærmere hvilke nøglekompetencer, som </w:t>
      </w:r>
      <w:r w:rsidR="00BE332C">
        <w:rPr>
          <w:sz w:val="24"/>
          <w:szCs w:val="24"/>
        </w:rPr>
        <w:t>er</w:t>
      </w:r>
      <w:r>
        <w:rPr>
          <w:sz w:val="24"/>
          <w:szCs w:val="24"/>
        </w:rPr>
        <w:t xml:space="preserve"> udvalgt som centrale i varetagelse af </w:t>
      </w:r>
      <w:r w:rsidR="000046CF">
        <w:rPr>
          <w:sz w:val="24"/>
          <w:szCs w:val="24"/>
        </w:rPr>
        <w:t xml:space="preserve">en </w:t>
      </w:r>
      <w:proofErr w:type="spellStart"/>
      <w:r w:rsidR="000046CF">
        <w:rPr>
          <w:i/>
          <w:sz w:val="24"/>
          <w:szCs w:val="24"/>
        </w:rPr>
        <w:t>gamemasterrolle</w:t>
      </w:r>
      <w:proofErr w:type="spellEnd"/>
      <w:r w:rsidR="000046CF">
        <w:rPr>
          <w:i/>
          <w:sz w:val="24"/>
          <w:szCs w:val="24"/>
        </w:rPr>
        <w:t xml:space="preserve"> </w:t>
      </w:r>
      <w:r>
        <w:rPr>
          <w:sz w:val="24"/>
          <w:szCs w:val="24"/>
        </w:rPr>
        <w:t>når konteksten er dialogisk klasseundervisning.</w:t>
      </w:r>
    </w:p>
    <w:p w:rsidR="00D56DF0" w:rsidRPr="00D373EE" w:rsidRDefault="00AE5BD5" w:rsidP="00AE5BD5">
      <w:pPr>
        <w:pStyle w:val="Overskrift3"/>
        <w:spacing w:line="360" w:lineRule="auto"/>
        <w:jc w:val="both"/>
        <w:rPr>
          <w:sz w:val="24"/>
          <w:szCs w:val="24"/>
        </w:rPr>
      </w:pPr>
      <w:bookmarkStart w:id="33" w:name="_Toc376760513"/>
      <w:r w:rsidRPr="00D373EE">
        <w:rPr>
          <w:sz w:val="24"/>
          <w:szCs w:val="24"/>
        </w:rPr>
        <w:t xml:space="preserve">4.6.4 </w:t>
      </w:r>
      <w:r w:rsidR="00D56DF0" w:rsidRPr="00D373EE">
        <w:rPr>
          <w:sz w:val="24"/>
          <w:szCs w:val="24"/>
        </w:rPr>
        <w:t xml:space="preserve">Coachen som </w:t>
      </w:r>
      <w:proofErr w:type="spellStart"/>
      <w:r w:rsidR="00D56DF0" w:rsidRPr="00D373EE">
        <w:rPr>
          <w:sz w:val="24"/>
          <w:szCs w:val="24"/>
        </w:rPr>
        <w:t>gamemaster</w:t>
      </w:r>
      <w:bookmarkEnd w:id="33"/>
      <w:proofErr w:type="spellEnd"/>
    </w:p>
    <w:p w:rsidR="00D56DF0" w:rsidRDefault="00D56DF0" w:rsidP="00D56DF0">
      <w:pPr>
        <w:spacing w:line="360" w:lineRule="auto"/>
        <w:jc w:val="both"/>
        <w:rPr>
          <w:sz w:val="24"/>
          <w:szCs w:val="24"/>
        </w:rPr>
      </w:pPr>
      <w:r>
        <w:rPr>
          <w:sz w:val="24"/>
          <w:szCs w:val="24"/>
        </w:rPr>
        <w:t>Den systemiske coach udvis</w:t>
      </w:r>
      <w:r w:rsidR="00325CD7">
        <w:rPr>
          <w:sz w:val="24"/>
          <w:szCs w:val="24"/>
        </w:rPr>
        <w:t xml:space="preserve">er, med et </w:t>
      </w:r>
      <w:proofErr w:type="spellStart"/>
      <w:r w:rsidR="00325CD7">
        <w:rPr>
          <w:sz w:val="24"/>
          <w:szCs w:val="24"/>
        </w:rPr>
        <w:t>sprogspilsudtryk</w:t>
      </w:r>
      <w:proofErr w:type="spellEnd"/>
      <w:r w:rsidR="00325CD7">
        <w:rPr>
          <w:sz w:val="24"/>
          <w:szCs w:val="24"/>
        </w:rPr>
        <w:t xml:space="preserve"> fra</w:t>
      </w:r>
      <w:r>
        <w:rPr>
          <w:sz w:val="24"/>
          <w:szCs w:val="24"/>
        </w:rPr>
        <w:t xml:space="preserve"> Barnett </w:t>
      </w:r>
      <w:proofErr w:type="spellStart"/>
      <w:r>
        <w:rPr>
          <w:sz w:val="24"/>
          <w:szCs w:val="24"/>
        </w:rPr>
        <w:t>Pearce</w:t>
      </w:r>
      <w:proofErr w:type="spellEnd"/>
      <w:r>
        <w:rPr>
          <w:sz w:val="24"/>
          <w:szCs w:val="24"/>
        </w:rPr>
        <w:t xml:space="preserve">, </w:t>
      </w:r>
      <w:proofErr w:type="spellStart"/>
      <w:r w:rsidRPr="00CF1E53">
        <w:rPr>
          <w:i/>
          <w:sz w:val="24"/>
          <w:szCs w:val="24"/>
        </w:rPr>
        <w:t>gamemasterfærdigheder</w:t>
      </w:r>
      <w:proofErr w:type="spellEnd"/>
      <w:r>
        <w:rPr>
          <w:sz w:val="24"/>
          <w:szCs w:val="24"/>
        </w:rPr>
        <w:t xml:space="preserve"> i sin ledelse af samtalen</w:t>
      </w:r>
      <w:r w:rsidR="00F24F52">
        <w:rPr>
          <w:sz w:val="24"/>
          <w:szCs w:val="24"/>
        </w:rPr>
        <w:t xml:space="preserve"> </w:t>
      </w:r>
      <w:r w:rsidR="00F30EEA">
        <w:rPr>
          <w:sz w:val="24"/>
          <w:szCs w:val="24"/>
        </w:rPr>
        <w:t>(</w:t>
      </w:r>
      <w:r w:rsidR="00F24F52">
        <w:rPr>
          <w:sz w:val="24"/>
          <w:szCs w:val="24"/>
        </w:rPr>
        <w:t>ibid.</w:t>
      </w:r>
      <w:r w:rsidR="00F30EEA">
        <w:rPr>
          <w:sz w:val="24"/>
          <w:szCs w:val="24"/>
        </w:rPr>
        <w:t>)</w:t>
      </w:r>
      <w:r>
        <w:rPr>
          <w:sz w:val="24"/>
          <w:szCs w:val="24"/>
        </w:rPr>
        <w:t xml:space="preserve">. Som </w:t>
      </w:r>
      <w:proofErr w:type="spellStart"/>
      <w:r>
        <w:rPr>
          <w:sz w:val="24"/>
          <w:szCs w:val="24"/>
        </w:rPr>
        <w:t>gamemaster</w:t>
      </w:r>
      <w:proofErr w:type="spellEnd"/>
      <w:r>
        <w:rPr>
          <w:sz w:val="24"/>
          <w:szCs w:val="24"/>
        </w:rPr>
        <w:t xml:space="preserve"> hæver coachen sig til et kontekstuelt metaperspektiv, hvorfra vedkommende kan forholde sig </w:t>
      </w:r>
      <w:r w:rsidRPr="00A11367">
        <w:rPr>
          <w:i/>
          <w:sz w:val="24"/>
          <w:szCs w:val="24"/>
        </w:rPr>
        <w:t>nysgerrigt</w:t>
      </w:r>
      <w:r>
        <w:rPr>
          <w:sz w:val="24"/>
          <w:szCs w:val="24"/>
        </w:rPr>
        <w:t xml:space="preserve"> til såvel samtalens </w:t>
      </w:r>
      <w:r w:rsidR="00F822E1" w:rsidRPr="00467A68">
        <w:rPr>
          <w:i/>
          <w:sz w:val="24"/>
          <w:szCs w:val="24"/>
        </w:rPr>
        <w:t>handlingsniveau</w:t>
      </w:r>
      <w:r>
        <w:rPr>
          <w:sz w:val="24"/>
          <w:szCs w:val="24"/>
        </w:rPr>
        <w:t xml:space="preserve"> som til betingelserne for samtalens forløb. </w:t>
      </w:r>
      <w:proofErr w:type="spellStart"/>
      <w:r>
        <w:rPr>
          <w:sz w:val="24"/>
          <w:szCs w:val="24"/>
        </w:rPr>
        <w:t>Gamemasteren</w:t>
      </w:r>
      <w:proofErr w:type="spellEnd"/>
      <w:r>
        <w:rPr>
          <w:sz w:val="24"/>
          <w:szCs w:val="24"/>
        </w:rPr>
        <w:t xml:space="preserve"> besidder det fornødne overblik til løbende at ændre spillets regler i forhold til et prag</w:t>
      </w:r>
      <w:r w:rsidR="00F24F52">
        <w:rPr>
          <w:sz w:val="24"/>
          <w:szCs w:val="24"/>
        </w:rPr>
        <w:t>matisk sigte for fokuspersonen</w:t>
      </w:r>
      <w:r>
        <w:rPr>
          <w:sz w:val="24"/>
          <w:szCs w:val="24"/>
        </w:rPr>
        <w:t xml:space="preserve">, der i samme kontekst betegnes </w:t>
      </w:r>
      <w:proofErr w:type="spellStart"/>
      <w:r w:rsidR="00F24F52">
        <w:rPr>
          <w:i/>
          <w:sz w:val="24"/>
          <w:szCs w:val="24"/>
        </w:rPr>
        <w:t>gameplayer</w:t>
      </w:r>
      <w:proofErr w:type="spellEnd"/>
      <w:r>
        <w:rPr>
          <w:sz w:val="24"/>
          <w:szCs w:val="24"/>
        </w:rPr>
        <w:t xml:space="preserve">. Som </w:t>
      </w:r>
      <w:proofErr w:type="spellStart"/>
      <w:r>
        <w:rPr>
          <w:sz w:val="24"/>
          <w:szCs w:val="24"/>
        </w:rPr>
        <w:t>gameplayer</w:t>
      </w:r>
      <w:r w:rsidR="00325CD7">
        <w:rPr>
          <w:sz w:val="24"/>
          <w:szCs w:val="24"/>
        </w:rPr>
        <w:t>e</w:t>
      </w:r>
      <w:proofErr w:type="spellEnd"/>
      <w:r>
        <w:rPr>
          <w:sz w:val="24"/>
          <w:szCs w:val="24"/>
        </w:rPr>
        <w:t xml:space="preserve"> indgår </w:t>
      </w:r>
      <w:r w:rsidR="000046CF">
        <w:rPr>
          <w:sz w:val="24"/>
          <w:szCs w:val="24"/>
        </w:rPr>
        <w:t>eleverne</w:t>
      </w:r>
      <w:r>
        <w:rPr>
          <w:sz w:val="24"/>
          <w:szCs w:val="24"/>
        </w:rPr>
        <w:t xml:space="preserve"> uproblematisk på samtalens </w:t>
      </w:r>
      <w:r w:rsidR="00467A68">
        <w:rPr>
          <w:sz w:val="24"/>
          <w:szCs w:val="24"/>
        </w:rPr>
        <w:t>handlingsniveau</w:t>
      </w:r>
      <w:r>
        <w:rPr>
          <w:sz w:val="24"/>
          <w:szCs w:val="24"/>
        </w:rPr>
        <w:t xml:space="preserve">, da </w:t>
      </w:r>
      <w:r w:rsidR="000046CF">
        <w:rPr>
          <w:sz w:val="24"/>
          <w:szCs w:val="24"/>
        </w:rPr>
        <w:t>de</w:t>
      </w:r>
      <w:r>
        <w:rPr>
          <w:sz w:val="24"/>
          <w:szCs w:val="24"/>
        </w:rPr>
        <w:t xml:space="preserve"> er bekendt</w:t>
      </w:r>
      <w:r w:rsidR="000046CF">
        <w:rPr>
          <w:sz w:val="24"/>
          <w:szCs w:val="24"/>
        </w:rPr>
        <w:t>e</w:t>
      </w:r>
      <w:r>
        <w:rPr>
          <w:sz w:val="24"/>
          <w:szCs w:val="24"/>
        </w:rPr>
        <w:t xml:space="preserve"> med de overordnede regler for </w:t>
      </w:r>
      <w:r w:rsidR="00467A68">
        <w:rPr>
          <w:sz w:val="24"/>
          <w:szCs w:val="24"/>
        </w:rPr>
        <w:t xml:space="preserve">eksempelvis </w:t>
      </w:r>
      <w:r>
        <w:rPr>
          <w:sz w:val="24"/>
          <w:szCs w:val="24"/>
        </w:rPr>
        <w:t xml:space="preserve">det her aktuelle sprogspil </w:t>
      </w:r>
      <w:r w:rsidRPr="00940A2F">
        <w:rPr>
          <w:i/>
          <w:sz w:val="24"/>
          <w:szCs w:val="24"/>
        </w:rPr>
        <w:t>dialogisk</w:t>
      </w:r>
      <w:r>
        <w:rPr>
          <w:i/>
          <w:sz w:val="24"/>
          <w:szCs w:val="24"/>
        </w:rPr>
        <w:t xml:space="preserve"> </w:t>
      </w:r>
      <w:r w:rsidRPr="00940A2F">
        <w:rPr>
          <w:i/>
          <w:sz w:val="24"/>
          <w:szCs w:val="24"/>
        </w:rPr>
        <w:t>klasseundervisning</w:t>
      </w:r>
      <w:r w:rsidR="00467A68">
        <w:rPr>
          <w:sz w:val="24"/>
          <w:szCs w:val="24"/>
        </w:rPr>
        <w:t xml:space="preserve">. </w:t>
      </w:r>
      <w:proofErr w:type="spellStart"/>
      <w:r>
        <w:rPr>
          <w:sz w:val="24"/>
          <w:szCs w:val="24"/>
        </w:rPr>
        <w:t>Gamemasteren</w:t>
      </w:r>
      <w:proofErr w:type="spellEnd"/>
      <w:r>
        <w:rPr>
          <w:sz w:val="24"/>
          <w:szCs w:val="24"/>
        </w:rPr>
        <w:t xml:space="preserve"> formår empatisk at være nysgerrig tilstede i den </w:t>
      </w:r>
      <w:r w:rsidRPr="0055390B">
        <w:rPr>
          <w:i/>
          <w:sz w:val="24"/>
          <w:szCs w:val="24"/>
        </w:rPr>
        <w:t>ydre</w:t>
      </w:r>
      <w:r>
        <w:rPr>
          <w:sz w:val="24"/>
          <w:szCs w:val="24"/>
        </w:rPr>
        <w:t xml:space="preserve"> samtales </w:t>
      </w:r>
      <w:r w:rsidR="00467A68">
        <w:rPr>
          <w:sz w:val="24"/>
          <w:szCs w:val="24"/>
        </w:rPr>
        <w:t>handlingsdel</w:t>
      </w:r>
      <w:r>
        <w:rPr>
          <w:sz w:val="24"/>
          <w:szCs w:val="24"/>
        </w:rPr>
        <w:t xml:space="preserve"> simultant med, at han </w:t>
      </w:r>
      <w:r w:rsidR="00467A68">
        <w:rPr>
          <w:sz w:val="24"/>
          <w:szCs w:val="24"/>
        </w:rPr>
        <w:t xml:space="preserve">på metaniveau løbende </w:t>
      </w:r>
      <w:r>
        <w:rPr>
          <w:sz w:val="24"/>
          <w:szCs w:val="24"/>
        </w:rPr>
        <w:t xml:space="preserve">forholder sig til </w:t>
      </w:r>
      <w:r w:rsidR="00A11367">
        <w:rPr>
          <w:sz w:val="24"/>
          <w:szCs w:val="24"/>
        </w:rPr>
        <w:t>sin egen</w:t>
      </w:r>
      <w:r>
        <w:rPr>
          <w:sz w:val="24"/>
          <w:szCs w:val="24"/>
        </w:rPr>
        <w:t xml:space="preserve"> indre dialog omkring samtalens processuelle</w:t>
      </w:r>
      <w:r w:rsidR="001F0C0C">
        <w:rPr>
          <w:sz w:val="24"/>
          <w:szCs w:val="24"/>
        </w:rPr>
        <w:t xml:space="preserve"> og indholdsmæssige</w:t>
      </w:r>
      <w:r>
        <w:rPr>
          <w:sz w:val="24"/>
          <w:szCs w:val="24"/>
        </w:rPr>
        <w:t xml:space="preserve"> </w:t>
      </w:r>
      <w:r w:rsidR="00467A68">
        <w:rPr>
          <w:sz w:val="24"/>
          <w:szCs w:val="24"/>
        </w:rPr>
        <w:t>afvikling</w:t>
      </w:r>
      <w:r>
        <w:rPr>
          <w:sz w:val="24"/>
          <w:szCs w:val="24"/>
        </w:rPr>
        <w:t xml:space="preserve">. Et </w:t>
      </w:r>
      <w:r w:rsidR="00F24F52">
        <w:rPr>
          <w:sz w:val="24"/>
          <w:szCs w:val="24"/>
        </w:rPr>
        <w:t xml:space="preserve">ikke uproblematisk </w:t>
      </w:r>
      <w:r>
        <w:rPr>
          <w:sz w:val="24"/>
          <w:szCs w:val="24"/>
        </w:rPr>
        <w:t xml:space="preserve">scenarie, som derfor </w:t>
      </w:r>
      <w:r w:rsidR="001F0C0C">
        <w:rPr>
          <w:sz w:val="24"/>
          <w:szCs w:val="24"/>
        </w:rPr>
        <w:t>har udstyret</w:t>
      </w:r>
      <w:r>
        <w:rPr>
          <w:sz w:val="24"/>
          <w:szCs w:val="24"/>
        </w:rPr>
        <w:t xml:space="preserve"> </w:t>
      </w:r>
      <w:proofErr w:type="spellStart"/>
      <w:r>
        <w:rPr>
          <w:sz w:val="24"/>
          <w:szCs w:val="24"/>
        </w:rPr>
        <w:t>gamemasteren</w:t>
      </w:r>
      <w:proofErr w:type="spellEnd"/>
      <w:r>
        <w:rPr>
          <w:sz w:val="24"/>
          <w:szCs w:val="24"/>
        </w:rPr>
        <w:t xml:space="preserve"> </w:t>
      </w:r>
      <w:r>
        <w:rPr>
          <w:sz w:val="24"/>
          <w:szCs w:val="24"/>
        </w:rPr>
        <w:lastRenderedPageBreak/>
        <w:t xml:space="preserve">med vigtige interventionsredskaber som </w:t>
      </w:r>
      <w:r>
        <w:rPr>
          <w:i/>
          <w:sz w:val="24"/>
          <w:szCs w:val="24"/>
        </w:rPr>
        <w:t xml:space="preserve">kontrakt, timeout </w:t>
      </w:r>
      <w:r w:rsidRPr="005966D1">
        <w:rPr>
          <w:sz w:val="24"/>
          <w:szCs w:val="24"/>
        </w:rPr>
        <w:t>og</w:t>
      </w:r>
      <w:r>
        <w:rPr>
          <w:i/>
          <w:sz w:val="24"/>
          <w:szCs w:val="24"/>
        </w:rPr>
        <w:t xml:space="preserve"> evaluering </w:t>
      </w:r>
      <w:r>
        <w:rPr>
          <w:sz w:val="24"/>
          <w:szCs w:val="24"/>
        </w:rPr>
        <w:t>i forhold til samtalens styring.</w:t>
      </w:r>
    </w:p>
    <w:p w:rsidR="00D56DF0" w:rsidRDefault="000046CF" w:rsidP="000046CF">
      <w:pPr>
        <w:pStyle w:val="Overskrift4"/>
        <w:spacing w:line="360" w:lineRule="auto"/>
        <w:jc w:val="both"/>
      </w:pPr>
      <w:r>
        <w:t xml:space="preserve">4.6.4.1 </w:t>
      </w:r>
      <w:r w:rsidR="00420F82">
        <w:t>Kontrakten</w:t>
      </w:r>
    </w:p>
    <w:p w:rsidR="00D56DF0" w:rsidRDefault="000046CF" w:rsidP="00D56DF0">
      <w:pPr>
        <w:spacing w:line="360" w:lineRule="auto"/>
        <w:jc w:val="both"/>
        <w:rPr>
          <w:sz w:val="24"/>
          <w:szCs w:val="24"/>
        </w:rPr>
      </w:pPr>
      <w:r>
        <w:rPr>
          <w:sz w:val="24"/>
          <w:szCs w:val="24"/>
        </w:rPr>
        <w:t>K</w:t>
      </w:r>
      <w:r w:rsidR="00D56DF0">
        <w:rPr>
          <w:sz w:val="24"/>
          <w:szCs w:val="24"/>
        </w:rPr>
        <w:t>ontrakt</w:t>
      </w:r>
      <w:r>
        <w:rPr>
          <w:sz w:val="24"/>
          <w:szCs w:val="24"/>
        </w:rPr>
        <w:t>en</w:t>
      </w:r>
      <w:r w:rsidR="00D56DF0">
        <w:rPr>
          <w:sz w:val="24"/>
          <w:szCs w:val="24"/>
        </w:rPr>
        <w:t xml:space="preserve"> kan overordnet forstås som en forventningsafstemning omkring samtalens rammer og mål</w:t>
      </w:r>
      <w:r>
        <w:rPr>
          <w:sz w:val="24"/>
          <w:szCs w:val="24"/>
        </w:rPr>
        <w:t xml:space="preserve">. Den </w:t>
      </w:r>
      <w:r w:rsidR="00D56DF0">
        <w:rPr>
          <w:sz w:val="24"/>
          <w:szCs w:val="24"/>
        </w:rPr>
        <w:t>er</w:t>
      </w:r>
      <w:r w:rsidR="00420F82">
        <w:rPr>
          <w:sz w:val="24"/>
          <w:szCs w:val="24"/>
        </w:rPr>
        <w:t>,</w:t>
      </w:r>
      <w:r w:rsidR="00D56DF0">
        <w:rPr>
          <w:sz w:val="24"/>
          <w:szCs w:val="24"/>
        </w:rPr>
        <w:t xml:space="preserve"> som sådan</w:t>
      </w:r>
      <w:r w:rsidR="00420F82">
        <w:rPr>
          <w:sz w:val="24"/>
          <w:szCs w:val="24"/>
        </w:rPr>
        <w:t>,</w:t>
      </w:r>
      <w:r w:rsidR="00D56DF0">
        <w:rPr>
          <w:sz w:val="24"/>
          <w:szCs w:val="24"/>
        </w:rPr>
        <w:t xml:space="preserve"> en indledende kontekstafklaring, hvor coachen straks trækker samtalen på metaniveau ved at samtale om </w:t>
      </w:r>
      <w:r w:rsidR="000A31FF">
        <w:rPr>
          <w:sz w:val="24"/>
          <w:szCs w:val="24"/>
        </w:rPr>
        <w:t xml:space="preserve">den forestående </w:t>
      </w:r>
      <w:r w:rsidR="00D56DF0">
        <w:rPr>
          <w:sz w:val="24"/>
          <w:szCs w:val="24"/>
        </w:rPr>
        <w:t>samtale (</w:t>
      </w:r>
      <w:r w:rsidR="00420F82">
        <w:rPr>
          <w:sz w:val="24"/>
          <w:szCs w:val="24"/>
        </w:rPr>
        <w:t>ibid.</w:t>
      </w:r>
      <w:r w:rsidR="00633F0E">
        <w:rPr>
          <w:sz w:val="24"/>
          <w:szCs w:val="24"/>
        </w:rPr>
        <w:t>). I kontraktfasen</w:t>
      </w:r>
      <w:r w:rsidR="000A31FF">
        <w:rPr>
          <w:sz w:val="24"/>
          <w:szCs w:val="24"/>
        </w:rPr>
        <w:t xml:space="preserve"> vægtlægges fokuspersonens</w:t>
      </w:r>
      <w:r w:rsidR="00D56DF0">
        <w:rPr>
          <w:sz w:val="24"/>
          <w:szCs w:val="24"/>
        </w:rPr>
        <w:t xml:space="preserve"> indholdsmæssige intentioner ligesom hans præferencer for samtaleform medregnes i bestræbelserne på at samskabe en ress</w:t>
      </w:r>
      <w:r w:rsidR="009D57F7">
        <w:rPr>
          <w:sz w:val="24"/>
          <w:szCs w:val="24"/>
        </w:rPr>
        <w:t xml:space="preserve">ourcefokuseret kontrakt. Med </w:t>
      </w:r>
      <w:r w:rsidR="00D56DF0">
        <w:rPr>
          <w:sz w:val="24"/>
          <w:szCs w:val="24"/>
        </w:rPr>
        <w:t>kontrakt</w:t>
      </w:r>
      <w:r w:rsidR="009D57F7">
        <w:rPr>
          <w:sz w:val="24"/>
          <w:szCs w:val="24"/>
        </w:rPr>
        <w:t>en</w:t>
      </w:r>
      <w:r w:rsidR="00D56DF0">
        <w:rPr>
          <w:sz w:val="24"/>
          <w:szCs w:val="24"/>
        </w:rPr>
        <w:t xml:space="preserve"> har deltagerne altså et fælles referencepunkt, der så regnes som højeste kontekst indtil </w:t>
      </w:r>
      <w:r w:rsidR="009D57F7">
        <w:rPr>
          <w:sz w:val="24"/>
          <w:szCs w:val="24"/>
        </w:rPr>
        <w:t xml:space="preserve">situationens dynamik </w:t>
      </w:r>
      <w:r w:rsidR="00D56DF0">
        <w:rPr>
          <w:sz w:val="24"/>
          <w:szCs w:val="24"/>
        </w:rPr>
        <w:t xml:space="preserve">fordrer en timeout, hvor kontrakten eventuelt kan genforhandles, hvis noget mere aktuelt er </w:t>
      </w:r>
      <w:proofErr w:type="spellStart"/>
      <w:r w:rsidR="00D56DF0">
        <w:rPr>
          <w:sz w:val="24"/>
          <w:szCs w:val="24"/>
        </w:rPr>
        <w:t>emergeret</w:t>
      </w:r>
      <w:proofErr w:type="spellEnd"/>
      <w:r w:rsidR="00D56DF0">
        <w:rPr>
          <w:sz w:val="24"/>
          <w:szCs w:val="24"/>
        </w:rPr>
        <w:t>.</w:t>
      </w:r>
    </w:p>
    <w:p w:rsidR="00420F82" w:rsidRDefault="000046CF" w:rsidP="00D373EE">
      <w:pPr>
        <w:pStyle w:val="Overskrift4"/>
        <w:spacing w:line="360" w:lineRule="auto"/>
        <w:jc w:val="both"/>
      </w:pPr>
      <w:r>
        <w:t xml:space="preserve">4.6.4.2 </w:t>
      </w:r>
      <w:r w:rsidR="00420F82">
        <w:t>Timeouten</w:t>
      </w:r>
    </w:p>
    <w:p w:rsidR="00D56DF0" w:rsidRDefault="00D56DF0" w:rsidP="00D56DF0">
      <w:pPr>
        <w:spacing w:line="360" w:lineRule="auto"/>
        <w:jc w:val="both"/>
        <w:rPr>
          <w:sz w:val="24"/>
          <w:szCs w:val="24"/>
        </w:rPr>
      </w:pPr>
      <w:r>
        <w:rPr>
          <w:sz w:val="24"/>
          <w:szCs w:val="24"/>
        </w:rPr>
        <w:t xml:space="preserve">En timeout kan betragtes som en pause i samtalens </w:t>
      </w:r>
      <w:r w:rsidR="0040388E">
        <w:rPr>
          <w:sz w:val="24"/>
          <w:szCs w:val="24"/>
        </w:rPr>
        <w:t>handlingsniveau</w:t>
      </w:r>
      <w:r>
        <w:rPr>
          <w:sz w:val="24"/>
          <w:szCs w:val="24"/>
        </w:rPr>
        <w:t>, hvor coach og fokusperson i fællesskab tager et helikopterblik på processen</w:t>
      </w:r>
      <w:r w:rsidR="0040388E">
        <w:rPr>
          <w:sz w:val="24"/>
          <w:szCs w:val="24"/>
        </w:rPr>
        <w:t>,</w:t>
      </w:r>
      <w:r>
        <w:rPr>
          <w:sz w:val="24"/>
          <w:szCs w:val="24"/>
        </w:rPr>
        <w:t xml:space="preserve"> og undersøger om </w:t>
      </w:r>
      <w:r w:rsidR="000046CF">
        <w:rPr>
          <w:sz w:val="24"/>
          <w:szCs w:val="24"/>
        </w:rPr>
        <w:t>de fortsat</w:t>
      </w:r>
      <w:r>
        <w:rPr>
          <w:sz w:val="24"/>
          <w:szCs w:val="24"/>
        </w:rPr>
        <w:t xml:space="preserve"> bevæger sig i</w:t>
      </w:r>
      <w:r w:rsidR="00633F0E">
        <w:rPr>
          <w:sz w:val="24"/>
          <w:szCs w:val="24"/>
        </w:rPr>
        <w:t>ndenfor</w:t>
      </w:r>
      <w:r>
        <w:rPr>
          <w:sz w:val="24"/>
          <w:szCs w:val="24"/>
        </w:rPr>
        <w:t xml:space="preserve"> kontrakt</w:t>
      </w:r>
      <w:r w:rsidR="00633F0E">
        <w:rPr>
          <w:sz w:val="24"/>
          <w:szCs w:val="24"/>
        </w:rPr>
        <w:t>en</w:t>
      </w:r>
      <w:r>
        <w:rPr>
          <w:sz w:val="24"/>
          <w:szCs w:val="24"/>
        </w:rPr>
        <w:t xml:space="preserve"> (ibid.). Timeoutens metaperspektiv kan potentielt skabe opmærksomhed på vigtige </w:t>
      </w:r>
      <w:r>
        <w:rPr>
          <w:i/>
          <w:sz w:val="24"/>
          <w:szCs w:val="24"/>
        </w:rPr>
        <w:t xml:space="preserve">forgreningspunkter </w:t>
      </w:r>
      <w:r>
        <w:rPr>
          <w:sz w:val="24"/>
          <w:szCs w:val="24"/>
        </w:rPr>
        <w:t>i samtalen</w:t>
      </w:r>
      <w:r w:rsidR="0040388E">
        <w:rPr>
          <w:sz w:val="24"/>
          <w:szCs w:val="24"/>
        </w:rPr>
        <w:t>,</w:t>
      </w:r>
      <w:r>
        <w:rPr>
          <w:sz w:val="24"/>
          <w:szCs w:val="24"/>
        </w:rPr>
        <w:t xml:space="preserve"> og</w:t>
      </w:r>
      <w:r w:rsidR="009D57F7">
        <w:rPr>
          <w:sz w:val="24"/>
          <w:szCs w:val="24"/>
        </w:rPr>
        <w:t>,</w:t>
      </w:r>
      <w:r>
        <w:rPr>
          <w:sz w:val="24"/>
          <w:szCs w:val="24"/>
        </w:rPr>
        <w:t xml:space="preserve"> genn</w:t>
      </w:r>
      <w:r w:rsidR="009D57F7">
        <w:rPr>
          <w:sz w:val="24"/>
          <w:szCs w:val="24"/>
        </w:rPr>
        <w:t xml:space="preserve">em et formativt evalueringsblik, </w:t>
      </w:r>
      <w:r>
        <w:rPr>
          <w:sz w:val="24"/>
          <w:szCs w:val="24"/>
        </w:rPr>
        <w:t xml:space="preserve">afgøre om </w:t>
      </w:r>
      <w:r w:rsidR="000046CF">
        <w:rPr>
          <w:sz w:val="24"/>
          <w:szCs w:val="24"/>
        </w:rPr>
        <w:t>der</w:t>
      </w:r>
      <w:r>
        <w:rPr>
          <w:sz w:val="24"/>
          <w:szCs w:val="24"/>
        </w:rPr>
        <w:t xml:space="preserve"> skal åbne</w:t>
      </w:r>
      <w:r w:rsidR="000046CF">
        <w:rPr>
          <w:sz w:val="24"/>
          <w:szCs w:val="24"/>
        </w:rPr>
        <w:t>s</w:t>
      </w:r>
      <w:r>
        <w:rPr>
          <w:sz w:val="24"/>
          <w:szCs w:val="24"/>
        </w:rPr>
        <w:t xml:space="preserve"> for nye strategiske veje eller </w:t>
      </w:r>
      <w:r w:rsidR="000046CF">
        <w:rPr>
          <w:sz w:val="24"/>
          <w:szCs w:val="24"/>
        </w:rPr>
        <w:t xml:space="preserve">de skal </w:t>
      </w:r>
      <w:r>
        <w:rPr>
          <w:sz w:val="24"/>
          <w:szCs w:val="24"/>
        </w:rPr>
        <w:t>forbliv</w:t>
      </w:r>
      <w:r w:rsidR="0040388E">
        <w:rPr>
          <w:sz w:val="24"/>
          <w:szCs w:val="24"/>
        </w:rPr>
        <w:t>e udforskende i det samme spor.</w:t>
      </w:r>
    </w:p>
    <w:p w:rsidR="00420F82" w:rsidRDefault="000046CF" w:rsidP="00D373EE">
      <w:pPr>
        <w:pStyle w:val="Overskrift4"/>
        <w:spacing w:line="360" w:lineRule="auto"/>
        <w:jc w:val="both"/>
      </w:pPr>
      <w:r>
        <w:t xml:space="preserve">4.6.4.3 </w:t>
      </w:r>
      <w:r w:rsidR="00420F82">
        <w:t>Evalueringen</w:t>
      </w:r>
    </w:p>
    <w:p w:rsidR="00D56DF0" w:rsidRDefault="00D56DF0" w:rsidP="00D56DF0">
      <w:pPr>
        <w:spacing w:line="360" w:lineRule="auto"/>
        <w:jc w:val="both"/>
        <w:rPr>
          <w:sz w:val="24"/>
          <w:szCs w:val="24"/>
        </w:rPr>
      </w:pPr>
      <w:r>
        <w:rPr>
          <w:sz w:val="24"/>
          <w:szCs w:val="24"/>
        </w:rPr>
        <w:t xml:space="preserve">Rammekontrakten for samtalen indbefatter altid en tidsfrist, som betyder, at coachen som </w:t>
      </w:r>
      <w:proofErr w:type="spellStart"/>
      <w:r w:rsidR="0040388E">
        <w:rPr>
          <w:sz w:val="24"/>
          <w:szCs w:val="24"/>
        </w:rPr>
        <w:t>gamemaster</w:t>
      </w:r>
      <w:proofErr w:type="spellEnd"/>
      <w:r w:rsidR="0040388E">
        <w:rPr>
          <w:sz w:val="24"/>
          <w:szCs w:val="24"/>
        </w:rPr>
        <w:t xml:space="preserve"> må prioritere betingelser for en god </w:t>
      </w:r>
      <w:r w:rsidR="009D57F7">
        <w:rPr>
          <w:sz w:val="24"/>
          <w:szCs w:val="24"/>
        </w:rPr>
        <w:t xml:space="preserve">afsluttende </w:t>
      </w:r>
      <w:r>
        <w:rPr>
          <w:sz w:val="24"/>
          <w:szCs w:val="24"/>
        </w:rPr>
        <w:t>evaluer</w:t>
      </w:r>
      <w:r w:rsidR="009D57F7">
        <w:rPr>
          <w:sz w:val="24"/>
          <w:szCs w:val="24"/>
        </w:rPr>
        <w:t>ing</w:t>
      </w:r>
      <w:r>
        <w:rPr>
          <w:sz w:val="24"/>
          <w:szCs w:val="24"/>
        </w:rPr>
        <w:t xml:space="preserve"> (ibid.). I evalueringen repeteres samtalens centrale pointer af enten coach eller fokusperson specielt med henblik på læringsmæssig konsolidering hos sidstnævnte. Dokumenteringen af fokuspersonens læringsproces tjener dog samtidig som reflektorisk udviklingspotentiale for coachen fremtidige praksisudøvelse på såvel indholds- som procesniveau. Evalueringen må betragtes som en integreret del af samtalen</w:t>
      </w:r>
      <w:r w:rsidR="003638A7">
        <w:rPr>
          <w:sz w:val="24"/>
          <w:szCs w:val="24"/>
        </w:rPr>
        <w:t>,</w:t>
      </w:r>
      <w:r>
        <w:rPr>
          <w:sz w:val="24"/>
          <w:szCs w:val="24"/>
        </w:rPr>
        <w:t xml:space="preserve"> og må derfor indledes i </w:t>
      </w:r>
      <w:r w:rsidR="001A0E70">
        <w:rPr>
          <w:sz w:val="24"/>
          <w:szCs w:val="24"/>
        </w:rPr>
        <w:t xml:space="preserve">så </w:t>
      </w:r>
      <w:r>
        <w:rPr>
          <w:sz w:val="24"/>
          <w:szCs w:val="24"/>
        </w:rPr>
        <w:t xml:space="preserve">god tid, </w:t>
      </w:r>
      <w:r w:rsidR="001A0E70">
        <w:rPr>
          <w:sz w:val="24"/>
          <w:szCs w:val="24"/>
        </w:rPr>
        <w:t xml:space="preserve">at </w:t>
      </w:r>
      <w:r>
        <w:rPr>
          <w:sz w:val="24"/>
          <w:szCs w:val="24"/>
        </w:rPr>
        <w:t>d</w:t>
      </w:r>
      <w:r w:rsidR="00633F0E">
        <w:rPr>
          <w:sz w:val="24"/>
          <w:szCs w:val="24"/>
        </w:rPr>
        <w:t>et netop ikke bliver en formel hastesag, som efterlader fokuspersonen</w:t>
      </w:r>
      <w:r>
        <w:rPr>
          <w:sz w:val="24"/>
          <w:szCs w:val="24"/>
        </w:rPr>
        <w:t xml:space="preserve"> med diffuse erkendelser</w:t>
      </w:r>
      <w:r w:rsidR="003638A7">
        <w:rPr>
          <w:sz w:val="24"/>
          <w:szCs w:val="24"/>
        </w:rPr>
        <w:t>,</w:t>
      </w:r>
      <w:r>
        <w:rPr>
          <w:sz w:val="24"/>
          <w:szCs w:val="24"/>
        </w:rPr>
        <w:t xml:space="preserve"> </w:t>
      </w:r>
      <w:r w:rsidR="001A0E70">
        <w:rPr>
          <w:sz w:val="24"/>
          <w:szCs w:val="24"/>
        </w:rPr>
        <w:t>der</w:t>
      </w:r>
      <w:r>
        <w:rPr>
          <w:sz w:val="24"/>
          <w:szCs w:val="24"/>
        </w:rPr>
        <w:t xml:space="preserve"> ikke </w:t>
      </w:r>
      <w:r w:rsidR="003638A7">
        <w:rPr>
          <w:sz w:val="24"/>
          <w:szCs w:val="24"/>
        </w:rPr>
        <w:t xml:space="preserve">senere </w:t>
      </w:r>
      <w:r>
        <w:rPr>
          <w:sz w:val="24"/>
          <w:szCs w:val="24"/>
        </w:rPr>
        <w:t>kan rekonstrueres.</w:t>
      </w:r>
    </w:p>
    <w:p w:rsidR="00D56DF0" w:rsidRDefault="00D56DF0" w:rsidP="00D56DF0">
      <w:pPr>
        <w:spacing w:line="360" w:lineRule="auto"/>
        <w:jc w:val="both"/>
        <w:rPr>
          <w:sz w:val="24"/>
          <w:szCs w:val="24"/>
        </w:rPr>
      </w:pPr>
      <w:r>
        <w:rPr>
          <w:sz w:val="24"/>
          <w:szCs w:val="24"/>
        </w:rPr>
        <w:t>Oven</w:t>
      </w:r>
      <w:r w:rsidR="00633F0E">
        <w:rPr>
          <w:sz w:val="24"/>
          <w:szCs w:val="24"/>
        </w:rPr>
        <w:t xml:space="preserve">nævnte </w:t>
      </w:r>
      <w:r>
        <w:rPr>
          <w:sz w:val="24"/>
          <w:szCs w:val="24"/>
        </w:rPr>
        <w:t xml:space="preserve">beskrivelser af </w:t>
      </w:r>
      <w:proofErr w:type="spellStart"/>
      <w:r>
        <w:rPr>
          <w:sz w:val="24"/>
          <w:szCs w:val="24"/>
        </w:rPr>
        <w:t>gamemasterens</w:t>
      </w:r>
      <w:proofErr w:type="spellEnd"/>
      <w:r>
        <w:rPr>
          <w:sz w:val="24"/>
          <w:szCs w:val="24"/>
        </w:rPr>
        <w:t xml:space="preserve"> og </w:t>
      </w:r>
      <w:proofErr w:type="spellStart"/>
      <w:r>
        <w:rPr>
          <w:sz w:val="24"/>
          <w:szCs w:val="24"/>
        </w:rPr>
        <w:t>gameplayerens</w:t>
      </w:r>
      <w:proofErr w:type="spellEnd"/>
      <w:r>
        <w:rPr>
          <w:sz w:val="24"/>
          <w:szCs w:val="24"/>
        </w:rPr>
        <w:t xml:space="preserve"> rolledifferentierede samspil i forhold til begreber som kontrakt, timeout og evaluering kan opsamlende illustreres i </w:t>
      </w:r>
      <w:r w:rsidR="001A0E70">
        <w:rPr>
          <w:sz w:val="24"/>
          <w:szCs w:val="24"/>
        </w:rPr>
        <w:t>figur 2, der viser</w:t>
      </w:r>
      <w:r>
        <w:rPr>
          <w:sz w:val="24"/>
          <w:szCs w:val="24"/>
        </w:rPr>
        <w:t xml:space="preserve"> </w:t>
      </w:r>
      <w:proofErr w:type="spellStart"/>
      <w:r w:rsidRPr="00633F0E">
        <w:rPr>
          <w:i/>
          <w:sz w:val="24"/>
          <w:szCs w:val="24"/>
        </w:rPr>
        <w:t>Gamemastermodel</w:t>
      </w:r>
      <w:r w:rsidR="001A0E70">
        <w:rPr>
          <w:i/>
          <w:sz w:val="24"/>
          <w:szCs w:val="24"/>
        </w:rPr>
        <w:t>len</w:t>
      </w:r>
      <w:proofErr w:type="spellEnd"/>
      <w:r>
        <w:rPr>
          <w:sz w:val="24"/>
          <w:szCs w:val="24"/>
        </w:rPr>
        <w:t>:</w:t>
      </w:r>
    </w:p>
    <w:p w:rsidR="009D1592" w:rsidRDefault="00D56DF0" w:rsidP="009D1592">
      <w:pPr>
        <w:keepNext/>
        <w:spacing w:line="360" w:lineRule="auto"/>
        <w:jc w:val="center"/>
      </w:pPr>
      <w:r w:rsidRPr="000867F6">
        <w:rPr>
          <w:noProof/>
          <w:sz w:val="24"/>
          <w:szCs w:val="24"/>
          <w:lang w:eastAsia="da-DK"/>
        </w:rPr>
        <w:lastRenderedPageBreak/>
        <w:drawing>
          <wp:inline distT="0" distB="0" distL="0" distR="0" wp14:anchorId="1A40DC93" wp14:editId="455AA5D4">
            <wp:extent cx="3923298" cy="2228850"/>
            <wp:effectExtent l="0" t="0" r="1270" b="0"/>
            <wp:docPr id="2050" name="Picture 2" descr="http://egtkconsult.files.wordpress.com/2011/10/skc3a6rmbillede-2011-10-10-kl-12-3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egtkconsult.files.wordpress.com/2011/10/skc3a6rmbillede-2011-10-10-kl-12-39-37.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8184" t="5443" r="6869" b="30394"/>
                    <a:stretch/>
                  </pic:blipFill>
                  <pic:spPr bwMode="auto">
                    <a:xfrm>
                      <a:off x="0" y="0"/>
                      <a:ext cx="3955081" cy="2246906"/>
                    </a:xfrm>
                    <a:prstGeom prst="rect">
                      <a:avLst/>
                    </a:prstGeom>
                    <a:noFill/>
                    <a:ln>
                      <a:noFill/>
                    </a:ln>
                    <a:extLst>
                      <a:ext uri="{53640926-AAD7-44D8-BBD7-CCE9431645EC}">
                        <a14:shadowObscured xmlns:a14="http://schemas.microsoft.com/office/drawing/2010/main"/>
                      </a:ext>
                    </a:extLst>
                  </pic:spPr>
                </pic:pic>
              </a:graphicData>
            </a:graphic>
          </wp:inline>
        </w:drawing>
      </w:r>
    </w:p>
    <w:p w:rsidR="00633F0E" w:rsidRDefault="009D1592" w:rsidP="009D1592">
      <w:pPr>
        <w:pStyle w:val="Billedtekst"/>
        <w:spacing w:after="0"/>
        <w:jc w:val="center"/>
      </w:pPr>
      <w:r>
        <w:t xml:space="preserve">Figur </w:t>
      </w:r>
      <w:fldSimple w:instr=" SEQ Figur \* ARABIC ">
        <w:r w:rsidR="003A0707">
          <w:rPr>
            <w:noProof/>
          </w:rPr>
          <w:t>2</w:t>
        </w:r>
      </w:fldSimple>
      <w:r w:rsidR="00633F0E">
        <w:t xml:space="preserve"> i</w:t>
      </w:r>
      <w:r>
        <w:t>llustrerer de tre interventionsmuligheder som coachen kan</w:t>
      </w:r>
    </w:p>
    <w:p w:rsidR="00391186" w:rsidRDefault="00F36D9D" w:rsidP="009D1592">
      <w:pPr>
        <w:pStyle w:val="Billedtekst"/>
        <w:spacing w:after="0"/>
        <w:jc w:val="center"/>
      </w:pPr>
      <w:r>
        <w:t xml:space="preserve">  </w:t>
      </w:r>
      <w:proofErr w:type="gramStart"/>
      <w:r w:rsidR="00633F0E">
        <w:t>a</w:t>
      </w:r>
      <w:r w:rsidR="009D1592">
        <w:t>nvende</w:t>
      </w:r>
      <w:r w:rsidR="00633F0E">
        <w:t xml:space="preserve"> i vekselvirkningen mellem</w:t>
      </w:r>
      <w:r w:rsidR="003638A7">
        <w:t xml:space="preserve"> </w:t>
      </w:r>
      <w:r w:rsidR="009D1592">
        <w:t xml:space="preserve">handlingsniveau </w:t>
      </w:r>
      <w:r w:rsidR="003638A7">
        <w:t>og</w:t>
      </w:r>
      <w:r w:rsidR="009D1592">
        <w:t xml:space="preserve"> metaniveau.</w:t>
      </w:r>
      <w:proofErr w:type="gramEnd"/>
      <w:r w:rsidR="00391186">
        <w:t xml:space="preserve"> </w:t>
      </w:r>
    </w:p>
    <w:p w:rsidR="00D56DF0" w:rsidRDefault="00391186" w:rsidP="00391186">
      <w:pPr>
        <w:pStyle w:val="Billedtekst"/>
        <w:spacing w:after="0"/>
        <w:ind w:firstLine="1304"/>
      </w:pPr>
      <w:r>
        <w:t xml:space="preserve">                    </w:t>
      </w:r>
      <w:r w:rsidR="009D57F7">
        <w:t xml:space="preserve">  </w:t>
      </w:r>
      <w:r w:rsidR="00F36D9D">
        <w:t xml:space="preserve">  </w:t>
      </w:r>
      <w:r w:rsidR="009D57F7">
        <w:t xml:space="preserve"> </w:t>
      </w:r>
      <w:r>
        <w:t>(figuren er udleveret på MOC-seminar)</w:t>
      </w:r>
    </w:p>
    <w:p w:rsidR="00391186" w:rsidRPr="00391186" w:rsidRDefault="00391186" w:rsidP="00391186"/>
    <w:p w:rsidR="00D56DF0" w:rsidRPr="00D373EE" w:rsidRDefault="00391186" w:rsidP="00391186">
      <w:pPr>
        <w:pStyle w:val="Overskrift3"/>
        <w:spacing w:line="360" w:lineRule="auto"/>
        <w:jc w:val="both"/>
        <w:rPr>
          <w:sz w:val="24"/>
          <w:szCs w:val="24"/>
        </w:rPr>
      </w:pPr>
      <w:bookmarkStart w:id="34" w:name="_Toc376760514"/>
      <w:r w:rsidRPr="00D373EE">
        <w:rPr>
          <w:sz w:val="24"/>
          <w:szCs w:val="24"/>
        </w:rPr>
        <w:t xml:space="preserve">4.6.5 </w:t>
      </w:r>
      <w:r w:rsidR="00F36D9D" w:rsidRPr="00D373EE">
        <w:rPr>
          <w:sz w:val="24"/>
          <w:szCs w:val="24"/>
        </w:rPr>
        <w:t>Den indre dialog</w:t>
      </w:r>
      <w:bookmarkEnd w:id="34"/>
    </w:p>
    <w:p w:rsidR="00D56DF0" w:rsidRDefault="00D56DF0" w:rsidP="00D56DF0">
      <w:pPr>
        <w:spacing w:line="360" w:lineRule="auto"/>
        <w:jc w:val="both"/>
        <w:rPr>
          <w:sz w:val="24"/>
          <w:szCs w:val="24"/>
        </w:rPr>
      </w:pPr>
      <w:r>
        <w:rPr>
          <w:sz w:val="24"/>
          <w:szCs w:val="24"/>
        </w:rPr>
        <w:t xml:space="preserve">I det følgende skal indre dialogiske kernebegreber inden for den systemiske coachingpraksis udlægges med henblik på, at redegøre for de bevidsthedsoperationer, der understøtter </w:t>
      </w:r>
      <w:r w:rsidR="006338A8">
        <w:rPr>
          <w:sz w:val="24"/>
          <w:szCs w:val="24"/>
        </w:rPr>
        <w:t>et coachende klasselederskab</w:t>
      </w:r>
      <w:r>
        <w:rPr>
          <w:sz w:val="24"/>
          <w:szCs w:val="24"/>
        </w:rPr>
        <w:t xml:space="preserve">. Det drejer sig i nævnte rækkefølge om coachens </w:t>
      </w:r>
      <w:r>
        <w:rPr>
          <w:i/>
          <w:sz w:val="24"/>
          <w:szCs w:val="24"/>
        </w:rPr>
        <w:t>nysgerrighed, hypotesedannelse, neutralitet og uærbødighed</w:t>
      </w:r>
      <w:r>
        <w:rPr>
          <w:sz w:val="24"/>
          <w:szCs w:val="24"/>
        </w:rPr>
        <w:t xml:space="preserve">, der alle er mentale begreber, som har betydning for, at </w:t>
      </w:r>
      <w:proofErr w:type="spellStart"/>
      <w:r>
        <w:rPr>
          <w:sz w:val="24"/>
          <w:szCs w:val="24"/>
        </w:rPr>
        <w:t>gamemasteren</w:t>
      </w:r>
      <w:proofErr w:type="spellEnd"/>
      <w:r>
        <w:rPr>
          <w:sz w:val="24"/>
          <w:szCs w:val="24"/>
        </w:rPr>
        <w:t xml:space="preserve"> varetager samtalen på en måde, som åbner nye perspektiver hos fokuspersonen. Begreberne sikrer således coachens nærvær i samtalen</w:t>
      </w:r>
      <w:r w:rsidR="0029074E">
        <w:rPr>
          <w:sz w:val="24"/>
          <w:szCs w:val="24"/>
        </w:rPr>
        <w:t>,</w:t>
      </w:r>
      <w:r>
        <w:rPr>
          <w:sz w:val="24"/>
          <w:szCs w:val="24"/>
        </w:rPr>
        <w:t xml:space="preserve"> og fungerer </w:t>
      </w:r>
      <w:r w:rsidR="00391186">
        <w:rPr>
          <w:sz w:val="24"/>
          <w:szCs w:val="24"/>
        </w:rPr>
        <w:t xml:space="preserve">samtidig </w:t>
      </w:r>
      <w:r>
        <w:rPr>
          <w:sz w:val="24"/>
          <w:szCs w:val="24"/>
        </w:rPr>
        <w:t xml:space="preserve">som reflekteret modvægt mod en almen menneskelig disposition for hurtig meningsdannelse og selektiv lytning i forhold til egne </w:t>
      </w:r>
      <w:r w:rsidR="00C05F92">
        <w:rPr>
          <w:sz w:val="24"/>
          <w:szCs w:val="24"/>
        </w:rPr>
        <w:t>fordomme</w:t>
      </w:r>
      <w:r>
        <w:rPr>
          <w:sz w:val="24"/>
          <w:szCs w:val="24"/>
        </w:rPr>
        <w:t>, løsningsforslag og projekter (ibid.). Især nysgerrighed er fundamental for en coachende tilgangs succes</w:t>
      </w:r>
      <w:r w:rsidR="0029074E">
        <w:rPr>
          <w:sz w:val="24"/>
          <w:szCs w:val="24"/>
        </w:rPr>
        <w:t>,</w:t>
      </w:r>
      <w:r>
        <w:rPr>
          <w:sz w:val="24"/>
          <w:szCs w:val="24"/>
        </w:rPr>
        <w:t xml:space="preserve"> og derfor skal dette begreb i det følgende præsenteres i relation til de øvrige begreber.</w:t>
      </w:r>
    </w:p>
    <w:p w:rsidR="00D56DF0" w:rsidRDefault="00391186" w:rsidP="00391186">
      <w:pPr>
        <w:pStyle w:val="Overskrift4"/>
        <w:spacing w:line="360" w:lineRule="auto"/>
        <w:jc w:val="both"/>
      </w:pPr>
      <w:r>
        <w:t xml:space="preserve">4.6.5.1 </w:t>
      </w:r>
      <w:r w:rsidR="00D56DF0" w:rsidRPr="00410002">
        <w:t>Nysgerrighed og hypotesedannelse</w:t>
      </w:r>
    </w:p>
    <w:p w:rsidR="00E54BA5" w:rsidRDefault="00D56DF0" w:rsidP="00D56DF0">
      <w:pPr>
        <w:spacing w:line="360" w:lineRule="auto"/>
        <w:jc w:val="both"/>
        <w:rPr>
          <w:sz w:val="24"/>
          <w:szCs w:val="24"/>
        </w:rPr>
      </w:pPr>
      <w:r>
        <w:rPr>
          <w:sz w:val="24"/>
          <w:szCs w:val="24"/>
        </w:rPr>
        <w:t>Nysgerrighed er en sindstilstand, hvor vi som mennesker forsøger at finde meningen med</w:t>
      </w:r>
      <w:r w:rsidR="00562B50">
        <w:rPr>
          <w:sz w:val="24"/>
          <w:szCs w:val="24"/>
        </w:rPr>
        <w:t xml:space="preserve"> tingene</w:t>
      </w:r>
      <w:r>
        <w:rPr>
          <w:sz w:val="24"/>
          <w:szCs w:val="24"/>
        </w:rPr>
        <w:t>. Vi undres over fænomeners beskaffenhed</w:t>
      </w:r>
      <w:r w:rsidR="00E54BA5">
        <w:rPr>
          <w:sz w:val="24"/>
          <w:szCs w:val="24"/>
        </w:rPr>
        <w:t>,</w:t>
      </w:r>
      <w:r>
        <w:rPr>
          <w:sz w:val="24"/>
          <w:szCs w:val="24"/>
        </w:rPr>
        <w:t xml:space="preserve"> og spørger derfor nysgerrigt ind til uddybende forklaringer, der</w:t>
      </w:r>
      <w:r w:rsidR="00562B50">
        <w:rPr>
          <w:sz w:val="24"/>
          <w:szCs w:val="24"/>
        </w:rPr>
        <w:t>,</w:t>
      </w:r>
      <w:r>
        <w:rPr>
          <w:sz w:val="24"/>
          <w:szCs w:val="24"/>
        </w:rPr>
        <w:t xml:space="preserve"> på baggrund af vores medbragte erfaringsbank</w:t>
      </w:r>
      <w:r w:rsidR="00562B50">
        <w:rPr>
          <w:sz w:val="24"/>
          <w:szCs w:val="24"/>
        </w:rPr>
        <w:t>,</w:t>
      </w:r>
      <w:r>
        <w:rPr>
          <w:sz w:val="24"/>
          <w:szCs w:val="24"/>
        </w:rPr>
        <w:t xml:space="preserve"> kan bringe mening ind i omverdenens forstyrrelser. Coachens mentale bearbejdning af </w:t>
      </w:r>
      <w:r w:rsidR="006338A8">
        <w:rPr>
          <w:sz w:val="24"/>
          <w:szCs w:val="24"/>
        </w:rPr>
        <w:t>samtalen</w:t>
      </w:r>
      <w:r>
        <w:rPr>
          <w:sz w:val="24"/>
          <w:szCs w:val="24"/>
        </w:rPr>
        <w:t xml:space="preserve"> danner altså lynhurtigt grundlag for </w:t>
      </w:r>
      <w:r w:rsidR="006338A8">
        <w:rPr>
          <w:sz w:val="24"/>
          <w:szCs w:val="24"/>
        </w:rPr>
        <w:t>holistisk meningskonstruktion</w:t>
      </w:r>
      <w:r>
        <w:rPr>
          <w:sz w:val="24"/>
          <w:szCs w:val="24"/>
        </w:rPr>
        <w:t xml:space="preserve"> eller </w:t>
      </w:r>
      <w:r w:rsidRPr="00E54BA5">
        <w:rPr>
          <w:i/>
          <w:sz w:val="24"/>
          <w:szCs w:val="24"/>
        </w:rPr>
        <w:t>hypotesedannelse</w:t>
      </w:r>
      <w:r>
        <w:rPr>
          <w:sz w:val="24"/>
          <w:szCs w:val="24"/>
        </w:rPr>
        <w:t xml:space="preserve">, som kan betragtes som en midlertidig </w:t>
      </w:r>
      <w:r w:rsidR="00562B50">
        <w:rPr>
          <w:sz w:val="24"/>
          <w:szCs w:val="24"/>
        </w:rPr>
        <w:t>tilfredsstillelse</w:t>
      </w:r>
      <w:r w:rsidR="00D75208">
        <w:rPr>
          <w:sz w:val="24"/>
          <w:szCs w:val="24"/>
        </w:rPr>
        <w:t xml:space="preserve"> af nysgerrigheden (ibid.</w:t>
      </w:r>
      <w:r>
        <w:rPr>
          <w:sz w:val="24"/>
          <w:szCs w:val="24"/>
        </w:rPr>
        <w:t>). Selv om hypotesedannelsen altså er en potentiel trussel for coachingens essentielle nysgerrighedstilstand</w:t>
      </w:r>
      <w:r w:rsidR="0029074E">
        <w:rPr>
          <w:sz w:val="24"/>
          <w:szCs w:val="24"/>
        </w:rPr>
        <w:t>,</w:t>
      </w:r>
      <w:r>
        <w:rPr>
          <w:sz w:val="24"/>
          <w:szCs w:val="24"/>
        </w:rPr>
        <w:t xml:space="preserve"> er den dog afgørende for, at vi </w:t>
      </w:r>
      <w:r>
        <w:rPr>
          <w:sz w:val="24"/>
          <w:szCs w:val="24"/>
        </w:rPr>
        <w:lastRenderedPageBreak/>
        <w:t>som mennesker kan agere snarrådigt i dynamiske kontekster</w:t>
      </w:r>
      <w:r w:rsidR="00E54BA5">
        <w:rPr>
          <w:sz w:val="24"/>
          <w:szCs w:val="24"/>
        </w:rPr>
        <w:t xml:space="preserve">. Den tilbyder således en empatisk forståelses af fokuspersonens situation, men kan modsat også </w:t>
      </w:r>
      <w:r w:rsidR="00D75208">
        <w:rPr>
          <w:sz w:val="24"/>
          <w:szCs w:val="24"/>
        </w:rPr>
        <w:t xml:space="preserve">føre til at </w:t>
      </w:r>
      <w:r w:rsidR="00B046E4">
        <w:rPr>
          <w:sz w:val="24"/>
          <w:szCs w:val="24"/>
        </w:rPr>
        <w:t>denne</w:t>
      </w:r>
      <w:r w:rsidR="00D75208">
        <w:rPr>
          <w:sz w:val="24"/>
          <w:szCs w:val="24"/>
        </w:rPr>
        <w:t xml:space="preserve"> </w:t>
      </w:r>
      <w:r w:rsidR="00E54BA5">
        <w:rPr>
          <w:sz w:val="24"/>
          <w:szCs w:val="24"/>
        </w:rPr>
        <w:t>intimid</w:t>
      </w:r>
      <w:r w:rsidR="00D75208">
        <w:rPr>
          <w:sz w:val="24"/>
          <w:szCs w:val="24"/>
        </w:rPr>
        <w:t>eres</w:t>
      </w:r>
      <w:r w:rsidR="00CE2BD1">
        <w:rPr>
          <w:sz w:val="24"/>
          <w:szCs w:val="24"/>
        </w:rPr>
        <w:t xml:space="preserve"> af </w:t>
      </w:r>
      <w:r w:rsidR="00D75208">
        <w:rPr>
          <w:sz w:val="24"/>
          <w:szCs w:val="24"/>
        </w:rPr>
        <w:t xml:space="preserve">coachens </w:t>
      </w:r>
      <w:r w:rsidR="00CE2BD1">
        <w:rPr>
          <w:sz w:val="24"/>
          <w:szCs w:val="24"/>
        </w:rPr>
        <w:t>uanvendelige hypoteser.</w:t>
      </w:r>
    </w:p>
    <w:p w:rsidR="00D56DF0" w:rsidRDefault="00B046E4" w:rsidP="00B046E4">
      <w:pPr>
        <w:pStyle w:val="Overskrift4"/>
        <w:spacing w:line="360" w:lineRule="auto"/>
        <w:jc w:val="both"/>
      </w:pPr>
      <w:r>
        <w:t xml:space="preserve">4.6.5.2 </w:t>
      </w:r>
      <w:r w:rsidR="00D56DF0">
        <w:t>Nysgerrighed og neutralitet</w:t>
      </w:r>
    </w:p>
    <w:p w:rsidR="00D56DF0" w:rsidRDefault="00D56DF0" w:rsidP="00D56DF0">
      <w:pPr>
        <w:spacing w:line="360" w:lineRule="auto"/>
        <w:jc w:val="both"/>
        <w:rPr>
          <w:sz w:val="24"/>
          <w:szCs w:val="24"/>
        </w:rPr>
      </w:pPr>
      <w:r>
        <w:rPr>
          <w:sz w:val="24"/>
          <w:szCs w:val="24"/>
        </w:rPr>
        <w:t>Da hypotesedannelsen opstår på baggrund af selvreferentielle livserfaringer, værdier, kulturfortolkninger etc.</w:t>
      </w:r>
      <w:r w:rsidR="0029074E">
        <w:rPr>
          <w:sz w:val="24"/>
          <w:szCs w:val="24"/>
        </w:rPr>
        <w:t>,</w:t>
      </w:r>
      <w:r>
        <w:rPr>
          <w:sz w:val="24"/>
          <w:szCs w:val="24"/>
        </w:rPr>
        <w:t xml:space="preserve"> bliver coachen ubetinget en væsentlig medskaber </w:t>
      </w:r>
      <w:r w:rsidR="00631987">
        <w:rPr>
          <w:sz w:val="24"/>
          <w:szCs w:val="24"/>
        </w:rPr>
        <w:t xml:space="preserve">af </w:t>
      </w:r>
      <w:r>
        <w:rPr>
          <w:sz w:val="24"/>
          <w:szCs w:val="24"/>
        </w:rPr>
        <w:t>mening i samtalen</w:t>
      </w:r>
      <w:r w:rsidR="00CE2BD1">
        <w:rPr>
          <w:sz w:val="24"/>
          <w:szCs w:val="24"/>
        </w:rPr>
        <w:t xml:space="preserve"> </w:t>
      </w:r>
      <w:r w:rsidR="00D75208">
        <w:rPr>
          <w:sz w:val="24"/>
          <w:szCs w:val="24"/>
        </w:rPr>
        <w:t>(ibid.</w:t>
      </w:r>
      <w:r>
        <w:rPr>
          <w:sz w:val="24"/>
          <w:szCs w:val="24"/>
        </w:rPr>
        <w:t>). Hypoteser er derfor alt andet e</w:t>
      </w:r>
      <w:r w:rsidR="00CE2BD1">
        <w:rPr>
          <w:sz w:val="24"/>
          <w:szCs w:val="24"/>
        </w:rPr>
        <w:t xml:space="preserve">nd neutrale i objektiv forstand. Denne erkendelse </w:t>
      </w:r>
      <w:r>
        <w:rPr>
          <w:sz w:val="24"/>
          <w:szCs w:val="24"/>
        </w:rPr>
        <w:t xml:space="preserve">fik </w:t>
      </w:r>
      <w:r w:rsidR="00CE2BD1">
        <w:rPr>
          <w:sz w:val="24"/>
          <w:szCs w:val="24"/>
        </w:rPr>
        <w:t xml:space="preserve">en af </w:t>
      </w:r>
      <w:r>
        <w:rPr>
          <w:sz w:val="24"/>
          <w:szCs w:val="24"/>
        </w:rPr>
        <w:t>familieterapeut</w:t>
      </w:r>
      <w:r w:rsidR="00CE2BD1">
        <w:rPr>
          <w:sz w:val="24"/>
          <w:szCs w:val="24"/>
        </w:rPr>
        <w:t>erne</w:t>
      </w:r>
      <w:r>
        <w:rPr>
          <w:sz w:val="24"/>
          <w:szCs w:val="24"/>
        </w:rPr>
        <w:t xml:space="preserve"> fra Milanoskolen</w:t>
      </w:r>
      <w:r w:rsidR="00D75208">
        <w:rPr>
          <w:sz w:val="24"/>
          <w:szCs w:val="24"/>
        </w:rPr>
        <w:t>,</w:t>
      </w:r>
      <w:r>
        <w:rPr>
          <w:sz w:val="24"/>
          <w:szCs w:val="24"/>
        </w:rPr>
        <w:t xml:space="preserve"> </w:t>
      </w:r>
      <w:proofErr w:type="spellStart"/>
      <w:r>
        <w:rPr>
          <w:sz w:val="24"/>
          <w:szCs w:val="24"/>
        </w:rPr>
        <w:t>Gianfranco</w:t>
      </w:r>
      <w:proofErr w:type="spellEnd"/>
      <w:r>
        <w:rPr>
          <w:sz w:val="24"/>
          <w:szCs w:val="24"/>
        </w:rPr>
        <w:t xml:space="preserve"> </w:t>
      </w:r>
      <w:proofErr w:type="spellStart"/>
      <w:r>
        <w:rPr>
          <w:sz w:val="24"/>
          <w:szCs w:val="24"/>
        </w:rPr>
        <w:t>Cecchin</w:t>
      </w:r>
      <w:proofErr w:type="spellEnd"/>
      <w:r w:rsidR="00D75208">
        <w:rPr>
          <w:sz w:val="24"/>
          <w:szCs w:val="24"/>
        </w:rPr>
        <w:t>,</w:t>
      </w:r>
      <w:r>
        <w:rPr>
          <w:sz w:val="24"/>
          <w:szCs w:val="24"/>
        </w:rPr>
        <w:t xml:space="preserve"> til at gentænke </w:t>
      </w:r>
      <w:r w:rsidR="009D1592">
        <w:rPr>
          <w:sz w:val="24"/>
          <w:szCs w:val="24"/>
        </w:rPr>
        <w:t>neutralitets</w:t>
      </w:r>
      <w:r>
        <w:rPr>
          <w:sz w:val="24"/>
          <w:szCs w:val="24"/>
        </w:rPr>
        <w:t>begrebet i</w:t>
      </w:r>
      <w:r w:rsidR="00CE2BD1">
        <w:rPr>
          <w:sz w:val="24"/>
          <w:szCs w:val="24"/>
        </w:rPr>
        <w:t xml:space="preserve"> relation til systemisk </w:t>
      </w:r>
      <w:r>
        <w:rPr>
          <w:sz w:val="24"/>
          <w:szCs w:val="24"/>
        </w:rPr>
        <w:t xml:space="preserve">praksis. For </w:t>
      </w:r>
      <w:proofErr w:type="spellStart"/>
      <w:r>
        <w:rPr>
          <w:sz w:val="24"/>
          <w:szCs w:val="24"/>
        </w:rPr>
        <w:t>Cecchin</w:t>
      </w:r>
      <w:proofErr w:type="spellEnd"/>
      <w:r>
        <w:rPr>
          <w:sz w:val="24"/>
          <w:szCs w:val="24"/>
        </w:rPr>
        <w:t xml:space="preserve"> </w:t>
      </w:r>
      <w:r w:rsidR="00D75208">
        <w:rPr>
          <w:sz w:val="24"/>
          <w:szCs w:val="24"/>
        </w:rPr>
        <w:t>(ibid.)</w:t>
      </w:r>
      <w:r w:rsidR="00CE2BD1">
        <w:rPr>
          <w:sz w:val="24"/>
          <w:szCs w:val="24"/>
        </w:rPr>
        <w:t xml:space="preserve"> </w:t>
      </w:r>
      <w:r>
        <w:rPr>
          <w:sz w:val="24"/>
          <w:szCs w:val="24"/>
        </w:rPr>
        <w:t>handler neutral</w:t>
      </w:r>
      <w:r w:rsidR="00631987">
        <w:rPr>
          <w:sz w:val="24"/>
          <w:szCs w:val="24"/>
        </w:rPr>
        <w:t>itet netop om at være nysgerrig</w:t>
      </w:r>
      <w:r>
        <w:rPr>
          <w:sz w:val="24"/>
          <w:szCs w:val="24"/>
        </w:rPr>
        <w:t xml:space="preserve"> tilstede i samtalen</w:t>
      </w:r>
      <w:r w:rsidR="00CE2BD1">
        <w:rPr>
          <w:sz w:val="24"/>
          <w:szCs w:val="24"/>
        </w:rPr>
        <w:t xml:space="preserve">. </w:t>
      </w:r>
      <w:r w:rsidR="00201799">
        <w:rPr>
          <w:sz w:val="24"/>
          <w:szCs w:val="24"/>
        </w:rPr>
        <w:t>Neutralitetens særlige</w:t>
      </w:r>
      <w:r w:rsidR="00CE2BD1">
        <w:rPr>
          <w:sz w:val="24"/>
          <w:szCs w:val="24"/>
        </w:rPr>
        <w:t xml:space="preserve"> form for nysgerrighed</w:t>
      </w:r>
      <w:r>
        <w:rPr>
          <w:sz w:val="24"/>
          <w:szCs w:val="24"/>
        </w:rPr>
        <w:t xml:space="preserve"> betegner </w:t>
      </w:r>
      <w:r w:rsidR="00CE2BD1">
        <w:rPr>
          <w:sz w:val="24"/>
          <w:szCs w:val="24"/>
        </w:rPr>
        <w:t xml:space="preserve">coachens </w:t>
      </w:r>
      <w:r>
        <w:rPr>
          <w:sz w:val="24"/>
          <w:szCs w:val="24"/>
        </w:rPr>
        <w:t>undersøgelse af multiple perspektiver på diverse fastgroede mønstre blandt fokuspersonern</w:t>
      </w:r>
      <w:r w:rsidR="00B046E4">
        <w:rPr>
          <w:sz w:val="24"/>
          <w:szCs w:val="24"/>
        </w:rPr>
        <w:t>e. Dermed modvirker neutralitetsbegrebet</w:t>
      </w:r>
      <w:r>
        <w:rPr>
          <w:sz w:val="24"/>
          <w:szCs w:val="24"/>
        </w:rPr>
        <w:t xml:space="preserve"> altså en </w:t>
      </w:r>
      <w:r w:rsidR="00B046E4">
        <w:rPr>
          <w:sz w:val="24"/>
          <w:szCs w:val="24"/>
        </w:rPr>
        <w:t xml:space="preserve">præferenceret </w:t>
      </w:r>
      <w:r>
        <w:rPr>
          <w:sz w:val="24"/>
          <w:szCs w:val="24"/>
        </w:rPr>
        <w:t>hypotesedannelse hos coachen</w:t>
      </w:r>
      <w:r w:rsidR="001E7C2C">
        <w:rPr>
          <w:sz w:val="24"/>
          <w:szCs w:val="24"/>
        </w:rPr>
        <w:t>,</w:t>
      </w:r>
      <w:r w:rsidR="00CE2BD1">
        <w:rPr>
          <w:sz w:val="24"/>
          <w:szCs w:val="24"/>
        </w:rPr>
        <w:t xml:space="preserve"> og sørger</w:t>
      </w:r>
      <w:r>
        <w:rPr>
          <w:sz w:val="24"/>
          <w:szCs w:val="24"/>
        </w:rPr>
        <w:t xml:space="preserve"> således </w:t>
      </w:r>
      <w:r w:rsidR="00CE2BD1">
        <w:rPr>
          <w:sz w:val="24"/>
          <w:szCs w:val="24"/>
        </w:rPr>
        <w:t>for, at denne</w:t>
      </w:r>
      <w:r>
        <w:rPr>
          <w:sz w:val="24"/>
          <w:szCs w:val="24"/>
        </w:rPr>
        <w:t xml:space="preserve"> </w:t>
      </w:r>
      <w:r w:rsidRPr="00D20050">
        <w:rPr>
          <w:i/>
          <w:sz w:val="24"/>
          <w:szCs w:val="24"/>
        </w:rPr>
        <w:t>virke</w:t>
      </w:r>
      <w:r w:rsidR="00CE2BD1">
        <w:rPr>
          <w:i/>
          <w:sz w:val="24"/>
          <w:szCs w:val="24"/>
        </w:rPr>
        <w:t>r</w:t>
      </w:r>
      <w:r w:rsidRPr="00D20050">
        <w:rPr>
          <w:i/>
          <w:sz w:val="24"/>
          <w:szCs w:val="24"/>
        </w:rPr>
        <w:t xml:space="preserve"> neutral</w:t>
      </w:r>
      <w:r>
        <w:rPr>
          <w:sz w:val="24"/>
          <w:szCs w:val="24"/>
        </w:rPr>
        <w:t xml:space="preserve"> ved konstant at forholde sig åben</w:t>
      </w:r>
      <w:r w:rsidR="00562B50">
        <w:rPr>
          <w:sz w:val="24"/>
          <w:szCs w:val="24"/>
        </w:rPr>
        <w:t xml:space="preserve"> og inkluderende</w:t>
      </w:r>
      <w:r>
        <w:rPr>
          <w:sz w:val="24"/>
          <w:szCs w:val="24"/>
        </w:rPr>
        <w:t xml:space="preserve"> i forhold til nye perspektiver fra </w:t>
      </w:r>
      <w:r w:rsidRPr="00D20050">
        <w:rPr>
          <w:i/>
          <w:sz w:val="24"/>
          <w:szCs w:val="24"/>
        </w:rPr>
        <w:t>alle</w:t>
      </w:r>
      <w:r>
        <w:rPr>
          <w:sz w:val="24"/>
          <w:szCs w:val="24"/>
        </w:rPr>
        <w:t xml:space="preserve"> fokuspersoner.</w:t>
      </w:r>
    </w:p>
    <w:p w:rsidR="00D56DF0" w:rsidRDefault="00B046E4" w:rsidP="00B046E4">
      <w:pPr>
        <w:pStyle w:val="Overskrift4"/>
        <w:spacing w:line="360" w:lineRule="auto"/>
        <w:jc w:val="both"/>
      </w:pPr>
      <w:r>
        <w:t xml:space="preserve">4.6.5.3 </w:t>
      </w:r>
      <w:r w:rsidR="00D56DF0" w:rsidRPr="00D20050">
        <w:t>Nysgerrighed og uærbødighed</w:t>
      </w:r>
    </w:p>
    <w:p w:rsidR="00D56DF0" w:rsidRPr="00480F8C" w:rsidRDefault="00D56DF0" w:rsidP="00D56DF0">
      <w:pPr>
        <w:spacing w:line="360" w:lineRule="auto"/>
        <w:jc w:val="both"/>
        <w:rPr>
          <w:sz w:val="24"/>
          <w:szCs w:val="24"/>
        </w:rPr>
      </w:pPr>
      <w:r>
        <w:rPr>
          <w:sz w:val="24"/>
          <w:szCs w:val="24"/>
        </w:rPr>
        <w:t xml:space="preserve">Udover redefineringen af neutralitetsbegrebet står </w:t>
      </w:r>
      <w:proofErr w:type="spellStart"/>
      <w:r>
        <w:rPr>
          <w:sz w:val="24"/>
          <w:szCs w:val="24"/>
        </w:rPr>
        <w:t>Cecchin</w:t>
      </w:r>
      <w:proofErr w:type="spellEnd"/>
      <w:r>
        <w:rPr>
          <w:sz w:val="24"/>
          <w:szCs w:val="24"/>
        </w:rPr>
        <w:t xml:space="preserve"> </w:t>
      </w:r>
      <w:r w:rsidR="00B046E4">
        <w:rPr>
          <w:sz w:val="24"/>
          <w:szCs w:val="24"/>
        </w:rPr>
        <w:t xml:space="preserve">tillige </w:t>
      </w:r>
      <w:r>
        <w:rPr>
          <w:sz w:val="24"/>
          <w:szCs w:val="24"/>
        </w:rPr>
        <w:t xml:space="preserve">bag begrebet </w:t>
      </w:r>
      <w:r>
        <w:rPr>
          <w:i/>
          <w:sz w:val="24"/>
          <w:szCs w:val="24"/>
        </w:rPr>
        <w:t>uærbødighed</w:t>
      </w:r>
      <w:r>
        <w:rPr>
          <w:sz w:val="24"/>
          <w:szCs w:val="24"/>
        </w:rPr>
        <w:t xml:space="preserve">, der ligeledes forholder sig til hypotesedannelsen. Uærbødighed betegner således coachen </w:t>
      </w:r>
      <w:r w:rsidR="00306EF3">
        <w:rPr>
          <w:sz w:val="24"/>
          <w:szCs w:val="24"/>
        </w:rPr>
        <w:t>selvregulerende</w:t>
      </w:r>
      <w:r>
        <w:rPr>
          <w:sz w:val="24"/>
          <w:szCs w:val="24"/>
        </w:rPr>
        <w:t xml:space="preserve"> forholdelse til den </w:t>
      </w:r>
      <w:r w:rsidR="00201799">
        <w:rPr>
          <w:sz w:val="24"/>
          <w:szCs w:val="24"/>
        </w:rPr>
        <w:t>konstante</w:t>
      </w:r>
      <w:r>
        <w:rPr>
          <w:sz w:val="24"/>
          <w:szCs w:val="24"/>
        </w:rPr>
        <w:t xml:space="preserve"> mulighed for at opløse egne hypoteser</w:t>
      </w:r>
      <w:r w:rsidR="00201799">
        <w:rPr>
          <w:sz w:val="24"/>
          <w:szCs w:val="24"/>
        </w:rPr>
        <w:t>,</w:t>
      </w:r>
      <w:r>
        <w:rPr>
          <w:sz w:val="24"/>
          <w:szCs w:val="24"/>
        </w:rPr>
        <w:t xml:space="preserve"> så </w:t>
      </w:r>
      <w:r w:rsidR="00201799">
        <w:rPr>
          <w:sz w:val="24"/>
          <w:szCs w:val="24"/>
        </w:rPr>
        <w:t>de ikke</w:t>
      </w:r>
      <w:r>
        <w:rPr>
          <w:sz w:val="24"/>
          <w:szCs w:val="24"/>
        </w:rPr>
        <w:t xml:space="preserve"> lukker nysgerrigheden for nye </w:t>
      </w:r>
      <w:r w:rsidR="00CF33D6">
        <w:rPr>
          <w:sz w:val="24"/>
          <w:szCs w:val="24"/>
        </w:rPr>
        <w:t xml:space="preserve">og </w:t>
      </w:r>
      <w:r w:rsidR="00201799">
        <w:rPr>
          <w:sz w:val="24"/>
          <w:szCs w:val="24"/>
        </w:rPr>
        <w:t>mere hjælpsomme</w:t>
      </w:r>
      <w:r>
        <w:rPr>
          <w:sz w:val="24"/>
          <w:szCs w:val="24"/>
        </w:rPr>
        <w:t xml:space="preserve"> hypoteser (ibid.). Uærbødigheden sikrer derfor annulleringer af fortættede </w:t>
      </w:r>
      <w:r w:rsidR="00201799">
        <w:rPr>
          <w:sz w:val="24"/>
          <w:szCs w:val="24"/>
        </w:rPr>
        <w:t>projekter på fokuspersonens vegne</w:t>
      </w:r>
      <w:r w:rsidR="00631987">
        <w:rPr>
          <w:sz w:val="24"/>
          <w:szCs w:val="24"/>
        </w:rPr>
        <w:t>,</w:t>
      </w:r>
      <w:r>
        <w:rPr>
          <w:sz w:val="24"/>
          <w:szCs w:val="24"/>
        </w:rPr>
        <w:t xml:space="preserve"> </w:t>
      </w:r>
      <w:r w:rsidR="00631987">
        <w:rPr>
          <w:sz w:val="24"/>
          <w:szCs w:val="24"/>
        </w:rPr>
        <w:t>samt</w:t>
      </w:r>
      <w:r>
        <w:rPr>
          <w:sz w:val="24"/>
          <w:szCs w:val="24"/>
        </w:rPr>
        <w:t xml:space="preserve"> at </w:t>
      </w:r>
      <w:r w:rsidR="00306EF3">
        <w:rPr>
          <w:sz w:val="24"/>
          <w:szCs w:val="24"/>
        </w:rPr>
        <w:t>coachen,</w:t>
      </w:r>
      <w:r>
        <w:rPr>
          <w:sz w:val="24"/>
          <w:szCs w:val="24"/>
        </w:rPr>
        <w:t xml:space="preserve"> til enhver tid</w:t>
      </w:r>
      <w:r w:rsidR="00306EF3">
        <w:rPr>
          <w:sz w:val="24"/>
          <w:szCs w:val="24"/>
        </w:rPr>
        <w:t>,</w:t>
      </w:r>
      <w:r>
        <w:rPr>
          <w:sz w:val="24"/>
          <w:szCs w:val="24"/>
        </w:rPr>
        <w:t xml:space="preserve"> kan stille sig i det åbne</w:t>
      </w:r>
      <w:r w:rsidR="00D5650C">
        <w:rPr>
          <w:sz w:val="24"/>
          <w:szCs w:val="24"/>
        </w:rPr>
        <w:t>,</w:t>
      </w:r>
      <w:r>
        <w:rPr>
          <w:sz w:val="24"/>
          <w:szCs w:val="24"/>
        </w:rPr>
        <w:t xml:space="preserve"> og </w:t>
      </w:r>
      <w:r w:rsidR="00306EF3">
        <w:rPr>
          <w:sz w:val="24"/>
          <w:szCs w:val="24"/>
        </w:rPr>
        <w:t>genind</w:t>
      </w:r>
      <w:r>
        <w:rPr>
          <w:sz w:val="24"/>
          <w:szCs w:val="24"/>
        </w:rPr>
        <w:t xml:space="preserve">tage </w:t>
      </w:r>
      <w:r w:rsidR="00306EF3">
        <w:rPr>
          <w:sz w:val="24"/>
          <w:szCs w:val="24"/>
        </w:rPr>
        <w:t xml:space="preserve">et </w:t>
      </w:r>
      <w:r>
        <w:rPr>
          <w:sz w:val="24"/>
          <w:szCs w:val="24"/>
        </w:rPr>
        <w:t xml:space="preserve">nysgerrigt perspektiv </w:t>
      </w:r>
      <w:r w:rsidR="00306EF3">
        <w:rPr>
          <w:sz w:val="24"/>
          <w:szCs w:val="24"/>
        </w:rPr>
        <w:t>i samtalen</w:t>
      </w:r>
      <w:r>
        <w:rPr>
          <w:sz w:val="24"/>
          <w:szCs w:val="24"/>
        </w:rPr>
        <w:t>.</w:t>
      </w:r>
    </w:p>
    <w:p w:rsidR="00D56DF0" w:rsidRDefault="00B3454C" w:rsidP="00D56DF0">
      <w:pPr>
        <w:pStyle w:val="Overskrift2"/>
        <w:spacing w:line="360" w:lineRule="auto"/>
        <w:jc w:val="both"/>
      </w:pPr>
      <w:bookmarkStart w:id="35" w:name="_Toc376760515"/>
      <w:r>
        <w:t xml:space="preserve">4.7 </w:t>
      </w:r>
      <w:r w:rsidR="00D56DF0">
        <w:t>E</w:t>
      </w:r>
      <w:r w:rsidR="00D56DF0" w:rsidRPr="00C42EBA">
        <w:t>n</w:t>
      </w:r>
      <w:r w:rsidR="00D56DF0">
        <w:t xml:space="preserve"> skolekontekstlig </w:t>
      </w:r>
      <w:r w:rsidR="00D56DF0" w:rsidRPr="00C42EBA">
        <w:t>definition</w:t>
      </w:r>
      <w:bookmarkEnd w:id="35"/>
    </w:p>
    <w:p w:rsidR="00D56DF0" w:rsidRDefault="00306EF3" w:rsidP="00D56DF0">
      <w:pPr>
        <w:spacing w:line="360" w:lineRule="auto"/>
        <w:jc w:val="both"/>
        <w:rPr>
          <w:sz w:val="24"/>
          <w:szCs w:val="24"/>
        </w:rPr>
      </w:pPr>
      <w:r>
        <w:rPr>
          <w:sz w:val="24"/>
          <w:szCs w:val="24"/>
        </w:rPr>
        <w:t>På baggrund af ovennævnt</w:t>
      </w:r>
      <w:r w:rsidR="00D75208">
        <w:rPr>
          <w:sz w:val="24"/>
          <w:szCs w:val="24"/>
        </w:rPr>
        <w:t>e begrebspræsentation vil jeg</w:t>
      </w:r>
      <w:r>
        <w:rPr>
          <w:sz w:val="24"/>
          <w:szCs w:val="24"/>
        </w:rPr>
        <w:t xml:space="preserve"> i det følgende føre begreberne fra terapeutens til skolens kontekst. </w:t>
      </w:r>
      <w:r w:rsidR="00D56DF0">
        <w:rPr>
          <w:sz w:val="24"/>
          <w:szCs w:val="24"/>
        </w:rPr>
        <w:t>Stegeager (</w:t>
      </w:r>
      <w:r w:rsidR="004E6E75">
        <w:rPr>
          <w:sz w:val="24"/>
          <w:szCs w:val="24"/>
        </w:rPr>
        <w:t>Molly-Søholm, Stegeager &amp; Willert 2012:</w:t>
      </w:r>
      <w:r w:rsidR="00D56DF0">
        <w:rPr>
          <w:sz w:val="24"/>
          <w:szCs w:val="24"/>
        </w:rPr>
        <w:t>197) fremsætter en forholdsvis bred definition på coachin</w:t>
      </w:r>
      <w:r w:rsidR="00D75208">
        <w:rPr>
          <w:sz w:val="24"/>
          <w:szCs w:val="24"/>
        </w:rPr>
        <w:t xml:space="preserve">g, der nuancerer </w:t>
      </w:r>
      <w:proofErr w:type="spellStart"/>
      <w:r w:rsidR="00B3454C">
        <w:rPr>
          <w:sz w:val="24"/>
          <w:szCs w:val="24"/>
        </w:rPr>
        <w:t>Gallweys</w:t>
      </w:r>
      <w:proofErr w:type="spellEnd"/>
      <w:r w:rsidR="00D56DF0">
        <w:rPr>
          <w:sz w:val="24"/>
          <w:szCs w:val="24"/>
        </w:rPr>
        <w:t xml:space="preserve"> </w:t>
      </w:r>
      <w:r w:rsidR="00D75208">
        <w:rPr>
          <w:sz w:val="24"/>
          <w:szCs w:val="24"/>
        </w:rPr>
        <w:t>ved at tilføje</w:t>
      </w:r>
      <w:r w:rsidR="00D56DF0">
        <w:rPr>
          <w:sz w:val="24"/>
          <w:szCs w:val="24"/>
        </w:rPr>
        <w:t xml:space="preserve"> det helt centrale begreb </w:t>
      </w:r>
      <w:r w:rsidR="00D56DF0" w:rsidRPr="00AD3316">
        <w:rPr>
          <w:i/>
          <w:sz w:val="24"/>
          <w:szCs w:val="24"/>
        </w:rPr>
        <w:t>samtale</w:t>
      </w:r>
      <w:r w:rsidR="00D5650C">
        <w:rPr>
          <w:sz w:val="24"/>
          <w:szCs w:val="24"/>
        </w:rPr>
        <w:t>. D</w:t>
      </w:r>
      <w:r w:rsidR="00D56DF0">
        <w:rPr>
          <w:sz w:val="24"/>
          <w:szCs w:val="24"/>
        </w:rPr>
        <w:t xml:space="preserve">a overensstemmelsen </w:t>
      </w:r>
      <w:r w:rsidR="00D5650C">
        <w:rPr>
          <w:sz w:val="24"/>
          <w:szCs w:val="24"/>
        </w:rPr>
        <w:t>i øvrigt</w:t>
      </w:r>
      <w:r w:rsidR="00D56DF0">
        <w:rPr>
          <w:sz w:val="24"/>
          <w:szCs w:val="24"/>
        </w:rPr>
        <w:t xml:space="preserve"> er stor</w:t>
      </w:r>
      <w:r w:rsidR="00D5650C">
        <w:rPr>
          <w:sz w:val="24"/>
          <w:szCs w:val="24"/>
        </w:rPr>
        <w:t>,</w:t>
      </w:r>
      <w:r w:rsidR="00D56DF0">
        <w:rPr>
          <w:sz w:val="24"/>
          <w:szCs w:val="24"/>
        </w:rPr>
        <w:t xml:space="preserve"> er denne opgaves definition </w:t>
      </w:r>
      <w:r w:rsidR="00880B88">
        <w:rPr>
          <w:sz w:val="24"/>
          <w:szCs w:val="24"/>
        </w:rPr>
        <w:t>min</w:t>
      </w:r>
      <w:r w:rsidR="00D56DF0">
        <w:rPr>
          <w:sz w:val="24"/>
          <w:szCs w:val="24"/>
        </w:rPr>
        <w:t xml:space="preserve"> omskrev</w:t>
      </w:r>
      <w:r w:rsidR="00880B88">
        <w:rPr>
          <w:sz w:val="24"/>
          <w:szCs w:val="24"/>
        </w:rPr>
        <w:t>n</w:t>
      </w:r>
      <w:r w:rsidR="00D56DF0">
        <w:rPr>
          <w:sz w:val="24"/>
          <w:szCs w:val="24"/>
        </w:rPr>
        <w:t>e</w:t>
      </w:r>
      <w:r w:rsidR="00880B88">
        <w:rPr>
          <w:sz w:val="24"/>
          <w:szCs w:val="24"/>
        </w:rPr>
        <w:t xml:space="preserve"> og tilpassede</w:t>
      </w:r>
      <w:r w:rsidR="00D56DF0">
        <w:rPr>
          <w:sz w:val="24"/>
          <w:szCs w:val="24"/>
        </w:rPr>
        <w:t xml:space="preserve"> syntetisk</w:t>
      </w:r>
      <w:r w:rsidR="00880B88">
        <w:rPr>
          <w:sz w:val="24"/>
          <w:szCs w:val="24"/>
        </w:rPr>
        <w:t>e</w:t>
      </w:r>
      <w:r w:rsidR="00D56DF0">
        <w:rPr>
          <w:sz w:val="24"/>
          <w:szCs w:val="24"/>
        </w:rPr>
        <w:t xml:space="preserve"> version af </w:t>
      </w:r>
      <w:proofErr w:type="spellStart"/>
      <w:r w:rsidR="00B3454C">
        <w:rPr>
          <w:sz w:val="24"/>
          <w:szCs w:val="24"/>
        </w:rPr>
        <w:t>Gallweys</w:t>
      </w:r>
      <w:proofErr w:type="spellEnd"/>
      <w:r w:rsidR="00D56DF0">
        <w:rPr>
          <w:sz w:val="24"/>
          <w:szCs w:val="24"/>
        </w:rPr>
        <w:t xml:space="preserve"> og Stegeagers bud. </w:t>
      </w:r>
      <w:r w:rsidR="00D5650C">
        <w:rPr>
          <w:sz w:val="24"/>
          <w:szCs w:val="24"/>
        </w:rPr>
        <w:t>I</w:t>
      </w:r>
      <w:r w:rsidR="00D56DF0">
        <w:rPr>
          <w:sz w:val="24"/>
          <w:szCs w:val="24"/>
        </w:rPr>
        <w:t xml:space="preserve"> </w:t>
      </w:r>
      <w:r w:rsidR="00B3454C">
        <w:rPr>
          <w:sz w:val="24"/>
          <w:szCs w:val="24"/>
        </w:rPr>
        <w:t>dialogisk klasseundervisning</w:t>
      </w:r>
      <w:r w:rsidR="00D56DF0">
        <w:rPr>
          <w:sz w:val="24"/>
          <w:szCs w:val="24"/>
        </w:rPr>
        <w:t xml:space="preserve"> kan </w:t>
      </w:r>
      <w:r>
        <w:rPr>
          <w:sz w:val="24"/>
          <w:szCs w:val="24"/>
        </w:rPr>
        <w:t xml:space="preserve">systemisk </w:t>
      </w:r>
      <w:r w:rsidR="00D5650C">
        <w:rPr>
          <w:sz w:val="24"/>
          <w:szCs w:val="24"/>
        </w:rPr>
        <w:t xml:space="preserve">coaching </w:t>
      </w:r>
      <w:r w:rsidR="00D56DF0">
        <w:rPr>
          <w:sz w:val="24"/>
          <w:szCs w:val="24"/>
        </w:rPr>
        <w:t>derfor forstås som:</w:t>
      </w:r>
    </w:p>
    <w:p w:rsidR="00D56DF0" w:rsidRDefault="00D56DF0" w:rsidP="00D373EE">
      <w:pPr>
        <w:pStyle w:val="Strktcitat"/>
        <w:jc w:val="both"/>
      </w:pPr>
      <w:r>
        <w:lastRenderedPageBreak/>
        <w:t>… en samtalebaseret lære- og omsorgs</w:t>
      </w:r>
      <w:r w:rsidR="00D5650C">
        <w:t>p</w:t>
      </w:r>
      <w:r>
        <w:t>roces, hvor en</w:t>
      </w:r>
      <w:r w:rsidR="00631987">
        <w:t xml:space="preserve"> nysgerrig</w:t>
      </w:r>
      <w:r w:rsidR="00D5650C">
        <w:t xml:space="preserve">, men neutral </w:t>
      </w:r>
      <w:r>
        <w:t xml:space="preserve">coachende </w:t>
      </w:r>
      <w:proofErr w:type="spellStart"/>
      <w:r w:rsidR="006926E3">
        <w:t>gamemasters</w:t>
      </w:r>
      <w:proofErr w:type="spellEnd"/>
      <w:r w:rsidR="006926E3">
        <w:t xml:space="preserve"> </w:t>
      </w:r>
      <w:r>
        <w:t>klasseleder</w:t>
      </w:r>
      <w:r w:rsidR="006926E3">
        <w:t>skab</w:t>
      </w:r>
      <w:r>
        <w:t xml:space="preserve"> samskabende hjælper eleverne til at undersøge og udvikle deres faglige og personlige handlekapacitet i forhold til udvalgte problemstillinger.</w:t>
      </w:r>
    </w:p>
    <w:p w:rsidR="00D56DF0" w:rsidRDefault="00D56DF0" w:rsidP="00D56DF0">
      <w:pPr>
        <w:spacing w:line="360" w:lineRule="auto"/>
        <w:jc w:val="both"/>
        <w:rPr>
          <w:sz w:val="24"/>
          <w:szCs w:val="24"/>
        </w:rPr>
      </w:pPr>
    </w:p>
    <w:p w:rsidR="00D56DF0" w:rsidRDefault="00DD56F0" w:rsidP="00677DA3">
      <w:pPr>
        <w:spacing w:line="360" w:lineRule="auto"/>
        <w:jc w:val="both"/>
        <w:rPr>
          <w:sz w:val="24"/>
          <w:szCs w:val="24"/>
        </w:rPr>
      </w:pPr>
      <w:r>
        <w:rPr>
          <w:sz w:val="24"/>
          <w:szCs w:val="24"/>
        </w:rPr>
        <w:t>Ordlyden</w:t>
      </w:r>
      <w:r w:rsidR="00880B88">
        <w:rPr>
          <w:sz w:val="24"/>
          <w:szCs w:val="24"/>
        </w:rPr>
        <w:t xml:space="preserve"> lægger op til, at der blandt</w:t>
      </w:r>
      <w:r w:rsidR="00D56DF0">
        <w:rPr>
          <w:sz w:val="24"/>
          <w:szCs w:val="24"/>
        </w:rPr>
        <w:t xml:space="preserve"> skolen</w:t>
      </w:r>
      <w:r w:rsidR="00D1046C">
        <w:rPr>
          <w:sz w:val="24"/>
          <w:szCs w:val="24"/>
        </w:rPr>
        <w:t xml:space="preserve">s </w:t>
      </w:r>
      <w:r w:rsidR="00F06D01">
        <w:rPr>
          <w:sz w:val="24"/>
          <w:szCs w:val="24"/>
        </w:rPr>
        <w:t xml:space="preserve">mange undervisningstilbud, </w:t>
      </w:r>
      <w:r w:rsidR="00F06D01" w:rsidRPr="00F06D01">
        <w:rPr>
          <w:i/>
          <w:sz w:val="24"/>
          <w:szCs w:val="24"/>
        </w:rPr>
        <w:t>også</w:t>
      </w:r>
      <w:r w:rsidR="00F06D01">
        <w:rPr>
          <w:sz w:val="24"/>
          <w:szCs w:val="24"/>
        </w:rPr>
        <w:t xml:space="preserve"> </w:t>
      </w:r>
      <w:r w:rsidR="006926E3">
        <w:rPr>
          <w:sz w:val="24"/>
          <w:szCs w:val="24"/>
        </w:rPr>
        <w:t xml:space="preserve">praktiseres </w:t>
      </w:r>
      <w:r w:rsidR="00B3454C">
        <w:rPr>
          <w:sz w:val="24"/>
          <w:szCs w:val="24"/>
        </w:rPr>
        <w:t>en relationel dialog</w:t>
      </w:r>
      <w:r w:rsidR="00F06D01">
        <w:rPr>
          <w:sz w:val="24"/>
          <w:szCs w:val="24"/>
        </w:rPr>
        <w:t xml:space="preserve">orienteret </w:t>
      </w:r>
      <w:r w:rsidR="00B3454C">
        <w:rPr>
          <w:sz w:val="24"/>
          <w:szCs w:val="24"/>
        </w:rPr>
        <w:t xml:space="preserve">samskabende </w:t>
      </w:r>
      <w:r w:rsidR="00F06D01">
        <w:rPr>
          <w:sz w:val="24"/>
          <w:szCs w:val="24"/>
        </w:rPr>
        <w:t xml:space="preserve">undervisningsform. </w:t>
      </w:r>
      <w:r w:rsidR="00677DA3">
        <w:rPr>
          <w:sz w:val="24"/>
          <w:szCs w:val="24"/>
        </w:rPr>
        <w:t>Dette leder over i et blik på begrebet ledelsesbaseret coaching i folkeskolen</w:t>
      </w:r>
      <w:r w:rsidR="00880B88">
        <w:rPr>
          <w:sz w:val="24"/>
          <w:szCs w:val="24"/>
        </w:rPr>
        <w:t>s kontekst</w:t>
      </w:r>
      <w:r w:rsidR="00677DA3">
        <w:rPr>
          <w:sz w:val="24"/>
          <w:szCs w:val="24"/>
        </w:rPr>
        <w:t>.</w:t>
      </w:r>
    </w:p>
    <w:p w:rsidR="00D56DF0" w:rsidRPr="00597341" w:rsidRDefault="00B3454C" w:rsidP="00D56DF0">
      <w:pPr>
        <w:pStyle w:val="Overskrift3"/>
        <w:spacing w:line="360" w:lineRule="auto"/>
        <w:jc w:val="both"/>
        <w:rPr>
          <w:sz w:val="24"/>
          <w:szCs w:val="24"/>
        </w:rPr>
      </w:pPr>
      <w:bookmarkStart w:id="36" w:name="_Toc376760516"/>
      <w:r>
        <w:rPr>
          <w:sz w:val="24"/>
          <w:szCs w:val="24"/>
        </w:rPr>
        <w:t xml:space="preserve">4.7.1 </w:t>
      </w:r>
      <w:r w:rsidR="00D56DF0">
        <w:rPr>
          <w:sz w:val="24"/>
          <w:szCs w:val="24"/>
        </w:rPr>
        <w:t>Ledelsesbaseret coaching</w:t>
      </w:r>
      <w:bookmarkEnd w:id="36"/>
    </w:p>
    <w:p w:rsidR="00D56DF0" w:rsidRDefault="00D56DF0" w:rsidP="00D56DF0">
      <w:pPr>
        <w:spacing w:line="360" w:lineRule="auto"/>
        <w:jc w:val="both"/>
        <w:rPr>
          <w:sz w:val="24"/>
          <w:szCs w:val="24"/>
        </w:rPr>
      </w:pPr>
      <w:r>
        <w:rPr>
          <w:sz w:val="24"/>
          <w:szCs w:val="24"/>
        </w:rPr>
        <w:t>I takt med coachingbegrebets udvikling og samfundsmæssige gennembrud er der i de seneste år opstået et ønske om at udvikle specifikke målrettede udgaver, som kan tilpasses varierende praksisfelte</w:t>
      </w:r>
      <w:r w:rsidR="00B3454C">
        <w:rPr>
          <w:sz w:val="24"/>
          <w:szCs w:val="24"/>
        </w:rPr>
        <w:t>r</w:t>
      </w:r>
      <w:r>
        <w:rPr>
          <w:sz w:val="24"/>
          <w:szCs w:val="24"/>
        </w:rPr>
        <w:t>. Et af resultaterne af denne udvikling er ledelsesbaseret coaching, der, ifølge Molly-Søholm</w:t>
      </w:r>
      <w:r w:rsidR="00D1046C">
        <w:rPr>
          <w:sz w:val="24"/>
          <w:szCs w:val="24"/>
        </w:rPr>
        <w:t xml:space="preserve"> &amp; Molly (2012</w:t>
      </w:r>
      <w:r>
        <w:rPr>
          <w:sz w:val="24"/>
          <w:szCs w:val="24"/>
        </w:rPr>
        <w:t>), udfolder en systemisk forståelse af coaching anvendt som praksisrettet ledelsesdisciplin. Ledelsesbaseret coaching kan dog - på baggrund af det indbyggede magtaspekt, når organisationen sættes som øverste kontekst - kritiseres for ikke</w:t>
      </w:r>
      <w:r w:rsidR="00830B95">
        <w:rPr>
          <w:sz w:val="24"/>
          <w:szCs w:val="24"/>
        </w:rPr>
        <w:t>,</w:t>
      </w:r>
      <w:r>
        <w:rPr>
          <w:sz w:val="24"/>
          <w:szCs w:val="24"/>
        </w:rPr>
        <w:t xml:space="preserve"> i sit væsen</w:t>
      </w:r>
      <w:r w:rsidR="00830B95">
        <w:rPr>
          <w:sz w:val="24"/>
          <w:szCs w:val="24"/>
        </w:rPr>
        <w:t>,</w:t>
      </w:r>
      <w:r>
        <w:rPr>
          <w:sz w:val="24"/>
          <w:szCs w:val="24"/>
        </w:rPr>
        <w:t xml:space="preserve"> at leve op til omtalte kriterier</w:t>
      </w:r>
      <w:r w:rsidR="00B3454C">
        <w:rPr>
          <w:sz w:val="24"/>
          <w:szCs w:val="24"/>
        </w:rPr>
        <w:t xml:space="preserve"> som symmetri, nysgerrighed</w:t>
      </w:r>
      <w:r w:rsidR="001612FC">
        <w:rPr>
          <w:sz w:val="24"/>
          <w:szCs w:val="24"/>
        </w:rPr>
        <w:t>,</w:t>
      </w:r>
      <w:r w:rsidR="00B3454C">
        <w:rPr>
          <w:sz w:val="24"/>
          <w:szCs w:val="24"/>
        </w:rPr>
        <w:t xml:space="preserve"> </w:t>
      </w:r>
      <w:r w:rsidR="001612FC">
        <w:rPr>
          <w:sz w:val="24"/>
          <w:szCs w:val="24"/>
        </w:rPr>
        <w:t xml:space="preserve">neutralitet </w:t>
      </w:r>
      <w:r>
        <w:rPr>
          <w:sz w:val="24"/>
          <w:szCs w:val="24"/>
        </w:rPr>
        <w:t>og uærbødighed. S</w:t>
      </w:r>
      <w:r w:rsidR="00B13308">
        <w:rPr>
          <w:sz w:val="24"/>
          <w:szCs w:val="24"/>
        </w:rPr>
        <w:t xml:space="preserve">kal </w:t>
      </w:r>
      <w:r>
        <w:rPr>
          <w:sz w:val="24"/>
          <w:szCs w:val="24"/>
        </w:rPr>
        <w:t>coaching</w:t>
      </w:r>
      <w:r w:rsidR="00B13308">
        <w:rPr>
          <w:sz w:val="24"/>
          <w:szCs w:val="24"/>
        </w:rPr>
        <w:t xml:space="preserve">fænomenet </w:t>
      </w:r>
      <w:r>
        <w:rPr>
          <w:sz w:val="24"/>
          <w:szCs w:val="24"/>
        </w:rPr>
        <w:t xml:space="preserve">forblive </w:t>
      </w:r>
      <w:r w:rsidR="00677DA3">
        <w:rPr>
          <w:sz w:val="24"/>
          <w:szCs w:val="24"/>
        </w:rPr>
        <w:t xml:space="preserve">genkendeligt </w:t>
      </w:r>
      <w:r w:rsidR="00B13308">
        <w:rPr>
          <w:sz w:val="24"/>
          <w:szCs w:val="24"/>
        </w:rPr>
        <w:t>i en kontekst som folkeskolens undervisning,</w:t>
      </w:r>
      <w:r>
        <w:rPr>
          <w:sz w:val="24"/>
          <w:szCs w:val="24"/>
        </w:rPr>
        <w:t xml:space="preserve"> </w:t>
      </w:r>
      <w:r w:rsidR="00D1046C">
        <w:rPr>
          <w:sz w:val="24"/>
          <w:szCs w:val="24"/>
        </w:rPr>
        <w:t xml:space="preserve">må der </w:t>
      </w:r>
      <w:r w:rsidR="00830B95">
        <w:rPr>
          <w:sz w:val="24"/>
          <w:szCs w:val="24"/>
        </w:rPr>
        <w:t xml:space="preserve">altså </w:t>
      </w:r>
      <w:r>
        <w:rPr>
          <w:sz w:val="24"/>
          <w:szCs w:val="24"/>
        </w:rPr>
        <w:t>nogle redefineringer til</w:t>
      </w:r>
      <w:r w:rsidR="00B13308">
        <w:rPr>
          <w:sz w:val="24"/>
          <w:szCs w:val="24"/>
        </w:rPr>
        <w:t xml:space="preserve">. </w:t>
      </w:r>
      <w:r w:rsidR="00D1046C">
        <w:rPr>
          <w:sz w:val="24"/>
          <w:szCs w:val="24"/>
        </w:rPr>
        <w:t>Med transferværdi</w:t>
      </w:r>
      <w:r>
        <w:rPr>
          <w:sz w:val="24"/>
          <w:szCs w:val="24"/>
        </w:rPr>
        <w:t xml:space="preserve"> til </w:t>
      </w:r>
      <w:r w:rsidR="001612FC">
        <w:rPr>
          <w:sz w:val="24"/>
          <w:szCs w:val="24"/>
        </w:rPr>
        <w:t>lærernes</w:t>
      </w:r>
      <w:r w:rsidR="00830B95">
        <w:rPr>
          <w:sz w:val="24"/>
          <w:szCs w:val="24"/>
        </w:rPr>
        <w:t xml:space="preserve"> klasselederskab</w:t>
      </w:r>
      <w:r>
        <w:rPr>
          <w:sz w:val="24"/>
          <w:szCs w:val="24"/>
        </w:rPr>
        <w:t xml:space="preserve"> har Molly-Søholm &amp; Molly (ibid.) foretaget en interviewundersøgelse omkring erhvervslederes oplevelse med ledelsesbaseret coaching</w:t>
      </w:r>
      <w:r w:rsidR="00830B95">
        <w:rPr>
          <w:sz w:val="24"/>
          <w:szCs w:val="24"/>
        </w:rPr>
        <w:t>. Lederne peger</w:t>
      </w:r>
      <w:r>
        <w:rPr>
          <w:sz w:val="24"/>
          <w:szCs w:val="24"/>
        </w:rPr>
        <w:t xml:space="preserve"> overvejende på, at det er vanskeligt at </w:t>
      </w:r>
      <w:r w:rsidR="00830B95">
        <w:rPr>
          <w:sz w:val="24"/>
          <w:szCs w:val="24"/>
        </w:rPr>
        <w:t>iværksætte</w:t>
      </w:r>
      <w:r>
        <w:rPr>
          <w:sz w:val="24"/>
          <w:szCs w:val="24"/>
        </w:rPr>
        <w:t xml:space="preserve"> læringsprocesser uden at bringe egen viden og holdninger i spil. En lederrolle reduceret til </w:t>
      </w:r>
      <w:proofErr w:type="spellStart"/>
      <w:r>
        <w:rPr>
          <w:sz w:val="24"/>
          <w:szCs w:val="24"/>
        </w:rPr>
        <w:t>facilitator</w:t>
      </w:r>
      <w:proofErr w:type="spellEnd"/>
      <w:r>
        <w:rPr>
          <w:sz w:val="24"/>
          <w:szCs w:val="24"/>
        </w:rPr>
        <w:t xml:space="preserve"> opleves </w:t>
      </w:r>
      <w:r w:rsidR="00D1046C">
        <w:rPr>
          <w:sz w:val="24"/>
          <w:szCs w:val="24"/>
        </w:rPr>
        <w:t>ikke frugtbar</w:t>
      </w:r>
      <w:r>
        <w:rPr>
          <w:sz w:val="24"/>
          <w:szCs w:val="24"/>
        </w:rPr>
        <w:t xml:space="preserve">, hvilket er i fin overensstemmelse med </w:t>
      </w:r>
      <w:r w:rsidR="00D1046C">
        <w:rPr>
          <w:sz w:val="24"/>
          <w:szCs w:val="24"/>
        </w:rPr>
        <w:t>Foghs</w:t>
      </w:r>
      <w:r>
        <w:rPr>
          <w:sz w:val="24"/>
          <w:szCs w:val="24"/>
        </w:rPr>
        <w:t xml:space="preserve"> tidligere kritik af rundkredspædagogikken</w:t>
      </w:r>
      <w:r w:rsidR="00D1046C">
        <w:rPr>
          <w:sz w:val="24"/>
          <w:szCs w:val="24"/>
        </w:rPr>
        <w:t xml:space="preserve">s dominans i </w:t>
      </w:r>
      <w:r w:rsidR="00D1046C" w:rsidRPr="00351154">
        <w:rPr>
          <w:i/>
          <w:sz w:val="24"/>
          <w:szCs w:val="24"/>
        </w:rPr>
        <w:t>før-PISA-skolen</w:t>
      </w:r>
      <w:r>
        <w:rPr>
          <w:sz w:val="24"/>
          <w:szCs w:val="24"/>
        </w:rPr>
        <w:t xml:space="preserve">. Endvidere oplevede lederne, at det asymmetriske magtforhold ikke kunne </w:t>
      </w:r>
      <w:r w:rsidR="00830B95">
        <w:rPr>
          <w:sz w:val="24"/>
          <w:szCs w:val="24"/>
        </w:rPr>
        <w:t>negligeres i praksis. Dette betyder –</w:t>
      </w:r>
      <w:r>
        <w:rPr>
          <w:sz w:val="24"/>
          <w:szCs w:val="24"/>
        </w:rPr>
        <w:t xml:space="preserve"> i</w:t>
      </w:r>
      <w:r w:rsidR="00830B95">
        <w:rPr>
          <w:sz w:val="24"/>
          <w:szCs w:val="24"/>
        </w:rPr>
        <w:t xml:space="preserve">gen parallelt </w:t>
      </w:r>
      <w:r w:rsidR="0038575A">
        <w:rPr>
          <w:sz w:val="24"/>
          <w:szCs w:val="24"/>
        </w:rPr>
        <w:t>til</w:t>
      </w:r>
      <w:r w:rsidR="00830B95">
        <w:rPr>
          <w:sz w:val="24"/>
          <w:szCs w:val="24"/>
        </w:rPr>
        <w:t xml:space="preserve"> skolen -</w:t>
      </w:r>
      <w:r>
        <w:rPr>
          <w:sz w:val="24"/>
          <w:szCs w:val="24"/>
        </w:rPr>
        <w:t xml:space="preserve"> at det sagte i dialogen altid har en konsekvens i forhold til </w:t>
      </w:r>
      <w:r w:rsidR="00351154">
        <w:rPr>
          <w:sz w:val="24"/>
          <w:szCs w:val="24"/>
        </w:rPr>
        <w:t>de vurderinger, som</w:t>
      </w:r>
      <w:r w:rsidR="00830B95">
        <w:rPr>
          <w:sz w:val="24"/>
          <w:szCs w:val="24"/>
        </w:rPr>
        <w:t xml:space="preserve"> </w:t>
      </w:r>
      <w:r>
        <w:rPr>
          <w:sz w:val="24"/>
          <w:szCs w:val="24"/>
        </w:rPr>
        <w:t>senere veksles til karakte</w:t>
      </w:r>
      <w:r w:rsidR="001612FC">
        <w:rPr>
          <w:sz w:val="24"/>
          <w:szCs w:val="24"/>
        </w:rPr>
        <w:t>rer</w:t>
      </w:r>
      <w:r w:rsidR="00351154">
        <w:rPr>
          <w:sz w:val="24"/>
          <w:szCs w:val="24"/>
        </w:rPr>
        <w:t>. Konklusionen</w:t>
      </w:r>
      <w:r>
        <w:rPr>
          <w:sz w:val="24"/>
          <w:szCs w:val="24"/>
        </w:rPr>
        <w:t xml:space="preserve"> bliver således, at en </w:t>
      </w:r>
      <w:r w:rsidR="00BF1CA1">
        <w:rPr>
          <w:sz w:val="24"/>
          <w:szCs w:val="24"/>
        </w:rPr>
        <w:t>ukritisk</w:t>
      </w:r>
      <w:r>
        <w:rPr>
          <w:sz w:val="24"/>
          <w:szCs w:val="24"/>
        </w:rPr>
        <w:t xml:space="preserve"> overførsel mellem en </w:t>
      </w:r>
      <w:r w:rsidR="00351154">
        <w:rPr>
          <w:sz w:val="24"/>
          <w:szCs w:val="24"/>
        </w:rPr>
        <w:t xml:space="preserve">intim </w:t>
      </w:r>
      <w:r w:rsidR="00B13308">
        <w:rPr>
          <w:sz w:val="24"/>
          <w:szCs w:val="24"/>
        </w:rPr>
        <w:t>terapeutisk</w:t>
      </w:r>
      <w:r>
        <w:rPr>
          <w:sz w:val="24"/>
          <w:szCs w:val="24"/>
        </w:rPr>
        <w:t xml:space="preserve"> coachingkontekst</w:t>
      </w:r>
      <w:r w:rsidR="00594E17">
        <w:rPr>
          <w:sz w:val="24"/>
          <w:szCs w:val="24"/>
        </w:rPr>
        <w:t>,</w:t>
      </w:r>
      <w:r>
        <w:rPr>
          <w:sz w:val="24"/>
          <w:szCs w:val="24"/>
        </w:rPr>
        <w:t xml:space="preserve"> og en organisatorisk </w:t>
      </w:r>
      <w:r w:rsidR="00BF1CA1">
        <w:rPr>
          <w:sz w:val="24"/>
          <w:szCs w:val="24"/>
        </w:rPr>
        <w:t>skolekontekst</w:t>
      </w:r>
      <w:r>
        <w:rPr>
          <w:sz w:val="24"/>
          <w:szCs w:val="24"/>
        </w:rPr>
        <w:t xml:space="preserve"> beror på den nævnte </w:t>
      </w:r>
      <w:r w:rsidRPr="00BF1CA1">
        <w:rPr>
          <w:sz w:val="24"/>
          <w:szCs w:val="24"/>
        </w:rPr>
        <w:t>kategorifejl</w:t>
      </w:r>
      <w:r>
        <w:rPr>
          <w:sz w:val="24"/>
          <w:szCs w:val="24"/>
        </w:rPr>
        <w:t>. Som konsekvens af denne indsigt plædere</w:t>
      </w:r>
      <w:r w:rsidR="00351154">
        <w:rPr>
          <w:sz w:val="24"/>
          <w:szCs w:val="24"/>
        </w:rPr>
        <w:t>s</w:t>
      </w:r>
      <w:r w:rsidR="00B13308">
        <w:rPr>
          <w:sz w:val="24"/>
          <w:szCs w:val="24"/>
        </w:rPr>
        <w:t xml:space="preserve"> de</w:t>
      </w:r>
      <w:r w:rsidR="00351154">
        <w:rPr>
          <w:sz w:val="24"/>
          <w:szCs w:val="24"/>
        </w:rPr>
        <w:t>r</w:t>
      </w:r>
      <w:r w:rsidR="00B13308">
        <w:rPr>
          <w:sz w:val="24"/>
          <w:szCs w:val="24"/>
        </w:rPr>
        <w:t xml:space="preserve"> for et tankemæssigt skift, </w:t>
      </w:r>
      <w:r>
        <w:rPr>
          <w:sz w:val="24"/>
          <w:szCs w:val="24"/>
        </w:rPr>
        <w:t xml:space="preserve">hvor man </w:t>
      </w:r>
      <w:r w:rsidRPr="001E1FD2">
        <w:rPr>
          <w:i/>
          <w:sz w:val="24"/>
          <w:szCs w:val="24"/>
        </w:rPr>
        <w:t>forlader et syn på coaching som kontekst for ledelse til en opfattelse af ledelse som kontekst for coaching</w:t>
      </w:r>
      <w:r w:rsidR="00351154">
        <w:rPr>
          <w:i/>
          <w:sz w:val="24"/>
          <w:szCs w:val="24"/>
        </w:rPr>
        <w:t xml:space="preserve"> </w:t>
      </w:r>
      <w:r w:rsidR="00351154">
        <w:rPr>
          <w:sz w:val="24"/>
          <w:szCs w:val="24"/>
        </w:rPr>
        <w:t>(ibid.:216)</w:t>
      </w:r>
      <w:r>
        <w:rPr>
          <w:sz w:val="24"/>
          <w:szCs w:val="24"/>
        </w:rPr>
        <w:t xml:space="preserve">. </w:t>
      </w:r>
      <w:r w:rsidR="00B443A3">
        <w:rPr>
          <w:sz w:val="24"/>
          <w:szCs w:val="24"/>
        </w:rPr>
        <w:t>P</w:t>
      </w:r>
      <w:r>
        <w:rPr>
          <w:sz w:val="24"/>
          <w:szCs w:val="24"/>
        </w:rPr>
        <w:t>erspektivskifte</w:t>
      </w:r>
      <w:r w:rsidR="00B443A3">
        <w:rPr>
          <w:sz w:val="24"/>
          <w:szCs w:val="24"/>
        </w:rPr>
        <w:t>t</w:t>
      </w:r>
      <w:r>
        <w:rPr>
          <w:sz w:val="24"/>
          <w:szCs w:val="24"/>
        </w:rPr>
        <w:t xml:space="preserve"> tillader, at de involverede parter udlever deres asymmetriske roller samtidig </w:t>
      </w:r>
      <w:r>
        <w:rPr>
          <w:sz w:val="24"/>
          <w:szCs w:val="24"/>
        </w:rPr>
        <w:lastRenderedPageBreak/>
        <w:t xml:space="preserve">med, at coachingmetodikken bibeholdes. Dette </w:t>
      </w:r>
      <w:r w:rsidR="00594E17">
        <w:rPr>
          <w:sz w:val="24"/>
          <w:szCs w:val="24"/>
        </w:rPr>
        <w:t>ledelsesbaserede coaching set-up</w:t>
      </w:r>
      <w:r>
        <w:rPr>
          <w:sz w:val="24"/>
          <w:szCs w:val="24"/>
        </w:rPr>
        <w:t xml:space="preserve"> er på mange måder essensen af intensionen om at anven</w:t>
      </w:r>
      <w:r w:rsidR="00E50CFE">
        <w:rPr>
          <w:sz w:val="24"/>
          <w:szCs w:val="24"/>
        </w:rPr>
        <w:t>de coaching i</w:t>
      </w:r>
      <w:r>
        <w:rPr>
          <w:sz w:val="24"/>
          <w:szCs w:val="24"/>
        </w:rPr>
        <w:t xml:space="preserve"> et lærings- og dannelsesberigende klasselederskab i folkeskolen.</w:t>
      </w:r>
      <w:r w:rsidR="00E50CFE">
        <w:rPr>
          <w:sz w:val="24"/>
          <w:szCs w:val="24"/>
        </w:rPr>
        <w:t xml:space="preserve"> Dette fordrer derfor</w:t>
      </w:r>
      <w:r>
        <w:rPr>
          <w:sz w:val="24"/>
          <w:szCs w:val="24"/>
        </w:rPr>
        <w:t xml:space="preserve"> </w:t>
      </w:r>
      <w:r w:rsidR="00E50CFE">
        <w:rPr>
          <w:sz w:val="24"/>
          <w:szCs w:val="24"/>
        </w:rPr>
        <w:t>en lærer, som tør vedstå sig sit</w:t>
      </w:r>
      <w:r>
        <w:rPr>
          <w:sz w:val="24"/>
          <w:szCs w:val="24"/>
        </w:rPr>
        <w:t xml:space="preserve"> </w:t>
      </w:r>
      <w:r w:rsidR="00E50CFE">
        <w:rPr>
          <w:sz w:val="24"/>
          <w:szCs w:val="24"/>
        </w:rPr>
        <w:t>lederskab</w:t>
      </w:r>
      <w:r>
        <w:rPr>
          <w:sz w:val="24"/>
          <w:szCs w:val="24"/>
        </w:rPr>
        <w:t xml:space="preserve"> i forhold til de ram</w:t>
      </w:r>
      <w:r w:rsidR="00594E17">
        <w:rPr>
          <w:sz w:val="24"/>
          <w:szCs w:val="24"/>
        </w:rPr>
        <w:t>mesættende love for folkeskole</w:t>
      </w:r>
      <w:r w:rsidR="00E50CFE">
        <w:rPr>
          <w:sz w:val="24"/>
          <w:szCs w:val="24"/>
        </w:rPr>
        <w:t>n, og s</w:t>
      </w:r>
      <w:r>
        <w:rPr>
          <w:sz w:val="24"/>
          <w:szCs w:val="24"/>
        </w:rPr>
        <w:t>amtidig</w:t>
      </w:r>
      <w:r w:rsidR="00594E17">
        <w:rPr>
          <w:sz w:val="24"/>
          <w:szCs w:val="24"/>
        </w:rPr>
        <w:t xml:space="preserve"> </w:t>
      </w:r>
      <w:r w:rsidR="00E50CFE">
        <w:rPr>
          <w:sz w:val="24"/>
          <w:szCs w:val="24"/>
        </w:rPr>
        <w:t xml:space="preserve">inddrager </w:t>
      </w:r>
      <w:r>
        <w:rPr>
          <w:sz w:val="24"/>
          <w:szCs w:val="24"/>
        </w:rPr>
        <w:t>elevernes mål, interesser, ideer og ambitioner.</w:t>
      </w:r>
      <w:r w:rsidR="0046161F">
        <w:rPr>
          <w:sz w:val="24"/>
          <w:szCs w:val="24"/>
        </w:rPr>
        <w:t xml:space="preserve"> Dette leder over i </w:t>
      </w:r>
      <w:r w:rsidR="00594E17">
        <w:rPr>
          <w:sz w:val="24"/>
          <w:szCs w:val="24"/>
        </w:rPr>
        <w:t>et</w:t>
      </w:r>
      <w:r w:rsidR="0046161F">
        <w:rPr>
          <w:sz w:val="24"/>
          <w:szCs w:val="24"/>
        </w:rPr>
        <w:t xml:space="preserve"> blik på uddannelsesforskningens empi</w:t>
      </w:r>
      <w:r w:rsidR="00594E17">
        <w:rPr>
          <w:sz w:val="24"/>
          <w:szCs w:val="24"/>
        </w:rPr>
        <w:t>riske resultater</w:t>
      </w:r>
      <w:r w:rsidR="0046161F">
        <w:rPr>
          <w:sz w:val="24"/>
          <w:szCs w:val="24"/>
        </w:rPr>
        <w:t>.</w:t>
      </w:r>
    </w:p>
    <w:p w:rsidR="00730112" w:rsidRDefault="00E50CFE" w:rsidP="0038575A">
      <w:pPr>
        <w:pStyle w:val="Overskrift1"/>
        <w:spacing w:before="0" w:line="360" w:lineRule="auto"/>
        <w:jc w:val="both"/>
      </w:pPr>
      <w:bookmarkStart w:id="37" w:name="_Toc376760517"/>
      <w:r>
        <w:t xml:space="preserve">5. </w:t>
      </w:r>
      <w:r w:rsidR="00730112">
        <w:t>Empiri</w:t>
      </w:r>
      <w:bookmarkEnd w:id="37"/>
    </w:p>
    <w:p w:rsidR="006060BE" w:rsidRDefault="00A70F33" w:rsidP="00BF1CA1">
      <w:pPr>
        <w:pStyle w:val="Strktcitat"/>
        <w:jc w:val="both"/>
      </w:pPr>
      <w:r w:rsidRPr="00A70F33">
        <w:t>”… det er ikke bekymrende, at vi fortsat</w:t>
      </w:r>
      <w:r>
        <w:t xml:space="preserve"> </w:t>
      </w:r>
      <w:r w:rsidRPr="00A70F33">
        <w:t xml:space="preserve">har en mængde </w:t>
      </w:r>
      <w:proofErr w:type="spellStart"/>
      <w:r w:rsidRPr="00A70F33">
        <w:t>uopdaget</w:t>
      </w:r>
      <w:proofErr w:type="spellEnd"/>
      <w:r w:rsidRPr="00A70F33">
        <w:t xml:space="preserve"> viden…</w:t>
      </w:r>
      <w:r>
        <w:t xml:space="preserve"> </w:t>
      </w:r>
      <w:r w:rsidR="00BF1CA1">
        <w:t>Vores</w:t>
      </w:r>
      <w:r w:rsidRPr="00A70F33">
        <w:t xml:space="preserve"> bekymring bør udelukkende koncentreres</w:t>
      </w:r>
      <w:r>
        <w:t xml:space="preserve"> </w:t>
      </w:r>
      <w:r w:rsidRPr="00A70F33">
        <w:t>omkring de fakta, som vi mener at vide med sikkerhed, men som i virkeligheden er forkerte…</w:t>
      </w:r>
    </w:p>
    <w:p w:rsidR="0045549C" w:rsidRDefault="006060BE" w:rsidP="00E50CFE">
      <w:pPr>
        <w:pStyle w:val="Strktcitat"/>
      </w:pPr>
      <w:r>
        <w:t>Al Gore i filmen ”En ubekvem sandhed”</w:t>
      </w:r>
    </w:p>
    <w:p w:rsidR="00E50CFE" w:rsidRPr="00E50CFE" w:rsidRDefault="00E50CFE" w:rsidP="00E50CFE"/>
    <w:p w:rsidR="00E50CFE" w:rsidRDefault="00594E17" w:rsidP="000840F5">
      <w:pPr>
        <w:spacing w:line="360" w:lineRule="auto"/>
        <w:jc w:val="both"/>
        <w:rPr>
          <w:sz w:val="24"/>
          <w:szCs w:val="24"/>
        </w:rPr>
      </w:pPr>
      <w:r>
        <w:rPr>
          <w:sz w:val="24"/>
          <w:szCs w:val="24"/>
        </w:rPr>
        <w:t xml:space="preserve">Som Gore antyder, bekræfter meget forskning </w:t>
      </w:r>
      <w:r w:rsidR="00E50CFE">
        <w:rPr>
          <w:sz w:val="24"/>
          <w:szCs w:val="24"/>
        </w:rPr>
        <w:t xml:space="preserve">heldigvis </w:t>
      </w:r>
      <w:r>
        <w:rPr>
          <w:sz w:val="24"/>
          <w:szCs w:val="24"/>
        </w:rPr>
        <w:t xml:space="preserve">den erfaringsbaserede viden, der findes i </w:t>
      </w:r>
      <w:r w:rsidR="00F410AB">
        <w:rPr>
          <w:sz w:val="24"/>
          <w:szCs w:val="24"/>
        </w:rPr>
        <w:t xml:space="preserve">skolens </w:t>
      </w:r>
      <w:r>
        <w:rPr>
          <w:sz w:val="24"/>
          <w:szCs w:val="24"/>
        </w:rPr>
        <w:t xml:space="preserve">praksis. Samtidig pointeres det </w:t>
      </w:r>
      <w:r w:rsidR="0051340E">
        <w:rPr>
          <w:sz w:val="24"/>
          <w:szCs w:val="24"/>
        </w:rPr>
        <w:t>dog</w:t>
      </w:r>
      <w:r>
        <w:rPr>
          <w:sz w:val="24"/>
          <w:szCs w:val="24"/>
        </w:rPr>
        <w:t xml:space="preserve">, at </w:t>
      </w:r>
      <w:r w:rsidR="0051340E">
        <w:rPr>
          <w:sz w:val="24"/>
          <w:szCs w:val="24"/>
        </w:rPr>
        <w:t>der fortsat</w:t>
      </w:r>
      <w:r w:rsidR="00F410AB">
        <w:rPr>
          <w:sz w:val="24"/>
          <w:szCs w:val="24"/>
        </w:rPr>
        <w:t>,</w:t>
      </w:r>
      <w:r w:rsidR="0051340E">
        <w:rPr>
          <w:sz w:val="24"/>
          <w:szCs w:val="24"/>
        </w:rPr>
        <w:t xml:space="preserve"> i denne praksis</w:t>
      </w:r>
      <w:r w:rsidR="00F410AB">
        <w:rPr>
          <w:sz w:val="24"/>
          <w:szCs w:val="24"/>
        </w:rPr>
        <w:t>,</w:t>
      </w:r>
      <w:r w:rsidR="0051340E">
        <w:rPr>
          <w:sz w:val="24"/>
          <w:szCs w:val="24"/>
        </w:rPr>
        <w:t xml:space="preserve"> hersker en del uhensigtsmæssige antagelser, som lokalt har status af legitim viden. Den annoncerede empiriske vending er et begyndende </w:t>
      </w:r>
      <w:r w:rsidR="00F410AB">
        <w:rPr>
          <w:sz w:val="24"/>
          <w:szCs w:val="24"/>
        </w:rPr>
        <w:t xml:space="preserve">opgør med disse vanebaserede sandheder, hvilket den norske professor Thomas </w:t>
      </w:r>
      <w:r w:rsidR="00932AB6">
        <w:rPr>
          <w:sz w:val="24"/>
          <w:szCs w:val="24"/>
        </w:rPr>
        <w:t xml:space="preserve">Nordahl </w:t>
      </w:r>
      <w:r w:rsidR="00C209D3">
        <w:rPr>
          <w:sz w:val="24"/>
          <w:szCs w:val="24"/>
        </w:rPr>
        <w:t>(</w:t>
      </w:r>
      <w:r w:rsidR="002A6371">
        <w:rPr>
          <w:sz w:val="24"/>
          <w:szCs w:val="24"/>
        </w:rPr>
        <w:t>2011:5</w:t>
      </w:r>
      <w:r w:rsidR="00C209D3">
        <w:rPr>
          <w:sz w:val="24"/>
          <w:szCs w:val="24"/>
        </w:rPr>
        <w:t xml:space="preserve">) </w:t>
      </w:r>
      <w:r w:rsidR="00BF1CA1">
        <w:rPr>
          <w:sz w:val="24"/>
          <w:szCs w:val="24"/>
        </w:rPr>
        <w:t>italesætter med ordene:</w:t>
      </w:r>
    </w:p>
    <w:p w:rsidR="00E50CFE" w:rsidRDefault="00E50CFE" w:rsidP="00D373EE">
      <w:pPr>
        <w:pStyle w:val="Strktcitat"/>
        <w:jc w:val="both"/>
      </w:pPr>
      <w:r>
        <w:t>”P</w:t>
      </w:r>
      <w:r w:rsidR="00932AB6" w:rsidRPr="00932AB6">
        <w:t xml:space="preserve">roblemet </w:t>
      </w:r>
      <w:r w:rsidR="00F410AB" w:rsidRPr="00932AB6">
        <w:t xml:space="preserve">er </w:t>
      </w:r>
      <w:r w:rsidR="00932AB6" w:rsidRPr="00932AB6">
        <w:t>ikke</w:t>
      </w:r>
      <w:r w:rsidR="00932AB6">
        <w:t>,</w:t>
      </w:r>
      <w:r w:rsidR="00932AB6" w:rsidRPr="00932AB6">
        <w:t xml:space="preserve"> at vi ikke ved</w:t>
      </w:r>
      <w:r w:rsidR="00C209D3">
        <w:t>,</w:t>
      </w:r>
      <w:r w:rsidR="00932AB6" w:rsidRPr="00932AB6">
        <w:t xml:space="preserve"> hvad der virker i undervisningssammenhæng, men at vi ikke bruger den viden vi har”</w:t>
      </w:r>
      <w:r>
        <w:t>.</w:t>
      </w:r>
    </w:p>
    <w:p w:rsidR="00E50CFE" w:rsidRDefault="00E50CFE" w:rsidP="000840F5">
      <w:pPr>
        <w:spacing w:line="360" w:lineRule="auto"/>
        <w:jc w:val="both"/>
        <w:rPr>
          <w:sz w:val="24"/>
          <w:szCs w:val="24"/>
        </w:rPr>
      </w:pPr>
    </w:p>
    <w:p w:rsidR="000840F5" w:rsidRPr="005E1851" w:rsidRDefault="00A65C36" w:rsidP="000840F5">
      <w:pPr>
        <w:spacing w:line="360" w:lineRule="auto"/>
        <w:jc w:val="both"/>
        <w:rPr>
          <w:sz w:val="24"/>
          <w:szCs w:val="24"/>
        </w:rPr>
      </w:pPr>
      <w:r>
        <w:rPr>
          <w:sz w:val="24"/>
          <w:szCs w:val="24"/>
        </w:rPr>
        <w:t xml:space="preserve">Med udgangspunkt i </w:t>
      </w:r>
      <w:r w:rsidR="00932AB6">
        <w:rPr>
          <w:sz w:val="24"/>
          <w:szCs w:val="24"/>
        </w:rPr>
        <w:t>samstemmende ud</w:t>
      </w:r>
      <w:r w:rsidR="007B3A80">
        <w:rPr>
          <w:sz w:val="24"/>
          <w:szCs w:val="24"/>
        </w:rPr>
        <w:t xml:space="preserve">talelser </w:t>
      </w:r>
      <w:r w:rsidR="00C209D3">
        <w:rPr>
          <w:sz w:val="24"/>
          <w:szCs w:val="24"/>
        </w:rPr>
        <w:t xml:space="preserve">som </w:t>
      </w:r>
      <w:r w:rsidR="0045549C">
        <w:rPr>
          <w:sz w:val="24"/>
          <w:szCs w:val="24"/>
        </w:rPr>
        <w:t>disse</w:t>
      </w:r>
      <w:r w:rsidR="00C209D3">
        <w:rPr>
          <w:sz w:val="24"/>
          <w:szCs w:val="24"/>
        </w:rPr>
        <w:t xml:space="preserve">, </w:t>
      </w:r>
      <w:r w:rsidR="0045549C">
        <w:rPr>
          <w:sz w:val="24"/>
          <w:szCs w:val="24"/>
        </w:rPr>
        <w:t>vil jeg i</w:t>
      </w:r>
      <w:r>
        <w:rPr>
          <w:sz w:val="24"/>
          <w:szCs w:val="24"/>
        </w:rPr>
        <w:t xml:space="preserve"> det </w:t>
      </w:r>
      <w:r w:rsidR="007B3A80">
        <w:rPr>
          <w:sz w:val="24"/>
          <w:szCs w:val="24"/>
        </w:rPr>
        <w:t xml:space="preserve">følgende skildre </w:t>
      </w:r>
      <w:r w:rsidR="00BF1CA1">
        <w:rPr>
          <w:sz w:val="24"/>
          <w:szCs w:val="24"/>
        </w:rPr>
        <w:t>udvalgte</w:t>
      </w:r>
      <w:r>
        <w:rPr>
          <w:sz w:val="24"/>
          <w:szCs w:val="24"/>
        </w:rPr>
        <w:t xml:space="preserve"> </w:t>
      </w:r>
      <w:r w:rsidR="00C209D3">
        <w:rPr>
          <w:sz w:val="24"/>
          <w:szCs w:val="24"/>
        </w:rPr>
        <w:t xml:space="preserve">nedslag i </w:t>
      </w:r>
      <w:r w:rsidR="007B3A80">
        <w:rPr>
          <w:sz w:val="24"/>
          <w:szCs w:val="24"/>
        </w:rPr>
        <w:t>klasseledelsesforskning</w:t>
      </w:r>
      <w:r w:rsidR="00C209D3">
        <w:rPr>
          <w:sz w:val="24"/>
          <w:szCs w:val="24"/>
        </w:rPr>
        <w:t>en</w:t>
      </w:r>
      <w:r w:rsidR="007B3A80">
        <w:rPr>
          <w:sz w:val="24"/>
          <w:szCs w:val="24"/>
        </w:rPr>
        <w:t xml:space="preserve">. </w:t>
      </w:r>
      <w:r w:rsidR="00C209D3">
        <w:rPr>
          <w:sz w:val="24"/>
          <w:szCs w:val="24"/>
        </w:rPr>
        <w:t xml:space="preserve">Det sker ved at redegøre for </w:t>
      </w:r>
      <w:r w:rsidR="007B3A80">
        <w:rPr>
          <w:sz w:val="24"/>
          <w:szCs w:val="24"/>
        </w:rPr>
        <w:t xml:space="preserve">hovedbudskaberne i de omfattende </w:t>
      </w:r>
      <w:r w:rsidR="00ED0206">
        <w:rPr>
          <w:sz w:val="24"/>
          <w:szCs w:val="24"/>
        </w:rPr>
        <w:t>undersøgelser</w:t>
      </w:r>
      <w:r w:rsidR="007B3A80">
        <w:rPr>
          <w:sz w:val="24"/>
          <w:szCs w:val="24"/>
        </w:rPr>
        <w:t xml:space="preserve"> som </w:t>
      </w:r>
      <w:proofErr w:type="spellStart"/>
      <w:r w:rsidR="00C209D3">
        <w:rPr>
          <w:sz w:val="24"/>
          <w:szCs w:val="24"/>
        </w:rPr>
        <w:t>Hattie</w:t>
      </w:r>
      <w:proofErr w:type="spellEnd"/>
      <w:r w:rsidR="00C209D3">
        <w:rPr>
          <w:sz w:val="24"/>
          <w:szCs w:val="24"/>
        </w:rPr>
        <w:t xml:space="preserve"> </w:t>
      </w:r>
      <w:r w:rsidR="00ED0206">
        <w:rPr>
          <w:sz w:val="24"/>
          <w:szCs w:val="24"/>
        </w:rPr>
        <w:t xml:space="preserve">og </w:t>
      </w:r>
      <w:proofErr w:type="spellStart"/>
      <w:r w:rsidR="005E1851">
        <w:rPr>
          <w:sz w:val="24"/>
          <w:szCs w:val="24"/>
        </w:rPr>
        <w:t>Helmke</w:t>
      </w:r>
      <w:proofErr w:type="spellEnd"/>
      <w:r w:rsidR="00ED0206">
        <w:rPr>
          <w:sz w:val="24"/>
          <w:szCs w:val="24"/>
        </w:rPr>
        <w:t xml:space="preserve"> </w:t>
      </w:r>
      <w:r w:rsidR="005E1851">
        <w:rPr>
          <w:sz w:val="24"/>
          <w:szCs w:val="24"/>
        </w:rPr>
        <w:t>s</w:t>
      </w:r>
      <w:r w:rsidR="00ED0206">
        <w:rPr>
          <w:sz w:val="24"/>
          <w:szCs w:val="24"/>
        </w:rPr>
        <w:t>tår bag.</w:t>
      </w:r>
    </w:p>
    <w:p w:rsidR="00F83EA6" w:rsidRDefault="004E794B" w:rsidP="001A5AC9">
      <w:pPr>
        <w:pStyle w:val="Overskrift2"/>
        <w:spacing w:line="360" w:lineRule="auto"/>
        <w:jc w:val="both"/>
        <w:rPr>
          <w:sz w:val="24"/>
          <w:szCs w:val="24"/>
        </w:rPr>
      </w:pPr>
      <w:bookmarkStart w:id="38" w:name="_Toc376760518"/>
      <w:r>
        <w:t xml:space="preserve">5.1 </w:t>
      </w:r>
      <w:proofErr w:type="spellStart"/>
      <w:r w:rsidR="00F83EA6">
        <w:t>H</w:t>
      </w:r>
      <w:r w:rsidR="00D7026D">
        <w:t>attie</w:t>
      </w:r>
      <w:r w:rsidR="002765D8">
        <w:t>s</w:t>
      </w:r>
      <w:proofErr w:type="spellEnd"/>
      <w:r w:rsidR="002765D8">
        <w:t xml:space="preserve"> synlige læring</w:t>
      </w:r>
      <w:bookmarkEnd w:id="38"/>
    </w:p>
    <w:p w:rsidR="00BC3BE8" w:rsidRDefault="0045549C" w:rsidP="001A5AC9">
      <w:pPr>
        <w:spacing w:line="360" w:lineRule="auto"/>
        <w:jc w:val="both"/>
        <w:rPr>
          <w:sz w:val="24"/>
          <w:szCs w:val="24"/>
        </w:rPr>
      </w:pPr>
      <w:proofErr w:type="spellStart"/>
      <w:r>
        <w:rPr>
          <w:sz w:val="24"/>
          <w:szCs w:val="24"/>
        </w:rPr>
        <w:t>Hattie</w:t>
      </w:r>
      <w:proofErr w:type="spellEnd"/>
      <w:r>
        <w:rPr>
          <w:sz w:val="24"/>
          <w:szCs w:val="24"/>
        </w:rPr>
        <w:t xml:space="preserve"> </w:t>
      </w:r>
      <w:r w:rsidR="00762325">
        <w:rPr>
          <w:sz w:val="24"/>
          <w:szCs w:val="24"/>
        </w:rPr>
        <w:t xml:space="preserve">(2013) </w:t>
      </w:r>
      <w:r>
        <w:rPr>
          <w:sz w:val="24"/>
          <w:szCs w:val="24"/>
        </w:rPr>
        <w:t>bygger</w:t>
      </w:r>
      <w:r w:rsidR="00B84CD5">
        <w:rPr>
          <w:sz w:val="24"/>
          <w:szCs w:val="24"/>
        </w:rPr>
        <w:t xml:space="preserve"> </w:t>
      </w:r>
      <w:r>
        <w:rPr>
          <w:sz w:val="24"/>
          <w:szCs w:val="24"/>
        </w:rPr>
        <w:t xml:space="preserve">sine </w:t>
      </w:r>
      <w:r w:rsidR="00B84CD5">
        <w:rPr>
          <w:sz w:val="24"/>
          <w:szCs w:val="24"/>
        </w:rPr>
        <w:t xml:space="preserve">resultater på kvantitative effektstudier af læring i overvejende angelsaksisk skolekultur. Mottoet er </w:t>
      </w:r>
      <w:r w:rsidR="00B84CD5">
        <w:rPr>
          <w:i/>
          <w:sz w:val="24"/>
          <w:szCs w:val="24"/>
        </w:rPr>
        <w:t>synlig læring</w:t>
      </w:r>
      <w:r w:rsidR="00652B81">
        <w:rPr>
          <w:sz w:val="24"/>
          <w:szCs w:val="24"/>
        </w:rPr>
        <w:t>,</w:t>
      </w:r>
      <w:r w:rsidR="00B84CD5">
        <w:rPr>
          <w:i/>
          <w:sz w:val="24"/>
          <w:szCs w:val="24"/>
        </w:rPr>
        <w:t xml:space="preserve"> </w:t>
      </w:r>
      <w:r w:rsidR="00B84CD5">
        <w:rPr>
          <w:sz w:val="24"/>
          <w:szCs w:val="24"/>
        </w:rPr>
        <w:t xml:space="preserve">og </w:t>
      </w:r>
      <w:r w:rsidR="00922D5E">
        <w:rPr>
          <w:sz w:val="24"/>
          <w:szCs w:val="24"/>
        </w:rPr>
        <w:t>denne træder tydeligst frem</w:t>
      </w:r>
      <w:r w:rsidR="005B16EE">
        <w:rPr>
          <w:sz w:val="24"/>
          <w:szCs w:val="24"/>
        </w:rPr>
        <w:t>,</w:t>
      </w:r>
      <w:r w:rsidR="00922D5E">
        <w:rPr>
          <w:sz w:val="24"/>
          <w:szCs w:val="24"/>
        </w:rPr>
        <w:t xml:space="preserve"> når</w:t>
      </w:r>
      <w:r w:rsidR="00B84CD5">
        <w:rPr>
          <w:sz w:val="24"/>
          <w:szCs w:val="24"/>
        </w:rPr>
        <w:t xml:space="preserve"> lærerne evaluerer deres undervisning med henblik på at opnå </w:t>
      </w:r>
      <w:r w:rsidR="00B84CD5" w:rsidRPr="00B84CD5">
        <w:rPr>
          <w:i/>
          <w:sz w:val="24"/>
          <w:szCs w:val="24"/>
        </w:rPr>
        <w:t>kendskab til egen virkning</w:t>
      </w:r>
      <w:r w:rsidR="00B84CD5">
        <w:rPr>
          <w:sz w:val="24"/>
          <w:szCs w:val="24"/>
        </w:rPr>
        <w:t xml:space="preserve"> </w:t>
      </w:r>
      <w:r w:rsidR="00652B81">
        <w:rPr>
          <w:sz w:val="24"/>
          <w:szCs w:val="24"/>
        </w:rPr>
        <w:t>(</w:t>
      </w:r>
      <w:proofErr w:type="spellStart"/>
      <w:r w:rsidR="00B84CD5">
        <w:rPr>
          <w:sz w:val="24"/>
          <w:szCs w:val="24"/>
        </w:rPr>
        <w:t>know</w:t>
      </w:r>
      <w:proofErr w:type="spellEnd"/>
      <w:r w:rsidR="00B84CD5">
        <w:rPr>
          <w:sz w:val="24"/>
          <w:szCs w:val="24"/>
        </w:rPr>
        <w:t xml:space="preserve"> </w:t>
      </w:r>
      <w:proofErr w:type="spellStart"/>
      <w:r w:rsidR="00B84CD5">
        <w:rPr>
          <w:sz w:val="24"/>
          <w:szCs w:val="24"/>
        </w:rPr>
        <w:t>thy</w:t>
      </w:r>
      <w:proofErr w:type="spellEnd"/>
      <w:r w:rsidR="00B84CD5">
        <w:rPr>
          <w:sz w:val="24"/>
          <w:szCs w:val="24"/>
        </w:rPr>
        <w:t xml:space="preserve"> </w:t>
      </w:r>
      <w:proofErr w:type="spellStart"/>
      <w:r w:rsidR="00B84CD5">
        <w:rPr>
          <w:sz w:val="24"/>
          <w:szCs w:val="24"/>
        </w:rPr>
        <w:lastRenderedPageBreak/>
        <w:t>impact</w:t>
      </w:r>
      <w:proofErr w:type="spellEnd"/>
      <w:r w:rsidR="00652B81">
        <w:rPr>
          <w:sz w:val="24"/>
          <w:szCs w:val="24"/>
        </w:rPr>
        <w:t>)</w:t>
      </w:r>
      <w:r w:rsidR="00785353">
        <w:rPr>
          <w:sz w:val="24"/>
          <w:szCs w:val="24"/>
        </w:rPr>
        <w:t>.</w:t>
      </w:r>
      <w:r w:rsidR="00B84CD5">
        <w:rPr>
          <w:sz w:val="24"/>
          <w:szCs w:val="24"/>
        </w:rPr>
        <w:t xml:space="preserve"> </w:t>
      </w:r>
      <w:r w:rsidR="00922D5E">
        <w:rPr>
          <w:sz w:val="24"/>
          <w:szCs w:val="24"/>
        </w:rPr>
        <w:t>Hvor Dansk Clearinghouse</w:t>
      </w:r>
      <w:r w:rsidR="00762325">
        <w:rPr>
          <w:sz w:val="24"/>
          <w:szCs w:val="24"/>
        </w:rPr>
        <w:t>, ifølge Qvortrup (ibid.</w:t>
      </w:r>
      <w:r w:rsidR="00922D5E">
        <w:rPr>
          <w:sz w:val="24"/>
          <w:szCs w:val="24"/>
        </w:rPr>
        <w:t>), igangsatte den empiriske vending i dansk skoleforskni</w:t>
      </w:r>
      <w:r w:rsidR="00C55C44">
        <w:rPr>
          <w:sz w:val="24"/>
          <w:szCs w:val="24"/>
        </w:rPr>
        <w:t>ng,</w:t>
      </w:r>
      <w:r w:rsidR="00762325">
        <w:rPr>
          <w:sz w:val="24"/>
          <w:szCs w:val="24"/>
        </w:rPr>
        <w:t xml:space="preserve"> har </w:t>
      </w:r>
      <w:proofErr w:type="spellStart"/>
      <w:r w:rsidR="00762325">
        <w:rPr>
          <w:sz w:val="24"/>
          <w:szCs w:val="24"/>
        </w:rPr>
        <w:t>Hattie</w:t>
      </w:r>
      <w:proofErr w:type="spellEnd"/>
      <w:r w:rsidR="00762325">
        <w:rPr>
          <w:sz w:val="24"/>
          <w:szCs w:val="24"/>
        </w:rPr>
        <w:t xml:space="preserve"> manifesteret </w:t>
      </w:r>
      <w:r w:rsidR="006B6953">
        <w:rPr>
          <w:sz w:val="24"/>
          <w:szCs w:val="24"/>
        </w:rPr>
        <w:t>uddannelsesforskning</w:t>
      </w:r>
      <w:r w:rsidR="00762325">
        <w:rPr>
          <w:sz w:val="24"/>
          <w:szCs w:val="24"/>
        </w:rPr>
        <w:t>en</w:t>
      </w:r>
      <w:r w:rsidR="006B6953">
        <w:rPr>
          <w:sz w:val="24"/>
          <w:szCs w:val="24"/>
        </w:rPr>
        <w:t xml:space="preserve">s </w:t>
      </w:r>
      <w:r w:rsidR="0014429C">
        <w:rPr>
          <w:sz w:val="24"/>
          <w:szCs w:val="24"/>
        </w:rPr>
        <w:t>evidens</w:t>
      </w:r>
      <w:r w:rsidR="006B6953">
        <w:rPr>
          <w:sz w:val="24"/>
          <w:szCs w:val="24"/>
        </w:rPr>
        <w:t xml:space="preserve"> for at </w:t>
      </w:r>
      <w:r w:rsidR="006B6953" w:rsidRPr="006B6953">
        <w:rPr>
          <w:i/>
          <w:sz w:val="24"/>
          <w:szCs w:val="24"/>
        </w:rPr>
        <w:t>noget virker bedre end andet</w:t>
      </w:r>
      <w:r w:rsidR="006B6953">
        <w:rPr>
          <w:sz w:val="24"/>
          <w:szCs w:val="24"/>
        </w:rPr>
        <w:t>. Overfor dette</w:t>
      </w:r>
      <w:r w:rsidR="00652B81">
        <w:rPr>
          <w:sz w:val="24"/>
          <w:szCs w:val="24"/>
        </w:rPr>
        <w:t>, kan vores skolekulturs normative filosofiske grundlag</w:t>
      </w:r>
      <w:r w:rsidR="006B6953">
        <w:rPr>
          <w:sz w:val="24"/>
          <w:szCs w:val="24"/>
        </w:rPr>
        <w:t xml:space="preserve"> have sine indvendinger</w:t>
      </w:r>
      <w:r w:rsidR="005B230C">
        <w:rPr>
          <w:sz w:val="24"/>
          <w:szCs w:val="24"/>
        </w:rPr>
        <w:t>, og d</w:t>
      </w:r>
      <w:r w:rsidR="006B6953">
        <w:rPr>
          <w:sz w:val="24"/>
          <w:szCs w:val="24"/>
        </w:rPr>
        <w:t xml:space="preserve">er kan </w:t>
      </w:r>
      <w:r w:rsidR="00762325">
        <w:rPr>
          <w:sz w:val="24"/>
          <w:szCs w:val="24"/>
        </w:rPr>
        <w:t>synes</w:t>
      </w:r>
      <w:r w:rsidR="006B6953">
        <w:rPr>
          <w:sz w:val="24"/>
          <w:szCs w:val="24"/>
        </w:rPr>
        <w:t xml:space="preserve"> langt fra Løgstrups dannelsestan</w:t>
      </w:r>
      <w:r w:rsidR="00762325">
        <w:rPr>
          <w:sz w:val="24"/>
          <w:szCs w:val="24"/>
        </w:rPr>
        <w:t xml:space="preserve">ke om skolen som </w:t>
      </w:r>
      <w:r w:rsidR="00762325" w:rsidRPr="00762325">
        <w:rPr>
          <w:i/>
          <w:sz w:val="24"/>
          <w:szCs w:val="24"/>
        </w:rPr>
        <w:t>livsoplysning</w:t>
      </w:r>
      <w:r w:rsidR="006B6953">
        <w:rPr>
          <w:sz w:val="24"/>
          <w:szCs w:val="24"/>
        </w:rPr>
        <w:t xml:space="preserve"> til</w:t>
      </w:r>
      <w:r w:rsidR="005B230C">
        <w:rPr>
          <w:sz w:val="24"/>
          <w:szCs w:val="24"/>
        </w:rPr>
        <w:t xml:space="preserve"> </w:t>
      </w:r>
      <w:proofErr w:type="spellStart"/>
      <w:r w:rsidR="00C2242D">
        <w:rPr>
          <w:sz w:val="24"/>
          <w:szCs w:val="24"/>
        </w:rPr>
        <w:t>Hatties</w:t>
      </w:r>
      <w:proofErr w:type="spellEnd"/>
      <w:r w:rsidR="00C2242D">
        <w:rPr>
          <w:sz w:val="24"/>
          <w:szCs w:val="24"/>
        </w:rPr>
        <w:t xml:space="preserve"> isolerede læringsfokus.</w:t>
      </w:r>
      <w:r w:rsidR="006B6953">
        <w:rPr>
          <w:sz w:val="24"/>
          <w:szCs w:val="24"/>
        </w:rPr>
        <w:t xml:space="preserve"> </w:t>
      </w:r>
      <w:r w:rsidR="005B230C">
        <w:rPr>
          <w:sz w:val="24"/>
          <w:szCs w:val="24"/>
        </w:rPr>
        <w:t xml:space="preserve">Ikke desto mindre påpeger </w:t>
      </w:r>
      <w:r w:rsidR="006B6953">
        <w:rPr>
          <w:sz w:val="24"/>
          <w:szCs w:val="24"/>
        </w:rPr>
        <w:t xml:space="preserve">Qvortrup (ibid.), </w:t>
      </w:r>
      <w:r w:rsidR="005B230C">
        <w:rPr>
          <w:sz w:val="24"/>
          <w:szCs w:val="24"/>
        </w:rPr>
        <w:t>at</w:t>
      </w:r>
      <w:r w:rsidR="006B6953">
        <w:rPr>
          <w:sz w:val="24"/>
          <w:szCs w:val="24"/>
        </w:rPr>
        <w:t xml:space="preserve"> kontekstens kompleksitet </w:t>
      </w:r>
      <w:r w:rsidR="005B16EE">
        <w:rPr>
          <w:sz w:val="24"/>
          <w:szCs w:val="24"/>
        </w:rPr>
        <w:t>næppe</w:t>
      </w:r>
      <w:r w:rsidR="005B230C">
        <w:rPr>
          <w:sz w:val="24"/>
          <w:szCs w:val="24"/>
        </w:rPr>
        <w:t xml:space="preserve"> forhindrer, at der</w:t>
      </w:r>
      <w:r w:rsidR="006B6953">
        <w:rPr>
          <w:sz w:val="24"/>
          <w:szCs w:val="24"/>
        </w:rPr>
        <w:t xml:space="preserve">, på baggrund af en stor mængde observationer, kan siges noget generelt om, hvilke faktorer, der med overvejende sandsynlighed virker læringsfremmende. </w:t>
      </w:r>
      <w:r w:rsidR="0072374D">
        <w:rPr>
          <w:sz w:val="24"/>
          <w:szCs w:val="24"/>
        </w:rPr>
        <w:t xml:space="preserve">Konsekvensen af dette må </w:t>
      </w:r>
      <w:r w:rsidR="005B230C">
        <w:rPr>
          <w:sz w:val="24"/>
          <w:szCs w:val="24"/>
        </w:rPr>
        <w:t>så</w:t>
      </w:r>
      <w:r w:rsidR="0072374D">
        <w:rPr>
          <w:sz w:val="24"/>
          <w:szCs w:val="24"/>
        </w:rPr>
        <w:t xml:space="preserve"> blive, at læreren </w:t>
      </w:r>
      <w:r w:rsidR="005B230C">
        <w:rPr>
          <w:sz w:val="24"/>
          <w:szCs w:val="24"/>
        </w:rPr>
        <w:t>må opgive sin autonomiske ret til blot at hand</w:t>
      </w:r>
      <w:r w:rsidR="009A5AF8">
        <w:rPr>
          <w:sz w:val="24"/>
          <w:szCs w:val="24"/>
        </w:rPr>
        <w:t>le efter eget forgodtbefindende</w:t>
      </w:r>
      <w:r w:rsidR="001F6F2A">
        <w:rPr>
          <w:sz w:val="24"/>
          <w:szCs w:val="24"/>
        </w:rPr>
        <w:t xml:space="preserve"> og i stedet basere sin unde</w:t>
      </w:r>
      <w:r w:rsidR="00D7566B">
        <w:rPr>
          <w:sz w:val="24"/>
          <w:szCs w:val="24"/>
        </w:rPr>
        <w:t>rvisning på forskningsviden</w:t>
      </w:r>
      <w:r w:rsidR="001F6F2A">
        <w:rPr>
          <w:sz w:val="24"/>
          <w:szCs w:val="24"/>
        </w:rPr>
        <w:t>.</w:t>
      </w:r>
    </w:p>
    <w:p w:rsidR="00BC3BE8" w:rsidRPr="00BC3BE8" w:rsidRDefault="004E794B" w:rsidP="00BC3BE8">
      <w:pPr>
        <w:pStyle w:val="Overskrift3"/>
        <w:spacing w:line="360" w:lineRule="auto"/>
        <w:jc w:val="both"/>
        <w:rPr>
          <w:sz w:val="24"/>
          <w:szCs w:val="24"/>
        </w:rPr>
      </w:pPr>
      <w:bookmarkStart w:id="39" w:name="_Toc376760519"/>
      <w:r>
        <w:rPr>
          <w:sz w:val="24"/>
          <w:szCs w:val="24"/>
        </w:rPr>
        <w:t xml:space="preserve">5.1.1 </w:t>
      </w:r>
      <w:r w:rsidR="00BC3BE8" w:rsidRPr="00BC3BE8">
        <w:rPr>
          <w:sz w:val="24"/>
          <w:szCs w:val="24"/>
        </w:rPr>
        <w:t>Alting virker…</w:t>
      </w:r>
      <w:bookmarkEnd w:id="39"/>
    </w:p>
    <w:p w:rsidR="000D543B" w:rsidRDefault="00D7566B" w:rsidP="001A5AC9">
      <w:pPr>
        <w:spacing w:line="360" w:lineRule="auto"/>
        <w:jc w:val="both"/>
        <w:rPr>
          <w:sz w:val="24"/>
          <w:szCs w:val="24"/>
        </w:rPr>
      </w:pPr>
      <w:r>
        <w:rPr>
          <w:noProof/>
          <w:color w:val="0000FF"/>
          <w:lang w:eastAsia="da-DK"/>
        </w:rPr>
        <w:drawing>
          <wp:anchor distT="0" distB="0" distL="114300" distR="114300" simplePos="0" relativeHeight="251666432" behindDoc="0" locked="0" layoutInCell="1" allowOverlap="1" wp14:anchorId="57795531" wp14:editId="64C629F1">
            <wp:simplePos x="0" y="0"/>
            <wp:positionH relativeFrom="margin">
              <wp:posOffset>3646805</wp:posOffset>
            </wp:positionH>
            <wp:positionV relativeFrom="margin">
              <wp:posOffset>3513455</wp:posOffset>
            </wp:positionV>
            <wp:extent cx="2364740" cy="1806575"/>
            <wp:effectExtent l="0" t="0" r="0" b="3175"/>
            <wp:wrapSquare wrapText="bothSides"/>
            <wp:docPr id="4" name="Billede 4" descr="http://www.learningandteaching.info/teaching/graphics/Hattie_barometer_2_hinge.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arningandteaching.info/teaching/graphics/Hattie_barometer_2_hinge.gif">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4740" cy="1806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64384" behindDoc="0" locked="0" layoutInCell="1" allowOverlap="1" wp14:anchorId="4F9F5139" wp14:editId="2DFBEA33">
                <wp:simplePos x="0" y="0"/>
                <wp:positionH relativeFrom="column">
                  <wp:posOffset>3646805</wp:posOffset>
                </wp:positionH>
                <wp:positionV relativeFrom="paragraph">
                  <wp:posOffset>2472690</wp:posOffset>
                </wp:positionV>
                <wp:extent cx="2369185" cy="635"/>
                <wp:effectExtent l="0" t="0" r="0" b="0"/>
                <wp:wrapSquare wrapText="bothSides"/>
                <wp:docPr id="5" name="Tekstboks 5"/>
                <wp:cNvGraphicFramePr/>
                <a:graphic xmlns:a="http://schemas.openxmlformats.org/drawingml/2006/main">
                  <a:graphicData uri="http://schemas.microsoft.com/office/word/2010/wordprocessingShape">
                    <wps:wsp>
                      <wps:cNvSpPr txBox="1"/>
                      <wps:spPr>
                        <a:xfrm>
                          <a:off x="0" y="0"/>
                          <a:ext cx="2369185" cy="635"/>
                        </a:xfrm>
                        <a:prstGeom prst="rect">
                          <a:avLst/>
                        </a:prstGeom>
                        <a:solidFill>
                          <a:prstClr val="white"/>
                        </a:solidFill>
                        <a:ln>
                          <a:noFill/>
                        </a:ln>
                        <a:effectLst/>
                      </wps:spPr>
                      <wps:txbx>
                        <w:txbxContent>
                          <w:p w:rsidR="00954DCD" w:rsidRPr="00BE6F0C" w:rsidRDefault="00954DCD" w:rsidP="003A0707">
                            <w:pPr>
                              <w:pStyle w:val="Billedtekst"/>
                              <w:rPr>
                                <w:noProof/>
                                <w:color w:val="0000FF"/>
                              </w:rPr>
                            </w:pPr>
                            <w:r>
                              <w:t xml:space="preserve">Figur </w:t>
                            </w:r>
                            <w:fldSimple w:instr=" SEQ Figur \* ARABIC ">
                              <w:r>
                                <w:rPr>
                                  <w:noProof/>
                                </w:rPr>
                                <w:t>3</w:t>
                              </w:r>
                            </w:fldSimple>
                            <w:r>
                              <w:t xml:space="preserve"> viser </w:t>
                            </w:r>
                            <w:proofErr w:type="spellStart"/>
                            <w:r>
                              <w:t>Hatties</w:t>
                            </w:r>
                            <w:proofErr w:type="spellEnd"/>
                            <w:r>
                              <w:t xml:space="preserve"> læringsbarometer, hvor læringseffekter gerne skulle ligge over 0,4.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boks 5" o:spid="_x0000_s1028" type="#_x0000_t202" style="position:absolute;left:0;text-align:left;margin-left:287.15pt;margin-top:194.7pt;width:186.55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" stroked="f">
                <v:textbox style="mso-fit-shape-to-text:t" inset="0,0,0,0">
                  <w:txbxContent>
                    <w:p w:rsidR="00B439B0" w:rsidRPr="00BE6F0C" w:rsidRDefault="00B439B0" w:rsidP="003A0707">
                      <w:pPr>
                        <w:pStyle w:val="Billedtekst"/>
                        <w:rPr>
                          <w:noProof/>
                          <w:color w:val="0000FF"/>
                        </w:rPr>
                      </w:pPr>
                      <w:r>
                        <w:t xml:space="preserve">Figur </w:t>
                      </w:r>
                      <w:fldSimple w:instr=" SEQ Figur \* ARABIC ">
                        <w:r>
                          <w:rPr>
                            <w:noProof/>
                          </w:rPr>
                          <w:t>3</w:t>
                        </w:r>
                      </w:fldSimple>
                      <w:r>
                        <w:t xml:space="preserve"> viser Hatties læringsbarometer, hvor læringseffekter gerne skulle ligge over 0,4.</w:t>
                      </w:r>
                    </w:p>
                  </w:txbxContent>
                </v:textbox>
                <w10:wrap type="square"/>
              </v:shape>
            </w:pict>
          </mc:Fallback>
        </mc:AlternateContent>
      </w:r>
      <w:r w:rsidR="0072374D">
        <w:rPr>
          <w:sz w:val="24"/>
          <w:szCs w:val="24"/>
        </w:rPr>
        <w:t xml:space="preserve">En pointe hos </w:t>
      </w:r>
      <w:proofErr w:type="spellStart"/>
      <w:r w:rsidR="0072374D">
        <w:rPr>
          <w:sz w:val="24"/>
          <w:szCs w:val="24"/>
        </w:rPr>
        <w:t>Hattie</w:t>
      </w:r>
      <w:proofErr w:type="spellEnd"/>
      <w:r w:rsidR="0072374D">
        <w:rPr>
          <w:sz w:val="24"/>
          <w:szCs w:val="24"/>
        </w:rPr>
        <w:t xml:space="preserve"> (ibid.:</w:t>
      </w:r>
      <w:r w:rsidR="00496918">
        <w:rPr>
          <w:sz w:val="24"/>
          <w:szCs w:val="24"/>
        </w:rPr>
        <w:t>12)</w:t>
      </w:r>
      <w:r w:rsidR="0072374D">
        <w:rPr>
          <w:sz w:val="24"/>
          <w:szCs w:val="24"/>
        </w:rPr>
        <w:t xml:space="preserve">, der i første omgang legitimerer en coachende undervisning, </w:t>
      </w:r>
      <w:r w:rsidR="00496918">
        <w:rPr>
          <w:sz w:val="24"/>
          <w:szCs w:val="24"/>
        </w:rPr>
        <w:t xml:space="preserve">er at </w:t>
      </w:r>
      <w:r w:rsidR="00496918">
        <w:rPr>
          <w:i/>
          <w:sz w:val="24"/>
          <w:szCs w:val="24"/>
        </w:rPr>
        <w:t>alt hvad lærere gør, har en virkning</w:t>
      </w:r>
      <w:r w:rsidR="00496918">
        <w:rPr>
          <w:sz w:val="24"/>
          <w:szCs w:val="24"/>
        </w:rPr>
        <w:t>. Da denne virkning tilmed næsten ubetinget er positiv</w:t>
      </w:r>
      <w:r w:rsidR="00BC3BE8">
        <w:rPr>
          <w:sz w:val="24"/>
          <w:szCs w:val="24"/>
        </w:rPr>
        <w:t>,</w:t>
      </w:r>
      <w:r w:rsidR="00496918">
        <w:rPr>
          <w:sz w:val="24"/>
          <w:szCs w:val="24"/>
        </w:rPr>
        <w:t xml:space="preserve"> opstiller han et påvirkningsbarometer</w:t>
      </w:r>
      <w:r w:rsidR="001F6F2A">
        <w:rPr>
          <w:sz w:val="24"/>
          <w:szCs w:val="24"/>
        </w:rPr>
        <w:t xml:space="preserve"> (figur 3)</w:t>
      </w:r>
      <w:r w:rsidR="00496918">
        <w:rPr>
          <w:sz w:val="24"/>
          <w:szCs w:val="24"/>
        </w:rPr>
        <w:t>, der illustrerer</w:t>
      </w:r>
      <w:r w:rsidR="001F6F2A">
        <w:rPr>
          <w:sz w:val="24"/>
          <w:szCs w:val="24"/>
        </w:rPr>
        <w:t xml:space="preserve">, at gennemsnitseffekten af hele </w:t>
      </w:r>
      <w:r w:rsidR="00BC3BE8">
        <w:rPr>
          <w:sz w:val="24"/>
          <w:szCs w:val="24"/>
        </w:rPr>
        <w:t xml:space="preserve">138 </w:t>
      </w:r>
      <w:r w:rsidR="001F6F2A">
        <w:rPr>
          <w:sz w:val="24"/>
          <w:szCs w:val="24"/>
        </w:rPr>
        <w:t>målte</w:t>
      </w:r>
      <w:r w:rsidR="00496918">
        <w:rPr>
          <w:sz w:val="24"/>
          <w:szCs w:val="24"/>
        </w:rPr>
        <w:t xml:space="preserve"> faktorers </w:t>
      </w:r>
      <w:r w:rsidR="00BC3BE8">
        <w:rPr>
          <w:sz w:val="24"/>
          <w:szCs w:val="24"/>
        </w:rPr>
        <w:t>effekt</w:t>
      </w:r>
      <w:r w:rsidR="00C50409">
        <w:rPr>
          <w:sz w:val="24"/>
          <w:szCs w:val="24"/>
        </w:rPr>
        <w:t xml:space="preserve"> på læring</w:t>
      </w:r>
      <w:r w:rsidR="001F6F2A">
        <w:rPr>
          <w:sz w:val="24"/>
          <w:szCs w:val="24"/>
        </w:rPr>
        <w:t xml:space="preserve"> kan sættes til værdien 0,4</w:t>
      </w:r>
      <w:r w:rsidR="00C2242D">
        <w:rPr>
          <w:sz w:val="24"/>
          <w:szCs w:val="24"/>
        </w:rPr>
        <w:t>.</w:t>
      </w:r>
      <w:r w:rsidR="00496918">
        <w:rPr>
          <w:sz w:val="24"/>
          <w:szCs w:val="24"/>
        </w:rPr>
        <w:t xml:space="preserve"> </w:t>
      </w:r>
      <w:r w:rsidR="001F6F2A">
        <w:rPr>
          <w:sz w:val="24"/>
          <w:szCs w:val="24"/>
        </w:rPr>
        <w:t xml:space="preserve"> Denne værdi bliver </w:t>
      </w:r>
      <w:r>
        <w:rPr>
          <w:sz w:val="24"/>
          <w:szCs w:val="24"/>
        </w:rPr>
        <w:t>derfor</w:t>
      </w:r>
      <w:r w:rsidR="001F6F2A">
        <w:rPr>
          <w:sz w:val="24"/>
          <w:szCs w:val="24"/>
        </w:rPr>
        <w:t xml:space="preserve"> </w:t>
      </w:r>
      <w:r w:rsidR="00C50409">
        <w:rPr>
          <w:sz w:val="24"/>
          <w:szCs w:val="24"/>
        </w:rPr>
        <w:t xml:space="preserve">en indikator for om læringseffekten </w:t>
      </w:r>
      <w:r w:rsidR="00BC3BE8">
        <w:rPr>
          <w:sz w:val="24"/>
          <w:szCs w:val="24"/>
        </w:rPr>
        <w:t xml:space="preserve">(X) </w:t>
      </w:r>
      <w:r w:rsidR="00C50409">
        <w:rPr>
          <w:sz w:val="24"/>
          <w:szCs w:val="24"/>
        </w:rPr>
        <w:t>af undervisningen er god (</w:t>
      </w:r>
      <w:r w:rsidR="00BC3BE8">
        <w:rPr>
          <w:sz w:val="24"/>
          <w:szCs w:val="24"/>
        </w:rPr>
        <w:t>X</w:t>
      </w:r>
      <w:r w:rsidR="00C50409">
        <w:rPr>
          <w:sz w:val="24"/>
          <w:szCs w:val="24"/>
        </w:rPr>
        <w:t>&gt;0,4) eller utilstrækkelig (</w:t>
      </w:r>
      <w:r w:rsidR="00BC3BE8">
        <w:rPr>
          <w:sz w:val="24"/>
          <w:szCs w:val="24"/>
        </w:rPr>
        <w:t>X</w:t>
      </w:r>
      <w:r w:rsidR="001F6F2A">
        <w:rPr>
          <w:sz w:val="24"/>
          <w:szCs w:val="24"/>
        </w:rPr>
        <w:t>&lt;0,4). Som det</w:t>
      </w:r>
      <w:r w:rsidR="00C50409">
        <w:rPr>
          <w:sz w:val="24"/>
          <w:szCs w:val="24"/>
        </w:rPr>
        <w:t xml:space="preserve"> er nævnt, er forskning </w:t>
      </w:r>
      <w:r w:rsidR="001F6F2A">
        <w:rPr>
          <w:sz w:val="24"/>
          <w:szCs w:val="24"/>
        </w:rPr>
        <w:t xml:space="preserve">dog </w:t>
      </w:r>
      <w:r w:rsidR="00C50409">
        <w:rPr>
          <w:sz w:val="24"/>
          <w:szCs w:val="24"/>
        </w:rPr>
        <w:t xml:space="preserve">ikke direkte handlingsanvisende for praksis, hvilket betyder, at heller ikke </w:t>
      </w:r>
      <w:proofErr w:type="spellStart"/>
      <w:r w:rsidR="00C50409">
        <w:rPr>
          <w:sz w:val="24"/>
          <w:szCs w:val="24"/>
        </w:rPr>
        <w:t>Hatties</w:t>
      </w:r>
      <w:proofErr w:type="spellEnd"/>
      <w:r w:rsidR="00C50409">
        <w:rPr>
          <w:sz w:val="24"/>
          <w:szCs w:val="24"/>
        </w:rPr>
        <w:t xml:space="preserve"> </w:t>
      </w:r>
      <w:r>
        <w:rPr>
          <w:sz w:val="24"/>
          <w:szCs w:val="24"/>
        </w:rPr>
        <w:t xml:space="preserve">(ibid.:13) </w:t>
      </w:r>
      <w:r w:rsidR="001A01D9">
        <w:rPr>
          <w:sz w:val="24"/>
          <w:szCs w:val="24"/>
        </w:rPr>
        <w:t>resultater</w:t>
      </w:r>
      <w:r w:rsidR="00C50409">
        <w:rPr>
          <w:sz w:val="24"/>
          <w:szCs w:val="24"/>
        </w:rPr>
        <w:t xml:space="preserve"> kan skabe kausale læringseffekter</w:t>
      </w:r>
      <w:r w:rsidR="000D543B">
        <w:rPr>
          <w:sz w:val="24"/>
          <w:szCs w:val="24"/>
        </w:rPr>
        <w:t>, hvilket ha</w:t>
      </w:r>
      <w:r w:rsidR="004C5859">
        <w:rPr>
          <w:sz w:val="24"/>
          <w:szCs w:val="24"/>
        </w:rPr>
        <w:t>n også erkender i nedenstående:</w:t>
      </w:r>
    </w:p>
    <w:p w:rsidR="000D543B" w:rsidRPr="000D543B" w:rsidRDefault="000D543B" w:rsidP="00D373EE">
      <w:pPr>
        <w:pStyle w:val="Strktcitat"/>
        <w:jc w:val="both"/>
        <w:rPr>
          <w:lang w:val="en-US"/>
        </w:rPr>
      </w:pPr>
      <w:r w:rsidRPr="000D543B">
        <w:rPr>
          <w:lang w:val="en-US"/>
        </w:rPr>
        <w:t>”Evidence does not supply us with rules for action but only with hypotheses for intelligent problem</w:t>
      </w:r>
      <w:r w:rsidR="00D373EE">
        <w:rPr>
          <w:lang w:val="en-US"/>
        </w:rPr>
        <w:t xml:space="preserve"> </w:t>
      </w:r>
      <w:r w:rsidRPr="000D543B">
        <w:rPr>
          <w:lang w:val="en-US"/>
        </w:rPr>
        <w:t>solving, and for making inquiries about our ends in education”</w:t>
      </w:r>
      <w:r w:rsidR="00D373EE">
        <w:rPr>
          <w:lang w:val="en-US"/>
        </w:rPr>
        <w:t>.</w:t>
      </w:r>
    </w:p>
    <w:p w:rsidR="000D543B" w:rsidRPr="000D543B" w:rsidRDefault="000D543B" w:rsidP="00766E8B">
      <w:pPr>
        <w:spacing w:after="0" w:line="360" w:lineRule="auto"/>
        <w:jc w:val="both"/>
        <w:rPr>
          <w:sz w:val="24"/>
          <w:szCs w:val="24"/>
          <w:lang w:val="en-US"/>
        </w:rPr>
      </w:pPr>
    </w:p>
    <w:p w:rsidR="00F83EA6" w:rsidRPr="00766E8B" w:rsidRDefault="001A01D9" w:rsidP="00645B25">
      <w:pPr>
        <w:spacing w:line="360" w:lineRule="auto"/>
        <w:jc w:val="both"/>
        <w:rPr>
          <w:sz w:val="24"/>
          <w:szCs w:val="24"/>
        </w:rPr>
      </w:pPr>
      <w:r>
        <w:rPr>
          <w:sz w:val="24"/>
          <w:szCs w:val="24"/>
        </w:rPr>
        <w:t>De store datamængder</w:t>
      </w:r>
      <w:r w:rsidR="00AA15A2">
        <w:rPr>
          <w:sz w:val="24"/>
          <w:szCs w:val="24"/>
        </w:rPr>
        <w:t>,</w:t>
      </w:r>
      <w:r>
        <w:rPr>
          <w:sz w:val="24"/>
          <w:szCs w:val="24"/>
        </w:rPr>
        <w:t xml:space="preserve"> som på den ene side er </w:t>
      </w:r>
      <w:proofErr w:type="spellStart"/>
      <w:r>
        <w:rPr>
          <w:sz w:val="24"/>
          <w:szCs w:val="24"/>
        </w:rPr>
        <w:t>Hatties</w:t>
      </w:r>
      <w:proofErr w:type="spellEnd"/>
      <w:r>
        <w:rPr>
          <w:sz w:val="24"/>
          <w:szCs w:val="24"/>
        </w:rPr>
        <w:t xml:space="preserve"> legitimation</w:t>
      </w:r>
      <w:r w:rsidR="009A5A02">
        <w:rPr>
          <w:sz w:val="24"/>
          <w:szCs w:val="24"/>
        </w:rPr>
        <w:t>,</w:t>
      </w:r>
      <w:r>
        <w:rPr>
          <w:sz w:val="24"/>
          <w:szCs w:val="24"/>
        </w:rPr>
        <w:t xml:space="preserve"> b</w:t>
      </w:r>
      <w:r w:rsidR="00AA15A2">
        <w:rPr>
          <w:sz w:val="24"/>
          <w:szCs w:val="24"/>
        </w:rPr>
        <w:t>liver på den anden side hans ak</w:t>
      </w:r>
      <w:r>
        <w:rPr>
          <w:sz w:val="24"/>
          <w:szCs w:val="24"/>
        </w:rPr>
        <w:t>illeshæl</w:t>
      </w:r>
      <w:r w:rsidR="00AA15A2">
        <w:rPr>
          <w:sz w:val="24"/>
          <w:szCs w:val="24"/>
        </w:rPr>
        <w:t>,</w:t>
      </w:r>
      <w:r>
        <w:rPr>
          <w:sz w:val="24"/>
          <w:szCs w:val="24"/>
        </w:rPr>
        <w:t xml:space="preserve"> når han nuancereducerende sammenfatter og generali</w:t>
      </w:r>
      <w:r w:rsidR="009A5A02">
        <w:rPr>
          <w:sz w:val="24"/>
          <w:szCs w:val="24"/>
        </w:rPr>
        <w:t>serer til ranglistekonklusioner.</w:t>
      </w:r>
      <w:r>
        <w:rPr>
          <w:sz w:val="24"/>
          <w:szCs w:val="24"/>
        </w:rPr>
        <w:t xml:space="preserve"> </w:t>
      </w:r>
      <w:r w:rsidR="009A5A02">
        <w:rPr>
          <w:sz w:val="24"/>
          <w:szCs w:val="24"/>
        </w:rPr>
        <w:t>En sådan resultatpræsentation kan v</w:t>
      </w:r>
      <w:r>
        <w:rPr>
          <w:sz w:val="24"/>
          <w:szCs w:val="24"/>
        </w:rPr>
        <w:t xml:space="preserve">ed første øjekast </w:t>
      </w:r>
      <w:r w:rsidR="009A5A02">
        <w:rPr>
          <w:sz w:val="24"/>
          <w:szCs w:val="24"/>
        </w:rPr>
        <w:t>virke klar og entydig</w:t>
      </w:r>
      <w:r>
        <w:rPr>
          <w:sz w:val="24"/>
          <w:szCs w:val="24"/>
        </w:rPr>
        <w:t xml:space="preserve">, men ved nærmere inspektion </w:t>
      </w:r>
      <w:r w:rsidR="009A5A02">
        <w:rPr>
          <w:sz w:val="24"/>
          <w:szCs w:val="24"/>
        </w:rPr>
        <w:t>rummer den</w:t>
      </w:r>
      <w:r>
        <w:rPr>
          <w:sz w:val="24"/>
          <w:szCs w:val="24"/>
        </w:rPr>
        <w:t xml:space="preserve"> en afgørende </w:t>
      </w:r>
      <w:r w:rsidR="00AA15A2">
        <w:rPr>
          <w:sz w:val="24"/>
          <w:szCs w:val="24"/>
        </w:rPr>
        <w:t xml:space="preserve">sammenvævet </w:t>
      </w:r>
      <w:r w:rsidR="00FD1264">
        <w:rPr>
          <w:sz w:val="24"/>
          <w:szCs w:val="24"/>
        </w:rPr>
        <w:t>kompleksitet</w:t>
      </w:r>
      <w:r w:rsidR="00766E8B">
        <w:rPr>
          <w:sz w:val="24"/>
          <w:szCs w:val="24"/>
        </w:rPr>
        <w:t xml:space="preserve">, som senere skal omtales i </w:t>
      </w:r>
      <w:r w:rsidR="00766E8B">
        <w:rPr>
          <w:sz w:val="24"/>
          <w:szCs w:val="24"/>
        </w:rPr>
        <w:lastRenderedPageBreak/>
        <w:t>diskussionsafsnittet</w:t>
      </w:r>
      <w:r w:rsidR="00C76D9D">
        <w:rPr>
          <w:sz w:val="24"/>
          <w:szCs w:val="24"/>
        </w:rPr>
        <w:t xml:space="preserve">. </w:t>
      </w:r>
      <w:r w:rsidR="00BD35B4">
        <w:rPr>
          <w:sz w:val="24"/>
          <w:szCs w:val="24"/>
        </w:rPr>
        <w:t xml:space="preserve">Inddragelsen af </w:t>
      </w:r>
      <w:proofErr w:type="spellStart"/>
      <w:r w:rsidR="00BD35B4">
        <w:rPr>
          <w:sz w:val="24"/>
          <w:szCs w:val="24"/>
        </w:rPr>
        <w:t>Hattie</w:t>
      </w:r>
      <w:proofErr w:type="spellEnd"/>
      <w:r w:rsidR="00BD35B4">
        <w:rPr>
          <w:sz w:val="24"/>
          <w:szCs w:val="24"/>
        </w:rPr>
        <w:t xml:space="preserve"> skyldes</w:t>
      </w:r>
      <w:r w:rsidR="00766E8B">
        <w:rPr>
          <w:sz w:val="24"/>
          <w:szCs w:val="24"/>
        </w:rPr>
        <w:t xml:space="preserve"> altså</w:t>
      </w:r>
      <w:r w:rsidR="00BD35B4">
        <w:rPr>
          <w:sz w:val="24"/>
          <w:szCs w:val="24"/>
        </w:rPr>
        <w:t xml:space="preserve"> hans store og fortsat voksende indflydelse på den managementorienterin</w:t>
      </w:r>
      <w:r w:rsidR="00766E8B">
        <w:rPr>
          <w:sz w:val="24"/>
          <w:szCs w:val="24"/>
        </w:rPr>
        <w:t>g, som præger dagens folkeskole. Dog må hans r</w:t>
      </w:r>
      <w:r w:rsidR="00BD35B4">
        <w:rPr>
          <w:sz w:val="24"/>
          <w:szCs w:val="24"/>
        </w:rPr>
        <w:t xml:space="preserve">esultater </w:t>
      </w:r>
      <w:r w:rsidR="004E794B">
        <w:rPr>
          <w:sz w:val="24"/>
          <w:szCs w:val="24"/>
        </w:rPr>
        <w:t>håndteres varsomt, hvilket er årsagen til</w:t>
      </w:r>
      <w:r w:rsidR="00C2242D">
        <w:rPr>
          <w:sz w:val="24"/>
          <w:szCs w:val="24"/>
        </w:rPr>
        <w:t>,</w:t>
      </w:r>
      <w:r w:rsidR="004E794B">
        <w:rPr>
          <w:sz w:val="24"/>
          <w:szCs w:val="24"/>
        </w:rPr>
        <w:t xml:space="preserve"> at</w:t>
      </w:r>
      <w:r w:rsidR="00BD35B4">
        <w:rPr>
          <w:sz w:val="24"/>
          <w:szCs w:val="24"/>
        </w:rPr>
        <w:t xml:space="preserve"> de </w:t>
      </w:r>
      <w:r w:rsidR="004E794B">
        <w:rPr>
          <w:sz w:val="24"/>
          <w:szCs w:val="24"/>
        </w:rPr>
        <w:t xml:space="preserve">nu skal suppleres med </w:t>
      </w:r>
      <w:proofErr w:type="spellStart"/>
      <w:r w:rsidR="004E794B">
        <w:rPr>
          <w:sz w:val="24"/>
          <w:szCs w:val="24"/>
        </w:rPr>
        <w:t>Helmkes</w:t>
      </w:r>
      <w:proofErr w:type="spellEnd"/>
      <w:r w:rsidR="004E794B">
        <w:rPr>
          <w:sz w:val="24"/>
          <w:szCs w:val="24"/>
        </w:rPr>
        <w:t xml:space="preserve"> forskning.</w:t>
      </w:r>
    </w:p>
    <w:p w:rsidR="002765D8" w:rsidRDefault="004E794B" w:rsidP="002F7428">
      <w:pPr>
        <w:spacing w:after="0" w:line="360" w:lineRule="auto"/>
        <w:jc w:val="both"/>
        <w:rPr>
          <w:rStyle w:val="Overskrift2Tegn"/>
        </w:rPr>
      </w:pPr>
      <w:bookmarkStart w:id="40" w:name="_Toc376760520"/>
      <w:r>
        <w:rPr>
          <w:rStyle w:val="Overskrift2Tegn"/>
        </w:rPr>
        <w:t xml:space="preserve">5.2 </w:t>
      </w:r>
      <w:proofErr w:type="spellStart"/>
      <w:r w:rsidR="00F83EA6">
        <w:rPr>
          <w:rStyle w:val="Overskrift2Tegn"/>
        </w:rPr>
        <w:t>H</w:t>
      </w:r>
      <w:r w:rsidR="00D7026D" w:rsidRPr="00F83EA6">
        <w:rPr>
          <w:rStyle w:val="Overskrift2Tegn"/>
        </w:rPr>
        <w:t>elmke</w:t>
      </w:r>
      <w:r w:rsidR="002765D8">
        <w:rPr>
          <w:rStyle w:val="Overskrift2Tegn"/>
        </w:rPr>
        <w:t>s</w:t>
      </w:r>
      <w:proofErr w:type="spellEnd"/>
      <w:r w:rsidR="002765D8">
        <w:rPr>
          <w:rStyle w:val="Overskrift2Tegn"/>
        </w:rPr>
        <w:t xml:space="preserve"> </w:t>
      </w:r>
      <w:r w:rsidR="002F7428">
        <w:rPr>
          <w:rStyle w:val="Overskrift2Tegn"/>
        </w:rPr>
        <w:t>komplement</w:t>
      </w:r>
      <w:r w:rsidR="00331E38">
        <w:rPr>
          <w:rStyle w:val="Overskrift2Tegn"/>
        </w:rPr>
        <w:t>ære bidrag</w:t>
      </w:r>
      <w:bookmarkEnd w:id="40"/>
    </w:p>
    <w:p w:rsidR="000B0B83" w:rsidRDefault="00BF37F3" w:rsidP="006F04CF">
      <w:pPr>
        <w:spacing w:line="360" w:lineRule="auto"/>
        <w:jc w:val="both"/>
        <w:rPr>
          <w:sz w:val="24"/>
          <w:szCs w:val="24"/>
        </w:rPr>
      </w:pPr>
      <w:proofErr w:type="spellStart"/>
      <w:r>
        <w:rPr>
          <w:sz w:val="24"/>
          <w:szCs w:val="24"/>
        </w:rPr>
        <w:t>Helmke</w:t>
      </w:r>
      <w:proofErr w:type="spellEnd"/>
      <w:r>
        <w:rPr>
          <w:sz w:val="24"/>
          <w:szCs w:val="24"/>
        </w:rPr>
        <w:t xml:space="preserve"> er på mange måder ude i samme læringsdokumenterende og undervisningsudviklende ærinde som </w:t>
      </w:r>
      <w:proofErr w:type="spellStart"/>
      <w:r>
        <w:rPr>
          <w:sz w:val="24"/>
          <w:szCs w:val="24"/>
        </w:rPr>
        <w:t>Hattie</w:t>
      </w:r>
      <w:proofErr w:type="spellEnd"/>
      <w:r>
        <w:rPr>
          <w:sz w:val="24"/>
          <w:szCs w:val="24"/>
        </w:rPr>
        <w:t>. De to har</w:t>
      </w:r>
      <w:r w:rsidR="002765D8">
        <w:rPr>
          <w:sz w:val="24"/>
          <w:szCs w:val="24"/>
        </w:rPr>
        <w:t xml:space="preserve"> </w:t>
      </w:r>
      <w:r>
        <w:rPr>
          <w:sz w:val="24"/>
          <w:szCs w:val="24"/>
        </w:rPr>
        <w:t xml:space="preserve">således </w:t>
      </w:r>
      <w:r w:rsidR="002765D8">
        <w:rPr>
          <w:sz w:val="24"/>
          <w:szCs w:val="24"/>
        </w:rPr>
        <w:t xml:space="preserve">betydelige </w:t>
      </w:r>
      <w:r>
        <w:rPr>
          <w:sz w:val="24"/>
          <w:szCs w:val="24"/>
        </w:rPr>
        <w:t xml:space="preserve">budskabsmæssige </w:t>
      </w:r>
      <w:r w:rsidR="002765D8">
        <w:rPr>
          <w:sz w:val="24"/>
          <w:szCs w:val="24"/>
        </w:rPr>
        <w:t>overensstemmelser</w:t>
      </w:r>
      <w:r w:rsidR="00331E38">
        <w:rPr>
          <w:sz w:val="24"/>
          <w:szCs w:val="24"/>
        </w:rPr>
        <w:t xml:space="preserve">, men </w:t>
      </w:r>
      <w:proofErr w:type="spellStart"/>
      <w:r w:rsidR="00331E38">
        <w:rPr>
          <w:sz w:val="24"/>
          <w:szCs w:val="24"/>
        </w:rPr>
        <w:t>Helmke</w:t>
      </w:r>
      <w:proofErr w:type="spellEnd"/>
      <w:r w:rsidR="00331E38">
        <w:rPr>
          <w:sz w:val="24"/>
          <w:szCs w:val="24"/>
        </w:rPr>
        <w:t xml:space="preserve"> kan</w:t>
      </w:r>
      <w:r>
        <w:rPr>
          <w:sz w:val="24"/>
          <w:szCs w:val="24"/>
        </w:rPr>
        <w:t xml:space="preserve"> især komplementere med </w:t>
      </w:r>
      <w:r w:rsidR="00331E38">
        <w:rPr>
          <w:sz w:val="24"/>
          <w:szCs w:val="24"/>
        </w:rPr>
        <w:t>sin egen</w:t>
      </w:r>
      <w:r w:rsidR="00B83F7C">
        <w:rPr>
          <w:sz w:val="24"/>
          <w:szCs w:val="24"/>
        </w:rPr>
        <w:t xml:space="preserve"> </w:t>
      </w:r>
      <w:r w:rsidR="00331E38">
        <w:rPr>
          <w:sz w:val="24"/>
          <w:szCs w:val="24"/>
        </w:rPr>
        <w:t>kvalitative forsknings</w:t>
      </w:r>
      <w:r w:rsidR="00B83F7C">
        <w:rPr>
          <w:sz w:val="24"/>
          <w:szCs w:val="24"/>
        </w:rPr>
        <w:t>dimension. Ifølge</w:t>
      </w:r>
      <w:r w:rsidR="00B24AEC">
        <w:rPr>
          <w:sz w:val="24"/>
          <w:szCs w:val="24"/>
        </w:rPr>
        <w:t xml:space="preserve"> Rasmussen</w:t>
      </w:r>
      <w:r w:rsidR="00B83F7C">
        <w:rPr>
          <w:sz w:val="24"/>
          <w:szCs w:val="24"/>
        </w:rPr>
        <w:t>,</w:t>
      </w:r>
      <w:r w:rsidR="006E392B">
        <w:rPr>
          <w:sz w:val="24"/>
          <w:szCs w:val="24"/>
        </w:rPr>
        <w:t xml:space="preserve"> er </w:t>
      </w:r>
      <w:proofErr w:type="spellStart"/>
      <w:r w:rsidR="006E392B">
        <w:rPr>
          <w:sz w:val="24"/>
          <w:szCs w:val="24"/>
        </w:rPr>
        <w:t>Helmke</w:t>
      </w:r>
      <w:proofErr w:type="spellEnd"/>
      <w:r w:rsidR="006E392B">
        <w:rPr>
          <w:sz w:val="24"/>
          <w:szCs w:val="24"/>
        </w:rPr>
        <w:t xml:space="preserve"> </w:t>
      </w:r>
      <w:r w:rsidR="00B83F7C">
        <w:rPr>
          <w:sz w:val="24"/>
          <w:szCs w:val="24"/>
        </w:rPr>
        <w:t>(2013</w:t>
      </w:r>
      <w:r w:rsidR="00B24AEC">
        <w:rPr>
          <w:sz w:val="24"/>
          <w:szCs w:val="24"/>
        </w:rPr>
        <w:t xml:space="preserve">) </w:t>
      </w:r>
      <w:r w:rsidR="006E392B">
        <w:rPr>
          <w:sz w:val="24"/>
          <w:szCs w:val="24"/>
        </w:rPr>
        <w:t xml:space="preserve">eksponent for </w:t>
      </w:r>
      <w:r w:rsidR="003740A8">
        <w:rPr>
          <w:sz w:val="24"/>
          <w:szCs w:val="24"/>
        </w:rPr>
        <w:t>uddannelsesforskning</w:t>
      </w:r>
      <w:r w:rsidR="006E392B">
        <w:rPr>
          <w:sz w:val="24"/>
          <w:szCs w:val="24"/>
        </w:rPr>
        <w:t>en</w:t>
      </w:r>
      <w:r w:rsidR="003740A8">
        <w:rPr>
          <w:sz w:val="24"/>
          <w:szCs w:val="24"/>
        </w:rPr>
        <w:t xml:space="preserve"> i Tyskland i disse år, og </w:t>
      </w:r>
      <w:r w:rsidR="00B24AEC">
        <w:rPr>
          <w:sz w:val="24"/>
          <w:szCs w:val="24"/>
        </w:rPr>
        <w:t xml:space="preserve">trods </w:t>
      </w:r>
      <w:r w:rsidR="00331E38">
        <w:rPr>
          <w:sz w:val="24"/>
          <w:szCs w:val="24"/>
        </w:rPr>
        <w:t>sin</w:t>
      </w:r>
      <w:r w:rsidR="00B24AEC">
        <w:rPr>
          <w:sz w:val="24"/>
          <w:szCs w:val="24"/>
        </w:rPr>
        <w:t xml:space="preserve"> åndsvidenskabelige kontinentaleuropæiske kulturarv, </w:t>
      </w:r>
      <w:r w:rsidR="003740A8">
        <w:rPr>
          <w:sz w:val="24"/>
          <w:szCs w:val="24"/>
        </w:rPr>
        <w:t>deler</w:t>
      </w:r>
      <w:r w:rsidR="00B24AEC">
        <w:rPr>
          <w:sz w:val="24"/>
          <w:szCs w:val="24"/>
        </w:rPr>
        <w:t xml:space="preserve"> han </w:t>
      </w:r>
      <w:proofErr w:type="spellStart"/>
      <w:r w:rsidR="00B24AEC">
        <w:rPr>
          <w:sz w:val="24"/>
          <w:szCs w:val="24"/>
        </w:rPr>
        <w:t>Hatties</w:t>
      </w:r>
      <w:proofErr w:type="spellEnd"/>
      <w:r w:rsidR="00B24AEC">
        <w:rPr>
          <w:sz w:val="24"/>
          <w:szCs w:val="24"/>
        </w:rPr>
        <w:t xml:space="preserve"> </w:t>
      </w:r>
      <w:r w:rsidR="004E794B">
        <w:rPr>
          <w:sz w:val="24"/>
          <w:szCs w:val="24"/>
        </w:rPr>
        <w:t>syn</w:t>
      </w:r>
      <w:r w:rsidR="006F04CF">
        <w:rPr>
          <w:sz w:val="24"/>
          <w:szCs w:val="24"/>
        </w:rPr>
        <w:t xml:space="preserve"> på </w:t>
      </w:r>
      <w:r w:rsidR="003740A8">
        <w:rPr>
          <w:sz w:val="24"/>
          <w:szCs w:val="24"/>
        </w:rPr>
        <w:t>nødvendigheden af undervisningens empiriske fundament</w:t>
      </w:r>
      <w:r w:rsidR="006F04CF">
        <w:rPr>
          <w:sz w:val="24"/>
          <w:szCs w:val="24"/>
        </w:rPr>
        <w:t xml:space="preserve">. </w:t>
      </w:r>
      <w:r w:rsidR="00E62021">
        <w:rPr>
          <w:sz w:val="24"/>
          <w:szCs w:val="24"/>
        </w:rPr>
        <w:t xml:space="preserve">Alligevel spores der helhedstendenser i </w:t>
      </w:r>
      <w:proofErr w:type="spellStart"/>
      <w:r w:rsidR="00E62021">
        <w:rPr>
          <w:sz w:val="24"/>
          <w:szCs w:val="24"/>
        </w:rPr>
        <w:t>Helmkes</w:t>
      </w:r>
      <w:proofErr w:type="spellEnd"/>
      <w:r w:rsidR="00E62021">
        <w:rPr>
          <w:sz w:val="24"/>
          <w:szCs w:val="24"/>
        </w:rPr>
        <w:t xml:space="preserve"> forskning, </w:t>
      </w:r>
      <w:r w:rsidR="007D2740">
        <w:rPr>
          <w:sz w:val="24"/>
          <w:szCs w:val="24"/>
        </w:rPr>
        <w:t>som</w:t>
      </w:r>
      <w:r w:rsidR="00B24AEC">
        <w:rPr>
          <w:sz w:val="24"/>
          <w:szCs w:val="24"/>
        </w:rPr>
        <w:t xml:space="preserve"> transcenderer </w:t>
      </w:r>
      <w:proofErr w:type="spellStart"/>
      <w:r w:rsidR="00331E38">
        <w:rPr>
          <w:sz w:val="24"/>
          <w:szCs w:val="24"/>
        </w:rPr>
        <w:t>Hatties</w:t>
      </w:r>
      <w:proofErr w:type="spellEnd"/>
      <w:r w:rsidR="00E62021">
        <w:rPr>
          <w:sz w:val="24"/>
          <w:szCs w:val="24"/>
        </w:rPr>
        <w:t xml:space="preserve"> </w:t>
      </w:r>
      <w:r w:rsidR="007D2740">
        <w:rPr>
          <w:sz w:val="24"/>
          <w:szCs w:val="24"/>
        </w:rPr>
        <w:t>variabelisolerede</w:t>
      </w:r>
      <w:r w:rsidR="00453841">
        <w:rPr>
          <w:sz w:val="24"/>
          <w:szCs w:val="24"/>
        </w:rPr>
        <w:t xml:space="preserve"> </w:t>
      </w:r>
      <w:r w:rsidR="00B24AEC">
        <w:rPr>
          <w:sz w:val="24"/>
          <w:szCs w:val="24"/>
        </w:rPr>
        <w:t>undersøgelser</w:t>
      </w:r>
      <w:r w:rsidR="00453841">
        <w:rPr>
          <w:sz w:val="24"/>
          <w:szCs w:val="24"/>
        </w:rPr>
        <w:t xml:space="preserve">. En </w:t>
      </w:r>
      <w:r w:rsidR="006E392B">
        <w:rPr>
          <w:sz w:val="24"/>
          <w:szCs w:val="24"/>
        </w:rPr>
        <w:t>sådan variabelcentrering</w:t>
      </w:r>
      <w:r w:rsidR="007D2740">
        <w:rPr>
          <w:sz w:val="24"/>
          <w:szCs w:val="24"/>
        </w:rPr>
        <w:t xml:space="preserve"> </w:t>
      </w:r>
      <w:r w:rsidR="00453841">
        <w:rPr>
          <w:sz w:val="24"/>
          <w:szCs w:val="24"/>
        </w:rPr>
        <w:t xml:space="preserve">undersøger, ifølge </w:t>
      </w:r>
      <w:proofErr w:type="spellStart"/>
      <w:r w:rsidR="00453841">
        <w:rPr>
          <w:sz w:val="24"/>
          <w:szCs w:val="24"/>
        </w:rPr>
        <w:t>Helmke</w:t>
      </w:r>
      <w:proofErr w:type="spellEnd"/>
      <w:r w:rsidR="00453841">
        <w:rPr>
          <w:sz w:val="24"/>
          <w:szCs w:val="24"/>
        </w:rPr>
        <w:t xml:space="preserve"> (ibid.), lineære korrelationer mellem speci</w:t>
      </w:r>
      <w:r w:rsidR="000B0B83">
        <w:rPr>
          <w:sz w:val="24"/>
          <w:szCs w:val="24"/>
        </w:rPr>
        <w:t xml:space="preserve">fikke </w:t>
      </w:r>
      <w:r w:rsidR="007D2740">
        <w:rPr>
          <w:sz w:val="24"/>
          <w:szCs w:val="24"/>
        </w:rPr>
        <w:t>faktorer</w:t>
      </w:r>
      <w:r w:rsidR="00453841">
        <w:rPr>
          <w:sz w:val="24"/>
          <w:szCs w:val="24"/>
        </w:rPr>
        <w:t xml:space="preserve"> i undervisningen</w:t>
      </w:r>
      <w:r w:rsidR="000B0B83">
        <w:rPr>
          <w:sz w:val="24"/>
          <w:szCs w:val="24"/>
        </w:rPr>
        <w:t xml:space="preserve"> og læring </w:t>
      </w:r>
      <w:r w:rsidR="00453841">
        <w:rPr>
          <w:sz w:val="24"/>
          <w:szCs w:val="24"/>
        </w:rPr>
        <w:t xml:space="preserve">med henblik på at skabe lovmæssigheder. Metoden </w:t>
      </w:r>
      <w:r w:rsidR="00102046">
        <w:rPr>
          <w:sz w:val="24"/>
          <w:szCs w:val="24"/>
        </w:rPr>
        <w:t>er udbredt</w:t>
      </w:r>
      <w:r w:rsidR="008E17E2">
        <w:rPr>
          <w:sz w:val="24"/>
          <w:szCs w:val="24"/>
        </w:rPr>
        <w:t>,</w:t>
      </w:r>
      <w:r w:rsidR="00102046">
        <w:rPr>
          <w:sz w:val="24"/>
          <w:szCs w:val="24"/>
        </w:rPr>
        <w:t xml:space="preserve"> og </w:t>
      </w:r>
      <w:r w:rsidR="00453841">
        <w:rPr>
          <w:sz w:val="24"/>
          <w:szCs w:val="24"/>
        </w:rPr>
        <w:t xml:space="preserve">har sin datagenererende berettigelse, men </w:t>
      </w:r>
      <w:r w:rsidR="00102046">
        <w:rPr>
          <w:sz w:val="24"/>
          <w:szCs w:val="24"/>
        </w:rPr>
        <w:t>samtidig</w:t>
      </w:r>
      <w:r w:rsidR="00453841">
        <w:rPr>
          <w:sz w:val="24"/>
          <w:szCs w:val="24"/>
        </w:rPr>
        <w:t xml:space="preserve"> den klare svaghed, at den foregiver, at kunne holde undervisningens øvrige elementer konstante</w:t>
      </w:r>
      <w:r w:rsidR="008E17E2">
        <w:rPr>
          <w:sz w:val="24"/>
          <w:szCs w:val="24"/>
        </w:rPr>
        <w:t xml:space="preserve">. Den udelukker </w:t>
      </w:r>
      <w:r w:rsidR="00453841">
        <w:rPr>
          <w:sz w:val="24"/>
          <w:szCs w:val="24"/>
        </w:rPr>
        <w:t xml:space="preserve">derfor stilfærdigt </w:t>
      </w:r>
      <w:r w:rsidR="00331E38">
        <w:rPr>
          <w:sz w:val="24"/>
          <w:szCs w:val="24"/>
        </w:rPr>
        <w:t>kompleksiteten</w:t>
      </w:r>
      <w:r w:rsidR="00453841">
        <w:rPr>
          <w:sz w:val="24"/>
          <w:szCs w:val="24"/>
        </w:rPr>
        <w:t xml:space="preserve"> af de </w:t>
      </w:r>
      <w:r w:rsidR="00331E38">
        <w:rPr>
          <w:sz w:val="24"/>
          <w:szCs w:val="24"/>
        </w:rPr>
        <w:t>kontekstuelle</w:t>
      </w:r>
      <w:r w:rsidR="00453841">
        <w:rPr>
          <w:sz w:val="24"/>
          <w:szCs w:val="24"/>
        </w:rPr>
        <w:t xml:space="preserve"> mønstre af unikke interaktioner mellem deltage</w:t>
      </w:r>
      <w:r w:rsidR="004E794B">
        <w:rPr>
          <w:sz w:val="24"/>
          <w:szCs w:val="24"/>
        </w:rPr>
        <w:t>r</w:t>
      </w:r>
      <w:r w:rsidR="00453841">
        <w:rPr>
          <w:sz w:val="24"/>
          <w:szCs w:val="24"/>
        </w:rPr>
        <w:t xml:space="preserve">ne. </w:t>
      </w:r>
      <w:proofErr w:type="spellStart"/>
      <w:r w:rsidR="00102046">
        <w:rPr>
          <w:sz w:val="24"/>
          <w:szCs w:val="24"/>
        </w:rPr>
        <w:t>Helmkes</w:t>
      </w:r>
      <w:proofErr w:type="spellEnd"/>
      <w:r w:rsidR="00102046">
        <w:rPr>
          <w:sz w:val="24"/>
          <w:szCs w:val="24"/>
        </w:rPr>
        <w:t xml:space="preserve"> bidrag er, at han supplerer den variabelcentrerede forskning med en personcentreret forskningsdimension, som </w:t>
      </w:r>
      <w:r w:rsidR="008E17E2">
        <w:rPr>
          <w:sz w:val="24"/>
          <w:szCs w:val="24"/>
        </w:rPr>
        <w:t xml:space="preserve">tillige </w:t>
      </w:r>
      <w:r w:rsidR="00102046">
        <w:rPr>
          <w:sz w:val="24"/>
          <w:szCs w:val="24"/>
        </w:rPr>
        <w:t xml:space="preserve">undersøger såkaldte </w:t>
      </w:r>
      <w:proofErr w:type="spellStart"/>
      <w:r w:rsidR="00102046" w:rsidRPr="00102046">
        <w:rPr>
          <w:i/>
          <w:sz w:val="24"/>
          <w:szCs w:val="24"/>
        </w:rPr>
        <w:t>best</w:t>
      </w:r>
      <w:proofErr w:type="spellEnd"/>
      <w:r w:rsidR="00102046">
        <w:rPr>
          <w:sz w:val="24"/>
          <w:szCs w:val="24"/>
        </w:rPr>
        <w:t xml:space="preserve"> </w:t>
      </w:r>
      <w:proofErr w:type="spellStart"/>
      <w:r w:rsidR="00102046" w:rsidRPr="00102046">
        <w:rPr>
          <w:i/>
          <w:sz w:val="24"/>
          <w:szCs w:val="24"/>
        </w:rPr>
        <w:t>practices</w:t>
      </w:r>
      <w:proofErr w:type="spellEnd"/>
      <w:r w:rsidR="00102046">
        <w:rPr>
          <w:sz w:val="24"/>
          <w:szCs w:val="24"/>
        </w:rPr>
        <w:t xml:space="preserve"> </w:t>
      </w:r>
      <w:r w:rsidR="00D432FC">
        <w:rPr>
          <w:sz w:val="24"/>
          <w:szCs w:val="24"/>
        </w:rPr>
        <w:t xml:space="preserve">ved </w:t>
      </w:r>
      <w:r w:rsidR="006E392B" w:rsidRPr="00410615">
        <w:rPr>
          <w:i/>
          <w:sz w:val="24"/>
          <w:szCs w:val="24"/>
        </w:rPr>
        <w:t>også</w:t>
      </w:r>
      <w:r w:rsidR="006E392B">
        <w:rPr>
          <w:sz w:val="24"/>
          <w:szCs w:val="24"/>
        </w:rPr>
        <w:t xml:space="preserve"> </w:t>
      </w:r>
      <w:r w:rsidR="00D432FC">
        <w:rPr>
          <w:sz w:val="24"/>
          <w:szCs w:val="24"/>
        </w:rPr>
        <w:t>at belyse</w:t>
      </w:r>
      <w:r w:rsidR="004E794B">
        <w:rPr>
          <w:sz w:val="24"/>
          <w:szCs w:val="24"/>
        </w:rPr>
        <w:t xml:space="preserve"> effektive læreres undervisning</w:t>
      </w:r>
      <w:r w:rsidR="007404DA">
        <w:rPr>
          <w:sz w:val="24"/>
          <w:szCs w:val="24"/>
        </w:rPr>
        <w:t xml:space="preserve">. </w:t>
      </w:r>
      <w:r w:rsidR="00410615">
        <w:rPr>
          <w:sz w:val="24"/>
          <w:szCs w:val="24"/>
        </w:rPr>
        <w:t>Han</w:t>
      </w:r>
      <w:r w:rsidR="00D432FC">
        <w:rPr>
          <w:sz w:val="24"/>
          <w:szCs w:val="24"/>
        </w:rPr>
        <w:t xml:space="preserve"> illustrerer det </w:t>
      </w:r>
      <w:r w:rsidR="006516EF">
        <w:rPr>
          <w:sz w:val="24"/>
          <w:szCs w:val="24"/>
        </w:rPr>
        <w:t xml:space="preserve">særegne </w:t>
      </w:r>
      <w:r w:rsidR="00D432FC">
        <w:rPr>
          <w:sz w:val="24"/>
          <w:szCs w:val="24"/>
        </w:rPr>
        <w:t>dualistiske metodeperspektiv således</w:t>
      </w:r>
      <w:r w:rsidR="00410615">
        <w:rPr>
          <w:sz w:val="24"/>
          <w:szCs w:val="24"/>
        </w:rPr>
        <w:t xml:space="preserve"> (ibid.:27)</w:t>
      </w:r>
      <w:r w:rsidR="00D432FC">
        <w:rPr>
          <w:sz w:val="24"/>
          <w:szCs w:val="24"/>
        </w:rPr>
        <w:t>:</w:t>
      </w:r>
    </w:p>
    <w:p w:rsidR="006516EF" w:rsidRDefault="006516EF" w:rsidP="00D373EE">
      <w:pPr>
        <w:pStyle w:val="Strktcitat"/>
        <w:jc w:val="both"/>
      </w:pPr>
      <w:r>
        <w:t>På den ene side er der det subpersonelle variabelniveau med sine rent funktionelle antagelser om sammenhænge og effekter, og på den anden side er der det personelle niveau, der betragter mennesker som et individ, der erkender, handler og udvikler sig. Disse to analyseniveauer udelukker på ingen måde hinanden, men kræver en systematisk, ikke-eklektisk sammenknytning.</w:t>
      </w:r>
    </w:p>
    <w:p w:rsidR="00410615" w:rsidRPr="00410615" w:rsidRDefault="00410615" w:rsidP="00410615"/>
    <w:p w:rsidR="006516EF" w:rsidRDefault="004432AC" w:rsidP="004432AC">
      <w:pPr>
        <w:spacing w:line="360" w:lineRule="auto"/>
        <w:jc w:val="both"/>
        <w:rPr>
          <w:sz w:val="24"/>
          <w:szCs w:val="24"/>
        </w:rPr>
      </w:pPr>
      <w:r>
        <w:rPr>
          <w:sz w:val="24"/>
          <w:szCs w:val="24"/>
        </w:rPr>
        <w:t xml:space="preserve">Et overordnet budskab i citatet er, at undervisning er en kompleks størrelse, hvor isolering af </w:t>
      </w:r>
      <w:r w:rsidR="00DE6338">
        <w:rPr>
          <w:sz w:val="24"/>
          <w:szCs w:val="24"/>
        </w:rPr>
        <w:t>variable</w:t>
      </w:r>
      <w:r>
        <w:rPr>
          <w:sz w:val="24"/>
          <w:szCs w:val="24"/>
        </w:rPr>
        <w:t xml:space="preserve"> er overordentlig </w:t>
      </w:r>
      <w:r w:rsidR="008E17E2">
        <w:rPr>
          <w:sz w:val="24"/>
          <w:szCs w:val="24"/>
        </w:rPr>
        <w:t>vanskelig</w:t>
      </w:r>
      <w:r>
        <w:rPr>
          <w:sz w:val="24"/>
          <w:szCs w:val="24"/>
        </w:rPr>
        <w:t xml:space="preserve">. Når </w:t>
      </w:r>
      <w:proofErr w:type="spellStart"/>
      <w:r>
        <w:rPr>
          <w:sz w:val="24"/>
          <w:szCs w:val="24"/>
        </w:rPr>
        <w:t>Hattie</w:t>
      </w:r>
      <w:proofErr w:type="spellEnd"/>
      <w:r>
        <w:rPr>
          <w:sz w:val="24"/>
          <w:szCs w:val="24"/>
        </w:rPr>
        <w:t xml:space="preserve"> eksempelvis anfører feedback som en effektiv læringsvariabel betyder det, ifølge </w:t>
      </w:r>
      <w:proofErr w:type="spellStart"/>
      <w:r>
        <w:rPr>
          <w:sz w:val="24"/>
          <w:szCs w:val="24"/>
        </w:rPr>
        <w:t>Helmke</w:t>
      </w:r>
      <w:proofErr w:type="spellEnd"/>
      <w:r>
        <w:rPr>
          <w:sz w:val="24"/>
          <w:szCs w:val="24"/>
        </w:rPr>
        <w:t xml:space="preserve"> (</w:t>
      </w:r>
      <w:r w:rsidR="008E17E2">
        <w:rPr>
          <w:sz w:val="24"/>
          <w:szCs w:val="24"/>
        </w:rPr>
        <w:t>ibid.</w:t>
      </w:r>
      <w:r>
        <w:rPr>
          <w:sz w:val="24"/>
          <w:szCs w:val="24"/>
        </w:rPr>
        <w:t>) ikke, at læreren blot skal sørge for at giv</w:t>
      </w:r>
      <w:r w:rsidR="008E17E2">
        <w:rPr>
          <w:sz w:val="24"/>
          <w:szCs w:val="24"/>
        </w:rPr>
        <w:t>e eleverne store doser feedback. Feedback må</w:t>
      </w:r>
      <w:r w:rsidR="00FB5E35">
        <w:rPr>
          <w:sz w:val="24"/>
          <w:szCs w:val="24"/>
        </w:rPr>
        <w:t>,</w:t>
      </w:r>
      <w:r w:rsidR="008E17E2">
        <w:rPr>
          <w:sz w:val="24"/>
          <w:szCs w:val="24"/>
        </w:rPr>
        <w:t xml:space="preserve"> som andre subpersonale </w:t>
      </w:r>
      <w:r w:rsidR="00DE6338">
        <w:rPr>
          <w:sz w:val="24"/>
          <w:szCs w:val="24"/>
        </w:rPr>
        <w:t>pædagogiske variable</w:t>
      </w:r>
      <w:r w:rsidR="00FB5E35">
        <w:rPr>
          <w:sz w:val="24"/>
          <w:szCs w:val="24"/>
        </w:rPr>
        <w:t>,</w:t>
      </w:r>
      <w:r w:rsidR="0094041E">
        <w:rPr>
          <w:sz w:val="24"/>
          <w:szCs w:val="24"/>
        </w:rPr>
        <w:t xml:space="preserve"> </w:t>
      </w:r>
      <w:r w:rsidR="008E17E2">
        <w:rPr>
          <w:sz w:val="24"/>
          <w:szCs w:val="24"/>
        </w:rPr>
        <w:lastRenderedPageBreak/>
        <w:t xml:space="preserve">betragtes i et </w:t>
      </w:r>
      <w:r w:rsidR="00AB7D52" w:rsidRPr="00AB7D52">
        <w:rPr>
          <w:i/>
          <w:sz w:val="24"/>
          <w:szCs w:val="24"/>
        </w:rPr>
        <w:t>optimum</w:t>
      </w:r>
      <w:r w:rsidR="008E17E2">
        <w:rPr>
          <w:sz w:val="24"/>
          <w:szCs w:val="24"/>
        </w:rPr>
        <w:t>-perspektiv</w:t>
      </w:r>
      <w:r w:rsidR="007404DA">
        <w:rPr>
          <w:sz w:val="24"/>
          <w:szCs w:val="24"/>
        </w:rPr>
        <w:t xml:space="preserve"> </w:t>
      </w:r>
      <w:r w:rsidR="00FB5E35">
        <w:rPr>
          <w:sz w:val="24"/>
          <w:szCs w:val="24"/>
        </w:rPr>
        <w:t xml:space="preserve">snarere end </w:t>
      </w:r>
      <w:r w:rsidR="007404DA">
        <w:rPr>
          <w:sz w:val="24"/>
          <w:szCs w:val="24"/>
        </w:rPr>
        <w:t xml:space="preserve">i et </w:t>
      </w:r>
      <w:r w:rsidR="00AB7D52" w:rsidRPr="00AB7D52">
        <w:rPr>
          <w:i/>
          <w:sz w:val="24"/>
          <w:szCs w:val="24"/>
        </w:rPr>
        <w:t>maksimum</w:t>
      </w:r>
      <w:r w:rsidR="007404DA">
        <w:rPr>
          <w:i/>
          <w:sz w:val="24"/>
          <w:szCs w:val="24"/>
        </w:rPr>
        <w:t>-</w:t>
      </w:r>
      <w:r w:rsidR="007404DA">
        <w:rPr>
          <w:sz w:val="24"/>
          <w:szCs w:val="24"/>
        </w:rPr>
        <w:t>perspektiv</w:t>
      </w:r>
      <w:r w:rsidR="00AB7D52">
        <w:rPr>
          <w:sz w:val="24"/>
          <w:szCs w:val="24"/>
        </w:rPr>
        <w:t xml:space="preserve">. Optimum handler om, at </w:t>
      </w:r>
      <w:r w:rsidR="0094041E">
        <w:rPr>
          <w:sz w:val="24"/>
          <w:szCs w:val="24"/>
        </w:rPr>
        <w:t xml:space="preserve">læreren bruger sin dømmekraft til at </w:t>
      </w:r>
      <w:r w:rsidR="00DE6338">
        <w:rPr>
          <w:sz w:val="24"/>
          <w:szCs w:val="24"/>
        </w:rPr>
        <w:t>give den rette dosis feedback</w:t>
      </w:r>
      <w:r w:rsidR="00AB7D52">
        <w:rPr>
          <w:sz w:val="24"/>
          <w:szCs w:val="24"/>
        </w:rPr>
        <w:t xml:space="preserve">. En lineær korrelation mellem sammenhænge skaber ofte en </w:t>
      </w:r>
      <w:r w:rsidR="00BD69F0">
        <w:rPr>
          <w:sz w:val="24"/>
          <w:szCs w:val="24"/>
        </w:rPr>
        <w:t xml:space="preserve">tilsyneladende </w:t>
      </w:r>
      <w:r w:rsidR="00AB7D52">
        <w:rPr>
          <w:sz w:val="24"/>
          <w:szCs w:val="24"/>
        </w:rPr>
        <w:t xml:space="preserve">selvindlysende, men </w:t>
      </w:r>
      <w:r w:rsidR="00024A97">
        <w:rPr>
          <w:sz w:val="24"/>
          <w:szCs w:val="24"/>
        </w:rPr>
        <w:t>ofte</w:t>
      </w:r>
      <w:r w:rsidR="00AB7D52">
        <w:rPr>
          <w:sz w:val="24"/>
          <w:szCs w:val="24"/>
        </w:rPr>
        <w:t xml:space="preserve"> urimelig, </w:t>
      </w:r>
      <w:r w:rsidR="002F7428">
        <w:rPr>
          <w:sz w:val="24"/>
          <w:szCs w:val="24"/>
        </w:rPr>
        <w:t>maksimum</w:t>
      </w:r>
      <w:r w:rsidR="00AB7D52">
        <w:rPr>
          <w:sz w:val="24"/>
          <w:szCs w:val="24"/>
        </w:rPr>
        <w:t>forståelse hos fortolkeren af ”</w:t>
      </w:r>
      <w:r w:rsidR="00BD69F0">
        <w:rPr>
          <w:i/>
          <w:sz w:val="24"/>
          <w:szCs w:val="24"/>
        </w:rPr>
        <w:t xml:space="preserve">jo mere </w:t>
      </w:r>
      <w:r w:rsidR="00024A97">
        <w:rPr>
          <w:i/>
          <w:sz w:val="24"/>
          <w:szCs w:val="24"/>
        </w:rPr>
        <w:t>A</w:t>
      </w:r>
      <w:r w:rsidR="002F7428" w:rsidRPr="002F7428">
        <w:rPr>
          <w:i/>
          <w:sz w:val="24"/>
          <w:szCs w:val="24"/>
        </w:rPr>
        <w:t>;</w:t>
      </w:r>
      <w:r w:rsidR="00BD69F0">
        <w:rPr>
          <w:i/>
          <w:sz w:val="24"/>
          <w:szCs w:val="24"/>
        </w:rPr>
        <w:t xml:space="preserve"> desto mere </w:t>
      </w:r>
      <w:r w:rsidR="00024A97">
        <w:rPr>
          <w:i/>
          <w:sz w:val="24"/>
          <w:szCs w:val="24"/>
        </w:rPr>
        <w:t>B</w:t>
      </w:r>
      <w:r w:rsidR="00AB7D52">
        <w:rPr>
          <w:sz w:val="24"/>
          <w:szCs w:val="24"/>
        </w:rPr>
        <w:t xml:space="preserve">”. Derfor handler </w:t>
      </w:r>
      <w:r w:rsidR="00BD69F0">
        <w:rPr>
          <w:sz w:val="24"/>
          <w:szCs w:val="24"/>
        </w:rPr>
        <w:t>mit</w:t>
      </w:r>
      <w:r w:rsidR="0094041E">
        <w:rPr>
          <w:sz w:val="24"/>
          <w:szCs w:val="24"/>
        </w:rPr>
        <w:t xml:space="preserve"> budskab</w:t>
      </w:r>
      <w:r w:rsidR="00AB7D52">
        <w:rPr>
          <w:sz w:val="24"/>
          <w:szCs w:val="24"/>
        </w:rPr>
        <w:t xml:space="preserve"> </w:t>
      </w:r>
      <w:r w:rsidR="00024A97">
        <w:rPr>
          <w:sz w:val="24"/>
          <w:szCs w:val="24"/>
        </w:rPr>
        <w:t>eksempelvis</w:t>
      </w:r>
      <w:r w:rsidR="002F7428">
        <w:rPr>
          <w:sz w:val="24"/>
          <w:szCs w:val="24"/>
        </w:rPr>
        <w:t xml:space="preserve"> </w:t>
      </w:r>
      <w:r w:rsidR="00024A97">
        <w:rPr>
          <w:sz w:val="24"/>
          <w:szCs w:val="24"/>
        </w:rPr>
        <w:t>ikke om</w:t>
      </w:r>
      <w:r w:rsidR="00AB7D52">
        <w:rPr>
          <w:sz w:val="24"/>
          <w:szCs w:val="24"/>
        </w:rPr>
        <w:t xml:space="preserve"> </w:t>
      </w:r>
      <w:r w:rsidR="00042FA5">
        <w:rPr>
          <w:sz w:val="24"/>
          <w:szCs w:val="24"/>
        </w:rPr>
        <w:t>”</w:t>
      </w:r>
      <w:r w:rsidR="00AB7D52">
        <w:rPr>
          <w:sz w:val="24"/>
          <w:szCs w:val="24"/>
        </w:rPr>
        <w:t xml:space="preserve">jo mere </w:t>
      </w:r>
      <w:r w:rsidR="00DE6338">
        <w:rPr>
          <w:sz w:val="24"/>
          <w:szCs w:val="24"/>
        </w:rPr>
        <w:t>dialogisk klasseundervisning</w:t>
      </w:r>
      <w:r w:rsidR="00AB7D52">
        <w:rPr>
          <w:sz w:val="24"/>
          <w:szCs w:val="24"/>
        </w:rPr>
        <w:t>, desto mere læring</w:t>
      </w:r>
      <w:r w:rsidR="00042FA5">
        <w:rPr>
          <w:sz w:val="24"/>
          <w:szCs w:val="24"/>
        </w:rPr>
        <w:t>”</w:t>
      </w:r>
      <w:r w:rsidR="00DE6338">
        <w:rPr>
          <w:sz w:val="24"/>
          <w:szCs w:val="24"/>
        </w:rPr>
        <w:t>. Én</w:t>
      </w:r>
      <w:r w:rsidR="00BD69F0">
        <w:rPr>
          <w:sz w:val="24"/>
          <w:szCs w:val="24"/>
        </w:rPr>
        <w:t xml:space="preserve"> </w:t>
      </w:r>
      <w:r w:rsidR="00A7370D">
        <w:rPr>
          <w:sz w:val="24"/>
          <w:szCs w:val="24"/>
        </w:rPr>
        <w:t xml:space="preserve">overeksponeret </w:t>
      </w:r>
      <w:r w:rsidR="00DE6338">
        <w:rPr>
          <w:sz w:val="24"/>
          <w:szCs w:val="24"/>
        </w:rPr>
        <w:t>undervisningsform kan</w:t>
      </w:r>
      <w:r w:rsidR="00A7370D">
        <w:rPr>
          <w:sz w:val="24"/>
          <w:szCs w:val="24"/>
        </w:rPr>
        <w:t xml:space="preserve"> være lige så </w:t>
      </w:r>
      <w:r w:rsidR="00BD69F0">
        <w:rPr>
          <w:sz w:val="24"/>
          <w:szCs w:val="24"/>
        </w:rPr>
        <w:t>problematisk</w:t>
      </w:r>
      <w:r w:rsidR="00A7370D">
        <w:rPr>
          <w:sz w:val="24"/>
          <w:szCs w:val="24"/>
        </w:rPr>
        <w:t xml:space="preserve"> som </w:t>
      </w:r>
      <w:r w:rsidR="00DE6338">
        <w:rPr>
          <w:sz w:val="24"/>
          <w:szCs w:val="24"/>
        </w:rPr>
        <w:t>for meget variation</w:t>
      </w:r>
      <w:r w:rsidR="0094041E">
        <w:rPr>
          <w:sz w:val="24"/>
          <w:szCs w:val="24"/>
        </w:rPr>
        <w:t xml:space="preserve">. Netop </w:t>
      </w:r>
      <w:r w:rsidR="002F7428">
        <w:rPr>
          <w:sz w:val="24"/>
          <w:szCs w:val="24"/>
        </w:rPr>
        <w:t xml:space="preserve">derfor bliver </w:t>
      </w:r>
      <w:r w:rsidR="0094041E">
        <w:rPr>
          <w:sz w:val="24"/>
          <w:szCs w:val="24"/>
        </w:rPr>
        <w:t xml:space="preserve">lokaliseringen af </w:t>
      </w:r>
      <w:r w:rsidR="002F7428">
        <w:rPr>
          <w:sz w:val="24"/>
          <w:szCs w:val="24"/>
        </w:rPr>
        <w:t>optimum</w:t>
      </w:r>
      <w:r w:rsidR="0094041E">
        <w:rPr>
          <w:sz w:val="24"/>
          <w:szCs w:val="24"/>
        </w:rPr>
        <w:t>met</w:t>
      </w:r>
      <w:r w:rsidR="002F7428">
        <w:rPr>
          <w:sz w:val="24"/>
          <w:szCs w:val="24"/>
        </w:rPr>
        <w:t xml:space="preserve">, som en slags pendant til den </w:t>
      </w:r>
      <w:r w:rsidR="00042FA5">
        <w:rPr>
          <w:sz w:val="24"/>
          <w:szCs w:val="24"/>
        </w:rPr>
        <w:t xml:space="preserve">senere omtale af den </w:t>
      </w:r>
      <w:r w:rsidR="002F7428">
        <w:rPr>
          <w:sz w:val="24"/>
          <w:szCs w:val="24"/>
        </w:rPr>
        <w:t xml:space="preserve">aristoteliske </w:t>
      </w:r>
      <w:r w:rsidR="002F7428" w:rsidRPr="002F7428">
        <w:rPr>
          <w:i/>
          <w:sz w:val="24"/>
          <w:szCs w:val="24"/>
        </w:rPr>
        <w:t>middelvej</w:t>
      </w:r>
      <w:r w:rsidR="002F7428">
        <w:rPr>
          <w:sz w:val="24"/>
          <w:szCs w:val="24"/>
        </w:rPr>
        <w:t xml:space="preserve">, en udfordring for </w:t>
      </w:r>
      <w:r w:rsidR="0094041E">
        <w:rPr>
          <w:sz w:val="24"/>
          <w:szCs w:val="24"/>
        </w:rPr>
        <w:t>lærernes fortolkninger af forskningsresultater</w:t>
      </w:r>
      <w:r w:rsidR="002F7428">
        <w:rPr>
          <w:sz w:val="24"/>
          <w:szCs w:val="24"/>
        </w:rPr>
        <w:t>.</w:t>
      </w:r>
    </w:p>
    <w:p w:rsidR="002F7428" w:rsidRPr="0094041E" w:rsidRDefault="00DE6338" w:rsidP="002F7428">
      <w:pPr>
        <w:pStyle w:val="Overskrift3"/>
        <w:spacing w:line="360" w:lineRule="auto"/>
        <w:jc w:val="both"/>
        <w:rPr>
          <w:b w:val="0"/>
          <w:sz w:val="24"/>
          <w:szCs w:val="24"/>
        </w:rPr>
      </w:pPr>
      <w:bookmarkStart w:id="41" w:name="_Toc376760521"/>
      <w:r>
        <w:rPr>
          <w:sz w:val="24"/>
          <w:szCs w:val="24"/>
        </w:rPr>
        <w:t xml:space="preserve">5.2.1 </w:t>
      </w:r>
      <w:r w:rsidR="00827F1E">
        <w:rPr>
          <w:sz w:val="24"/>
          <w:szCs w:val="24"/>
        </w:rPr>
        <w:t xml:space="preserve">Undervisning </w:t>
      </w:r>
      <w:r w:rsidR="00FC743A">
        <w:rPr>
          <w:sz w:val="24"/>
          <w:szCs w:val="24"/>
        </w:rPr>
        <w:t>som</w:t>
      </w:r>
      <w:r w:rsidR="00827F1E">
        <w:rPr>
          <w:sz w:val="24"/>
          <w:szCs w:val="24"/>
        </w:rPr>
        <w:t xml:space="preserve"> læringstilbud</w:t>
      </w:r>
      <w:bookmarkEnd w:id="41"/>
    </w:p>
    <w:p w:rsidR="00343891" w:rsidRDefault="00E87290" w:rsidP="002F7428">
      <w:pPr>
        <w:spacing w:line="360" w:lineRule="auto"/>
        <w:jc w:val="both"/>
        <w:rPr>
          <w:sz w:val="24"/>
          <w:szCs w:val="24"/>
        </w:rPr>
      </w:pPr>
      <w:proofErr w:type="spellStart"/>
      <w:r>
        <w:rPr>
          <w:sz w:val="24"/>
          <w:szCs w:val="24"/>
        </w:rPr>
        <w:t>Helmke</w:t>
      </w:r>
      <w:proofErr w:type="spellEnd"/>
      <w:r>
        <w:rPr>
          <w:sz w:val="24"/>
          <w:szCs w:val="24"/>
        </w:rPr>
        <w:t xml:space="preserve"> efterlader </w:t>
      </w:r>
      <w:r w:rsidR="00BC6127">
        <w:rPr>
          <w:sz w:val="24"/>
          <w:szCs w:val="24"/>
        </w:rPr>
        <w:t>ovenfor</w:t>
      </w:r>
      <w:r w:rsidR="002E77F7">
        <w:rPr>
          <w:sz w:val="24"/>
          <w:szCs w:val="24"/>
        </w:rPr>
        <w:t xml:space="preserve"> </w:t>
      </w:r>
      <w:r>
        <w:rPr>
          <w:sz w:val="24"/>
          <w:szCs w:val="24"/>
        </w:rPr>
        <w:t>en nærmest uoverskuelig matrix af kombinationsmuligheder for effektiv undervisning</w:t>
      </w:r>
      <w:r w:rsidR="002E77F7">
        <w:rPr>
          <w:sz w:val="24"/>
          <w:szCs w:val="24"/>
        </w:rPr>
        <w:t xml:space="preserve">, </w:t>
      </w:r>
      <w:r w:rsidR="00BC6127">
        <w:rPr>
          <w:sz w:val="24"/>
          <w:szCs w:val="24"/>
        </w:rPr>
        <w:t>idet</w:t>
      </w:r>
      <w:r w:rsidR="002E77F7">
        <w:rPr>
          <w:sz w:val="24"/>
          <w:szCs w:val="24"/>
        </w:rPr>
        <w:t xml:space="preserve"> han ønsker at holde alle døre åbne</w:t>
      </w:r>
      <w:r>
        <w:rPr>
          <w:sz w:val="24"/>
          <w:szCs w:val="24"/>
        </w:rPr>
        <w:t xml:space="preserve">. </w:t>
      </w:r>
      <w:r w:rsidR="00343891">
        <w:rPr>
          <w:sz w:val="24"/>
          <w:szCs w:val="24"/>
        </w:rPr>
        <w:t xml:space="preserve">Det </w:t>
      </w:r>
      <w:r w:rsidR="00745A26">
        <w:rPr>
          <w:sz w:val="24"/>
          <w:szCs w:val="24"/>
        </w:rPr>
        <w:t xml:space="preserve">er </w:t>
      </w:r>
      <w:r w:rsidR="002E77F7">
        <w:rPr>
          <w:sz w:val="24"/>
          <w:szCs w:val="24"/>
        </w:rPr>
        <w:t xml:space="preserve">derfor </w:t>
      </w:r>
      <w:r w:rsidR="00745A26">
        <w:rPr>
          <w:sz w:val="24"/>
          <w:szCs w:val="24"/>
        </w:rPr>
        <w:t xml:space="preserve">magtpåliggende </w:t>
      </w:r>
      <w:r w:rsidR="002E77F7">
        <w:rPr>
          <w:sz w:val="24"/>
          <w:szCs w:val="24"/>
        </w:rPr>
        <w:t xml:space="preserve">for ham </w:t>
      </w:r>
      <w:r w:rsidR="00745A26">
        <w:rPr>
          <w:sz w:val="24"/>
          <w:szCs w:val="24"/>
        </w:rPr>
        <w:t>at</w:t>
      </w:r>
      <w:r w:rsidR="00343891">
        <w:rPr>
          <w:sz w:val="24"/>
          <w:szCs w:val="24"/>
        </w:rPr>
        <w:t xml:space="preserve"> afvise</w:t>
      </w:r>
      <w:r w:rsidR="002E77F7">
        <w:rPr>
          <w:sz w:val="24"/>
          <w:szCs w:val="24"/>
        </w:rPr>
        <w:t xml:space="preserve"> hele det</w:t>
      </w:r>
      <w:r w:rsidR="00745A26">
        <w:rPr>
          <w:sz w:val="24"/>
          <w:szCs w:val="24"/>
        </w:rPr>
        <w:t xml:space="preserve"> frelste kor af pædagogisk progress</w:t>
      </w:r>
      <w:r w:rsidR="00AE0AAE">
        <w:rPr>
          <w:sz w:val="24"/>
          <w:szCs w:val="24"/>
        </w:rPr>
        <w:t>ive og elevcentrerede fortalere</w:t>
      </w:r>
      <w:r w:rsidR="002E77F7">
        <w:rPr>
          <w:sz w:val="24"/>
          <w:szCs w:val="24"/>
        </w:rPr>
        <w:t>, der</w:t>
      </w:r>
      <w:r w:rsidR="00BC6127">
        <w:rPr>
          <w:sz w:val="24"/>
          <w:szCs w:val="24"/>
        </w:rPr>
        <w:t>,</w:t>
      </w:r>
      <w:r w:rsidR="002E77F7">
        <w:rPr>
          <w:sz w:val="24"/>
          <w:szCs w:val="24"/>
        </w:rPr>
        <w:t xml:space="preserve"> i </w:t>
      </w:r>
      <w:r w:rsidR="00745A26">
        <w:rPr>
          <w:sz w:val="24"/>
          <w:szCs w:val="24"/>
        </w:rPr>
        <w:t>videnssamfund</w:t>
      </w:r>
      <w:r w:rsidR="0041327A">
        <w:rPr>
          <w:sz w:val="24"/>
          <w:szCs w:val="24"/>
        </w:rPr>
        <w:t>et</w:t>
      </w:r>
      <w:r w:rsidR="002E77F7">
        <w:rPr>
          <w:sz w:val="24"/>
          <w:szCs w:val="24"/>
        </w:rPr>
        <w:t>s hellige navn</w:t>
      </w:r>
      <w:r w:rsidR="00BC6127">
        <w:rPr>
          <w:sz w:val="24"/>
          <w:szCs w:val="24"/>
        </w:rPr>
        <w:t>,</w:t>
      </w:r>
      <w:r w:rsidR="002E77F7">
        <w:rPr>
          <w:sz w:val="24"/>
          <w:szCs w:val="24"/>
        </w:rPr>
        <w:t xml:space="preserve"> ophøjer</w:t>
      </w:r>
      <w:r w:rsidR="002C749E">
        <w:rPr>
          <w:sz w:val="24"/>
          <w:szCs w:val="24"/>
        </w:rPr>
        <w:t xml:space="preserve"> </w:t>
      </w:r>
      <w:r w:rsidR="002E77F7">
        <w:rPr>
          <w:sz w:val="24"/>
          <w:szCs w:val="24"/>
        </w:rPr>
        <w:t>bestemte</w:t>
      </w:r>
      <w:r w:rsidR="002C749E">
        <w:rPr>
          <w:sz w:val="24"/>
          <w:szCs w:val="24"/>
        </w:rPr>
        <w:t xml:space="preserve"> </w:t>
      </w:r>
      <w:r w:rsidR="002E77F7">
        <w:rPr>
          <w:sz w:val="24"/>
          <w:szCs w:val="24"/>
        </w:rPr>
        <w:t>undervisningsformer på bekostning af andre</w:t>
      </w:r>
      <w:r w:rsidR="00AE0AAE">
        <w:rPr>
          <w:sz w:val="24"/>
          <w:szCs w:val="24"/>
        </w:rPr>
        <w:t xml:space="preserve">. </w:t>
      </w:r>
      <w:r w:rsidR="003144D6">
        <w:rPr>
          <w:sz w:val="24"/>
          <w:szCs w:val="24"/>
        </w:rPr>
        <w:t xml:space="preserve">Ingen etisk forsvarlige metoder bør således på forhånd afvises i de pragmatiske bestræbelser på at give </w:t>
      </w:r>
      <w:r w:rsidR="00A26096">
        <w:rPr>
          <w:sz w:val="24"/>
          <w:szCs w:val="24"/>
        </w:rPr>
        <w:t xml:space="preserve">eleverne </w:t>
      </w:r>
      <w:r w:rsidR="003144D6">
        <w:rPr>
          <w:sz w:val="24"/>
          <w:szCs w:val="24"/>
        </w:rPr>
        <w:t>det bedst egnede underv</w:t>
      </w:r>
      <w:r w:rsidR="00A26096">
        <w:rPr>
          <w:sz w:val="24"/>
          <w:szCs w:val="24"/>
        </w:rPr>
        <w:t>isningstilbud</w:t>
      </w:r>
      <w:r w:rsidR="003144D6">
        <w:rPr>
          <w:sz w:val="24"/>
          <w:szCs w:val="24"/>
        </w:rPr>
        <w:t xml:space="preserve"> i </w:t>
      </w:r>
      <w:r w:rsidR="00A26096">
        <w:rPr>
          <w:sz w:val="24"/>
          <w:szCs w:val="24"/>
        </w:rPr>
        <w:t>forhold til de opstillede mål</w:t>
      </w:r>
      <w:r w:rsidR="003144D6">
        <w:rPr>
          <w:sz w:val="24"/>
          <w:szCs w:val="24"/>
        </w:rPr>
        <w:t xml:space="preserve">. </w:t>
      </w:r>
      <w:proofErr w:type="spellStart"/>
      <w:r w:rsidR="002E77F7">
        <w:rPr>
          <w:sz w:val="24"/>
          <w:szCs w:val="24"/>
        </w:rPr>
        <w:t>Helmke</w:t>
      </w:r>
      <w:proofErr w:type="spellEnd"/>
      <w:r w:rsidR="002E77F7">
        <w:rPr>
          <w:sz w:val="24"/>
          <w:szCs w:val="24"/>
        </w:rPr>
        <w:t xml:space="preserve"> (ibid.:21) fastslår</w:t>
      </w:r>
      <w:r w:rsidR="00FB7C86">
        <w:rPr>
          <w:sz w:val="24"/>
          <w:szCs w:val="24"/>
        </w:rPr>
        <w:t>:</w:t>
      </w:r>
    </w:p>
    <w:p w:rsidR="00343891" w:rsidRDefault="00343891" w:rsidP="00BC6127">
      <w:pPr>
        <w:pStyle w:val="Strktcitat"/>
        <w:jc w:val="both"/>
      </w:pPr>
      <w:r>
        <w:t>Metoder er ikke undervisningens mål i sig selv, men redskaber til at opnå bestemte mål og er kun som sådanne anvendelige eller uanvendelige, gode eller dårlige.</w:t>
      </w:r>
    </w:p>
    <w:p w:rsidR="00343891" w:rsidRPr="00343891" w:rsidRDefault="00343891" w:rsidP="00343891"/>
    <w:p w:rsidR="00CA0122" w:rsidRDefault="00976C8B" w:rsidP="002F7428">
      <w:pPr>
        <w:spacing w:line="360" w:lineRule="auto"/>
        <w:jc w:val="both"/>
        <w:rPr>
          <w:sz w:val="24"/>
          <w:szCs w:val="24"/>
        </w:rPr>
      </w:pPr>
      <w:r>
        <w:rPr>
          <w:sz w:val="24"/>
          <w:szCs w:val="24"/>
        </w:rPr>
        <w:t xml:space="preserve">Citatet giver </w:t>
      </w:r>
      <w:r w:rsidR="002C749E">
        <w:rPr>
          <w:sz w:val="24"/>
          <w:szCs w:val="24"/>
        </w:rPr>
        <w:t>en coachende tilgang</w:t>
      </w:r>
      <w:r>
        <w:rPr>
          <w:sz w:val="24"/>
          <w:szCs w:val="24"/>
        </w:rPr>
        <w:t xml:space="preserve"> h</w:t>
      </w:r>
      <w:r w:rsidR="0076251C">
        <w:rPr>
          <w:sz w:val="24"/>
          <w:szCs w:val="24"/>
        </w:rPr>
        <w:t>jemmel som undervisnings</w:t>
      </w:r>
      <w:r w:rsidR="00FB7C86">
        <w:rPr>
          <w:sz w:val="24"/>
          <w:szCs w:val="24"/>
        </w:rPr>
        <w:t>form</w:t>
      </w:r>
      <w:r w:rsidR="0076251C">
        <w:rPr>
          <w:sz w:val="24"/>
          <w:szCs w:val="24"/>
        </w:rPr>
        <w:t>. D</w:t>
      </w:r>
      <w:r>
        <w:rPr>
          <w:sz w:val="24"/>
          <w:szCs w:val="24"/>
        </w:rPr>
        <w:t>et</w:t>
      </w:r>
      <w:r w:rsidR="002C749E">
        <w:rPr>
          <w:sz w:val="24"/>
          <w:szCs w:val="24"/>
        </w:rPr>
        <w:t>te</w:t>
      </w:r>
      <w:r>
        <w:rPr>
          <w:sz w:val="24"/>
          <w:szCs w:val="24"/>
        </w:rPr>
        <w:t xml:space="preserve"> kræver</w:t>
      </w:r>
      <w:r w:rsidR="002C749E">
        <w:rPr>
          <w:sz w:val="24"/>
          <w:szCs w:val="24"/>
        </w:rPr>
        <w:t xml:space="preserve"> </w:t>
      </w:r>
      <w:r w:rsidR="0076251C">
        <w:rPr>
          <w:sz w:val="24"/>
          <w:szCs w:val="24"/>
        </w:rPr>
        <w:t xml:space="preserve">blot, </w:t>
      </w:r>
      <w:r w:rsidR="002C749E">
        <w:rPr>
          <w:sz w:val="24"/>
          <w:szCs w:val="24"/>
        </w:rPr>
        <w:t>i lighed med alle andre didaktiske valg,</w:t>
      </w:r>
      <w:r>
        <w:rPr>
          <w:sz w:val="24"/>
          <w:szCs w:val="24"/>
        </w:rPr>
        <w:t xml:space="preserve"> en </w:t>
      </w:r>
      <w:r w:rsidR="00D826C1">
        <w:rPr>
          <w:sz w:val="24"/>
          <w:szCs w:val="24"/>
        </w:rPr>
        <w:t>positiv diagnosticeret</w:t>
      </w:r>
      <w:r>
        <w:rPr>
          <w:sz w:val="24"/>
          <w:szCs w:val="24"/>
        </w:rPr>
        <w:t xml:space="preserve"> analyse af </w:t>
      </w:r>
      <w:r w:rsidR="002C749E">
        <w:rPr>
          <w:sz w:val="24"/>
          <w:szCs w:val="24"/>
        </w:rPr>
        <w:t xml:space="preserve">læringsmiljøets modtagelighed for, og mulige </w:t>
      </w:r>
      <w:r w:rsidR="002C749E" w:rsidRPr="00B303D2">
        <w:rPr>
          <w:i/>
          <w:sz w:val="24"/>
          <w:szCs w:val="24"/>
        </w:rPr>
        <w:t>nyttiggørelse</w:t>
      </w:r>
      <w:r w:rsidR="002C749E">
        <w:rPr>
          <w:sz w:val="24"/>
          <w:szCs w:val="24"/>
        </w:rPr>
        <w:t xml:space="preserve"> af</w:t>
      </w:r>
      <w:r w:rsidR="00827F1E">
        <w:rPr>
          <w:sz w:val="24"/>
          <w:szCs w:val="24"/>
        </w:rPr>
        <w:t>,</w:t>
      </w:r>
      <w:r w:rsidR="00FB7C86">
        <w:rPr>
          <w:sz w:val="24"/>
          <w:szCs w:val="24"/>
        </w:rPr>
        <w:t xml:space="preserve"> et sådan</w:t>
      </w:r>
      <w:r w:rsidR="00BC6127">
        <w:rPr>
          <w:sz w:val="24"/>
          <w:szCs w:val="24"/>
        </w:rPr>
        <w:t>t</w:t>
      </w:r>
      <w:r w:rsidR="00FB7C86">
        <w:rPr>
          <w:sz w:val="24"/>
          <w:szCs w:val="24"/>
        </w:rPr>
        <w:t xml:space="preserve"> </w:t>
      </w:r>
      <w:r w:rsidR="002C749E">
        <w:rPr>
          <w:sz w:val="24"/>
          <w:szCs w:val="24"/>
        </w:rPr>
        <w:t>undervisnings</w:t>
      </w:r>
      <w:r w:rsidR="002C749E" w:rsidRPr="00B303D2">
        <w:rPr>
          <w:i/>
          <w:sz w:val="24"/>
          <w:szCs w:val="24"/>
        </w:rPr>
        <w:t>tilbud</w:t>
      </w:r>
      <w:r w:rsidR="002C749E">
        <w:rPr>
          <w:sz w:val="24"/>
          <w:szCs w:val="24"/>
        </w:rPr>
        <w:t xml:space="preserve">. </w:t>
      </w:r>
      <w:r w:rsidR="00F87ACA">
        <w:rPr>
          <w:sz w:val="24"/>
          <w:szCs w:val="24"/>
        </w:rPr>
        <w:t xml:space="preserve">Opfattelsen af undervisning som et tilbud, der af forskellige årsager kan afvises </w:t>
      </w:r>
      <w:r w:rsidR="00B303D2">
        <w:rPr>
          <w:sz w:val="24"/>
          <w:szCs w:val="24"/>
        </w:rPr>
        <w:t xml:space="preserve">eller nyttiggøres </w:t>
      </w:r>
      <w:r w:rsidR="00F87ACA">
        <w:rPr>
          <w:sz w:val="24"/>
          <w:szCs w:val="24"/>
        </w:rPr>
        <w:t xml:space="preserve">af eleverne, placerer </w:t>
      </w:r>
      <w:r w:rsidR="00B303D2">
        <w:rPr>
          <w:sz w:val="24"/>
          <w:szCs w:val="24"/>
        </w:rPr>
        <w:t xml:space="preserve">også </w:t>
      </w:r>
      <w:proofErr w:type="spellStart"/>
      <w:r w:rsidR="00F87ACA">
        <w:rPr>
          <w:sz w:val="24"/>
          <w:szCs w:val="24"/>
        </w:rPr>
        <w:t>Helmke</w:t>
      </w:r>
      <w:proofErr w:type="spellEnd"/>
      <w:r w:rsidR="00F87ACA">
        <w:rPr>
          <w:sz w:val="24"/>
          <w:szCs w:val="24"/>
        </w:rPr>
        <w:t xml:space="preserve"> i </w:t>
      </w:r>
      <w:r w:rsidR="00B303D2">
        <w:rPr>
          <w:sz w:val="24"/>
          <w:szCs w:val="24"/>
        </w:rPr>
        <w:t>d</w:t>
      </w:r>
      <w:r w:rsidR="00F87ACA">
        <w:rPr>
          <w:sz w:val="24"/>
          <w:szCs w:val="24"/>
        </w:rPr>
        <w:t>en konstruktivistisk</w:t>
      </w:r>
      <w:r w:rsidR="00827F1E">
        <w:rPr>
          <w:sz w:val="24"/>
          <w:szCs w:val="24"/>
        </w:rPr>
        <w:t>e</w:t>
      </w:r>
      <w:r w:rsidR="00D826C1">
        <w:rPr>
          <w:sz w:val="24"/>
          <w:szCs w:val="24"/>
        </w:rPr>
        <w:t xml:space="preserve"> position. Herfra</w:t>
      </w:r>
      <w:r w:rsidR="00B303D2">
        <w:rPr>
          <w:sz w:val="24"/>
          <w:szCs w:val="24"/>
        </w:rPr>
        <w:t xml:space="preserve"> </w:t>
      </w:r>
      <w:r w:rsidR="00D826C1">
        <w:rPr>
          <w:sz w:val="24"/>
          <w:szCs w:val="24"/>
        </w:rPr>
        <w:t xml:space="preserve">foretager </w:t>
      </w:r>
      <w:r w:rsidR="00B303D2">
        <w:rPr>
          <w:sz w:val="24"/>
          <w:szCs w:val="24"/>
        </w:rPr>
        <w:t>han begrebsmæssigt en tydelig skelnen mellem undervisning og læring</w:t>
      </w:r>
      <w:r w:rsidR="00501036">
        <w:rPr>
          <w:sz w:val="24"/>
          <w:szCs w:val="24"/>
        </w:rPr>
        <w:t>,</w:t>
      </w:r>
      <w:r w:rsidR="00B303D2">
        <w:rPr>
          <w:sz w:val="24"/>
          <w:szCs w:val="24"/>
        </w:rPr>
        <w:t xml:space="preserve"> og </w:t>
      </w:r>
      <w:r w:rsidR="00D826C1">
        <w:rPr>
          <w:sz w:val="24"/>
          <w:szCs w:val="24"/>
        </w:rPr>
        <w:t>afviser altså</w:t>
      </w:r>
      <w:r w:rsidR="00B303D2">
        <w:rPr>
          <w:sz w:val="24"/>
          <w:szCs w:val="24"/>
        </w:rPr>
        <w:t xml:space="preserve"> kategorisk </w:t>
      </w:r>
      <w:r w:rsidR="00F05A5C">
        <w:rPr>
          <w:sz w:val="24"/>
          <w:szCs w:val="24"/>
        </w:rPr>
        <w:t xml:space="preserve">fænomenet </w:t>
      </w:r>
      <w:proofErr w:type="spellStart"/>
      <w:r w:rsidR="00D826C1">
        <w:rPr>
          <w:sz w:val="24"/>
          <w:szCs w:val="24"/>
        </w:rPr>
        <w:t>vidensoverførsel</w:t>
      </w:r>
      <w:proofErr w:type="spellEnd"/>
      <w:r w:rsidR="00F05A5C">
        <w:rPr>
          <w:sz w:val="24"/>
          <w:szCs w:val="24"/>
        </w:rPr>
        <w:t>.</w:t>
      </w:r>
    </w:p>
    <w:p w:rsidR="00CA0122" w:rsidRPr="003A7719" w:rsidRDefault="003A7719" w:rsidP="003A7719">
      <w:pPr>
        <w:pStyle w:val="Overskrift3"/>
        <w:spacing w:line="360" w:lineRule="auto"/>
        <w:jc w:val="both"/>
        <w:rPr>
          <w:sz w:val="24"/>
          <w:szCs w:val="24"/>
        </w:rPr>
      </w:pPr>
      <w:bookmarkStart w:id="42" w:name="_Toc376760522"/>
      <w:r w:rsidRPr="003A7719">
        <w:rPr>
          <w:sz w:val="24"/>
          <w:szCs w:val="24"/>
        </w:rPr>
        <w:t xml:space="preserve">5.2.2 </w:t>
      </w:r>
      <w:r w:rsidR="00CA0122" w:rsidRPr="003A7719">
        <w:rPr>
          <w:sz w:val="24"/>
          <w:szCs w:val="24"/>
        </w:rPr>
        <w:t>Orkestrering</w:t>
      </w:r>
      <w:bookmarkEnd w:id="42"/>
    </w:p>
    <w:p w:rsidR="00B303D2" w:rsidRDefault="00CA0122" w:rsidP="002F7428">
      <w:pPr>
        <w:spacing w:line="360" w:lineRule="auto"/>
        <w:jc w:val="both"/>
        <w:rPr>
          <w:sz w:val="24"/>
          <w:szCs w:val="24"/>
        </w:rPr>
      </w:pPr>
      <w:r>
        <w:rPr>
          <w:sz w:val="24"/>
          <w:szCs w:val="24"/>
        </w:rPr>
        <w:t xml:space="preserve">I stedet for, som </w:t>
      </w:r>
      <w:proofErr w:type="spellStart"/>
      <w:r>
        <w:rPr>
          <w:sz w:val="24"/>
          <w:szCs w:val="24"/>
        </w:rPr>
        <w:t>Hattie</w:t>
      </w:r>
      <w:proofErr w:type="spellEnd"/>
      <w:r>
        <w:rPr>
          <w:sz w:val="24"/>
          <w:szCs w:val="24"/>
        </w:rPr>
        <w:t xml:space="preserve">, at rangliste effekter fremhæver </w:t>
      </w:r>
      <w:proofErr w:type="spellStart"/>
      <w:r>
        <w:rPr>
          <w:sz w:val="24"/>
          <w:szCs w:val="24"/>
        </w:rPr>
        <w:t>Helmke</w:t>
      </w:r>
      <w:proofErr w:type="spellEnd"/>
      <w:r>
        <w:rPr>
          <w:sz w:val="24"/>
          <w:szCs w:val="24"/>
        </w:rPr>
        <w:t xml:space="preserve"> faktorernes ind</w:t>
      </w:r>
      <w:r w:rsidR="00B0631A">
        <w:rPr>
          <w:sz w:val="24"/>
          <w:szCs w:val="24"/>
        </w:rPr>
        <w:t xml:space="preserve">byrdes forbundenhed. </w:t>
      </w:r>
      <w:r>
        <w:rPr>
          <w:sz w:val="24"/>
          <w:szCs w:val="24"/>
        </w:rPr>
        <w:t xml:space="preserve">Det manglende kausale sammenfald mellem metode og læring kan nemlig ofte være sløret af </w:t>
      </w:r>
      <w:r w:rsidR="003A7719">
        <w:rPr>
          <w:sz w:val="24"/>
          <w:szCs w:val="24"/>
        </w:rPr>
        <w:t xml:space="preserve">de mange </w:t>
      </w:r>
      <w:r>
        <w:rPr>
          <w:sz w:val="24"/>
          <w:szCs w:val="24"/>
        </w:rPr>
        <w:t>forskellige samspillende faktorer</w:t>
      </w:r>
      <w:r w:rsidR="003A7719">
        <w:rPr>
          <w:sz w:val="24"/>
          <w:szCs w:val="24"/>
        </w:rPr>
        <w:t>,</w:t>
      </w:r>
      <w:r>
        <w:rPr>
          <w:sz w:val="24"/>
          <w:szCs w:val="24"/>
        </w:rPr>
        <w:t xml:space="preserve"> som </w:t>
      </w:r>
      <w:r w:rsidR="003A7719">
        <w:rPr>
          <w:sz w:val="24"/>
          <w:szCs w:val="24"/>
        </w:rPr>
        <w:t xml:space="preserve">findes indenfor et </w:t>
      </w:r>
      <w:r w:rsidR="003A7719" w:rsidRPr="003A7719">
        <w:rPr>
          <w:sz w:val="24"/>
          <w:szCs w:val="24"/>
        </w:rPr>
        <w:t>klasselederskab</w:t>
      </w:r>
      <w:r>
        <w:rPr>
          <w:sz w:val="24"/>
          <w:szCs w:val="24"/>
        </w:rPr>
        <w:t xml:space="preserve">. </w:t>
      </w:r>
      <w:r>
        <w:rPr>
          <w:sz w:val="24"/>
          <w:szCs w:val="24"/>
        </w:rPr>
        <w:lastRenderedPageBreak/>
        <w:t xml:space="preserve">Da ingen lærer kan besidde </w:t>
      </w:r>
      <w:r w:rsidR="00394A17">
        <w:rPr>
          <w:sz w:val="24"/>
          <w:szCs w:val="24"/>
        </w:rPr>
        <w:t>alle</w:t>
      </w:r>
      <w:r>
        <w:rPr>
          <w:sz w:val="24"/>
          <w:szCs w:val="24"/>
        </w:rPr>
        <w:t xml:space="preserve"> </w:t>
      </w:r>
      <w:r w:rsidR="00394A17">
        <w:rPr>
          <w:sz w:val="24"/>
          <w:szCs w:val="24"/>
        </w:rPr>
        <w:t xml:space="preserve">de </w:t>
      </w:r>
      <w:r>
        <w:rPr>
          <w:sz w:val="24"/>
          <w:szCs w:val="24"/>
        </w:rPr>
        <w:t>ingredienser, der optimerer undervisningen og sandsynliggør læri</w:t>
      </w:r>
      <w:r w:rsidR="00CA1F36">
        <w:rPr>
          <w:sz w:val="24"/>
          <w:szCs w:val="24"/>
        </w:rPr>
        <w:t xml:space="preserve">ng, konstaterer </w:t>
      </w:r>
      <w:proofErr w:type="spellStart"/>
      <w:r w:rsidR="00CA1F36">
        <w:rPr>
          <w:sz w:val="24"/>
          <w:szCs w:val="24"/>
        </w:rPr>
        <w:t>Helmke</w:t>
      </w:r>
      <w:proofErr w:type="spellEnd"/>
      <w:r w:rsidR="00CA1F36">
        <w:rPr>
          <w:sz w:val="24"/>
          <w:szCs w:val="24"/>
        </w:rPr>
        <w:t xml:space="preserve"> (ibid.</w:t>
      </w:r>
      <w:r>
        <w:rPr>
          <w:sz w:val="24"/>
          <w:szCs w:val="24"/>
        </w:rPr>
        <w:t xml:space="preserve">), at </w:t>
      </w:r>
      <w:r w:rsidRPr="00CA1F36">
        <w:rPr>
          <w:i/>
          <w:sz w:val="24"/>
          <w:szCs w:val="24"/>
        </w:rPr>
        <w:t>der er mange veje til målet</w:t>
      </w:r>
      <w:r w:rsidR="00CA1F36">
        <w:rPr>
          <w:sz w:val="24"/>
          <w:szCs w:val="24"/>
        </w:rPr>
        <w:t>.</w:t>
      </w:r>
      <w:r>
        <w:rPr>
          <w:sz w:val="24"/>
          <w:szCs w:val="24"/>
        </w:rPr>
        <w:t xml:space="preserve"> </w:t>
      </w:r>
      <w:r w:rsidR="00CA1F36">
        <w:rPr>
          <w:sz w:val="24"/>
          <w:szCs w:val="24"/>
        </w:rPr>
        <w:t xml:space="preserve">God undervisning afhænger således især af </w:t>
      </w:r>
      <w:r w:rsidR="00404813">
        <w:rPr>
          <w:sz w:val="24"/>
          <w:szCs w:val="24"/>
        </w:rPr>
        <w:t>lærerens</w:t>
      </w:r>
      <w:r>
        <w:rPr>
          <w:sz w:val="24"/>
          <w:szCs w:val="24"/>
        </w:rPr>
        <w:t xml:space="preserve"> </w:t>
      </w:r>
      <w:r w:rsidRPr="00404813">
        <w:rPr>
          <w:i/>
          <w:sz w:val="24"/>
          <w:szCs w:val="24"/>
        </w:rPr>
        <w:t>personlige talenter</w:t>
      </w:r>
      <w:r>
        <w:rPr>
          <w:sz w:val="24"/>
          <w:szCs w:val="24"/>
        </w:rPr>
        <w:t xml:space="preserve">, </w:t>
      </w:r>
      <w:r w:rsidRPr="00404813">
        <w:rPr>
          <w:i/>
          <w:sz w:val="24"/>
          <w:szCs w:val="24"/>
        </w:rPr>
        <w:t>faglige præferencer</w:t>
      </w:r>
      <w:r>
        <w:rPr>
          <w:sz w:val="24"/>
          <w:szCs w:val="24"/>
        </w:rPr>
        <w:t xml:space="preserve"> og </w:t>
      </w:r>
      <w:r w:rsidRPr="00404813">
        <w:rPr>
          <w:i/>
          <w:sz w:val="24"/>
          <w:szCs w:val="24"/>
        </w:rPr>
        <w:t>pædagogisk</w:t>
      </w:r>
      <w:r w:rsidR="00CA1F36" w:rsidRPr="00404813">
        <w:rPr>
          <w:i/>
          <w:sz w:val="24"/>
          <w:szCs w:val="24"/>
        </w:rPr>
        <w:t>e</w:t>
      </w:r>
      <w:r w:rsidRPr="00404813">
        <w:rPr>
          <w:i/>
          <w:sz w:val="24"/>
          <w:szCs w:val="24"/>
        </w:rPr>
        <w:t xml:space="preserve"> orientering</w:t>
      </w:r>
      <w:r>
        <w:rPr>
          <w:sz w:val="24"/>
          <w:szCs w:val="24"/>
        </w:rPr>
        <w:t xml:space="preserve">. </w:t>
      </w:r>
      <w:r w:rsidR="00404813">
        <w:rPr>
          <w:sz w:val="24"/>
          <w:szCs w:val="24"/>
        </w:rPr>
        <w:t xml:space="preserve">Et </w:t>
      </w:r>
      <w:r w:rsidR="00BC6127">
        <w:rPr>
          <w:sz w:val="24"/>
          <w:szCs w:val="24"/>
        </w:rPr>
        <w:t>godt</w:t>
      </w:r>
      <w:r w:rsidR="00404813">
        <w:rPr>
          <w:sz w:val="24"/>
          <w:szCs w:val="24"/>
        </w:rPr>
        <w:t xml:space="preserve"> klasselederskab må </w:t>
      </w:r>
      <w:r>
        <w:rPr>
          <w:sz w:val="24"/>
          <w:szCs w:val="24"/>
        </w:rPr>
        <w:t>derfor frembringe</w:t>
      </w:r>
      <w:r w:rsidR="00404813">
        <w:rPr>
          <w:sz w:val="24"/>
          <w:szCs w:val="24"/>
        </w:rPr>
        <w:t xml:space="preserve"> et genkendeligt, men også udviklingsparat,</w:t>
      </w:r>
      <w:r>
        <w:rPr>
          <w:sz w:val="24"/>
          <w:szCs w:val="24"/>
        </w:rPr>
        <w:t xml:space="preserve"> mønster af metodiske variationer, der </w:t>
      </w:r>
      <w:r w:rsidR="00404813">
        <w:rPr>
          <w:sz w:val="24"/>
          <w:szCs w:val="24"/>
        </w:rPr>
        <w:t>situationsbestemt kan anvendes</w:t>
      </w:r>
      <w:r>
        <w:rPr>
          <w:sz w:val="24"/>
          <w:szCs w:val="24"/>
        </w:rPr>
        <w:t xml:space="preserve"> i forhold til diagnostic</w:t>
      </w:r>
      <w:r w:rsidR="00404813">
        <w:rPr>
          <w:sz w:val="24"/>
          <w:szCs w:val="24"/>
        </w:rPr>
        <w:t>eringen af kontekstens deltagere</w:t>
      </w:r>
      <w:r>
        <w:rPr>
          <w:sz w:val="24"/>
          <w:szCs w:val="24"/>
        </w:rPr>
        <w:t xml:space="preserve">. Diagnosticering henviser her ikke til patologiske </w:t>
      </w:r>
      <w:r w:rsidR="00404813">
        <w:rPr>
          <w:sz w:val="24"/>
          <w:szCs w:val="24"/>
        </w:rPr>
        <w:t>elev</w:t>
      </w:r>
      <w:r>
        <w:rPr>
          <w:sz w:val="24"/>
          <w:szCs w:val="24"/>
        </w:rPr>
        <w:t>mærkater, men til lærerens evne til, ud fra et professionelt pædagogisk og fagligt kriterium, at kunne vurdere elever</w:t>
      </w:r>
      <w:r w:rsidR="00CA1F36">
        <w:rPr>
          <w:sz w:val="24"/>
          <w:szCs w:val="24"/>
        </w:rPr>
        <w:t>ne</w:t>
      </w:r>
      <w:r>
        <w:rPr>
          <w:sz w:val="24"/>
          <w:szCs w:val="24"/>
        </w:rPr>
        <w:t xml:space="preserve"> præcist med henblik på iværksætte</w:t>
      </w:r>
      <w:r w:rsidR="00404813">
        <w:rPr>
          <w:sz w:val="24"/>
          <w:szCs w:val="24"/>
        </w:rPr>
        <w:t>lse af</w:t>
      </w:r>
      <w:r>
        <w:rPr>
          <w:sz w:val="24"/>
          <w:szCs w:val="24"/>
        </w:rPr>
        <w:t xml:space="preserve"> </w:t>
      </w:r>
      <w:r w:rsidR="00CA1F36">
        <w:rPr>
          <w:sz w:val="24"/>
          <w:szCs w:val="24"/>
        </w:rPr>
        <w:t xml:space="preserve">differentierede </w:t>
      </w:r>
      <w:r w:rsidR="00404813">
        <w:rPr>
          <w:sz w:val="24"/>
          <w:szCs w:val="24"/>
        </w:rPr>
        <w:t>undervisnings</w:t>
      </w:r>
      <w:r>
        <w:rPr>
          <w:sz w:val="24"/>
          <w:szCs w:val="24"/>
        </w:rPr>
        <w:t>tilbud. En metafor for etablering af et sådant personligt</w:t>
      </w:r>
      <w:r w:rsidR="00404813">
        <w:rPr>
          <w:sz w:val="24"/>
          <w:szCs w:val="24"/>
        </w:rPr>
        <w:t xml:space="preserve"> </w:t>
      </w:r>
      <w:r>
        <w:rPr>
          <w:sz w:val="24"/>
          <w:szCs w:val="24"/>
        </w:rPr>
        <w:t xml:space="preserve">flerdimensionelt didaktisk beredskab, indfanger </w:t>
      </w:r>
      <w:proofErr w:type="spellStart"/>
      <w:r w:rsidR="007E6FF9">
        <w:rPr>
          <w:sz w:val="24"/>
          <w:szCs w:val="24"/>
        </w:rPr>
        <w:t>Helmke</w:t>
      </w:r>
      <w:proofErr w:type="spellEnd"/>
      <w:r w:rsidR="007E6FF9">
        <w:rPr>
          <w:sz w:val="24"/>
          <w:szCs w:val="24"/>
        </w:rPr>
        <w:t xml:space="preserve"> (ibid.:28) med begrebet </w:t>
      </w:r>
      <w:r w:rsidR="007E6FF9" w:rsidRPr="007E6FF9">
        <w:rPr>
          <w:i/>
          <w:sz w:val="24"/>
          <w:szCs w:val="24"/>
        </w:rPr>
        <w:t>orkestrering</w:t>
      </w:r>
      <w:r w:rsidR="007E6FF9">
        <w:rPr>
          <w:sz w:val="24"/>
          <w:szCs w:val="24"/>
        </w:rPr>
        <w:t xml:space="preserve">. </w:t>
      </w:r>
      <w:r w:rsidR="00503FB7">
        <w:rPr>
          <w:sz w:val="24"/>
          <w:szCs w:val="24"/>
        </w:rPr>
        <w:t xml:space="preserve">En afstemt </w:t>
      </w:r>
      <w:r w:rsidR="007E6FF9">
        <w:rPr>
          <w:sz w:val="24"/>
          <w:szCs w:val="24"/>
        </w:rPr>
        <w:t>orkestrering</w:t>
      </w:r>
      <w:r>
        <w:rPr>
          <w:sz w:val="24"/>
          <w:szCs w:val="24"/>
        </w:rPr>
        <w:t xml:space="preserve"> </w:t>
      </w:r>
      <w:r w:rsidR="00503FB7">
        <w:rPr>
          <w:sz w:val="24"/>
          <w:szCs w:val="24"/>
        </w:rPr>
        <w:t>skaber</w:t>
      </w:r>
      <w:r>
        <w:rPr>
          <w:sz w:val="24"/>
          <w:szCs w:val="24"/>
        </w:rPr>
        <w:t xml:space="preserve"> </w:t>
      </w:r>
      <w:r w:rsidR="00503FB7">
        <w:rPr>
          <w:sz w:val="24"/>
          <w:szCs w:val="24"/>
        </w:rPr>
        <w:t xml:space="preserve">således </w:t>
      </w:r>
      <w:r>
        <w:rPr>
          <w:sz w:val="24"/>
          <w:szCs w:val="24"/>
        </w:rPr>
        <w:t xml:space="preserve">en frugtbar diversitet, hvor </w:t>
      </w:r>
      <w:r w:rsidR="00503FB7">
        <w:rPr>
          <w:sz w:val="24"/>
          <w:szCs w:val="24"/>
        </w:rPr>
        <w:t>såvel lærer som elev virtuost</w:t>
      </w:r>
      <w:r>
        <w:rPr>
          <w:sz w:val="24"/>
          <w:szCs w:val="24"/>
        </w:rPr>
        <w:t xml:space="preserve"> kan agere i sin nærmeste udviklingszone til fællesskabets bedste. </w:t>
      </w:r>
      <w:r w:rsidR="00503FB7">
        <w:rPr>
          <w:sz w:val="24"/>
          <w:szCs w:val="24"/>
        </w:rPr>
        <w:t>N</w:t>
      </w:r>
      <w:r>
        <w:rPr>
          <w:sz w:val="24"/>
          <w:szCs w:val="24"/>
        </w:rPr>
        <w:t xml:space="preserve">etop denne </w:t>
      </w:r>
      <w:r w:rsidR="00503FB7">
        <w:rPr>
          <w:sz w:val="24"/>
          <w:szCs w:val="24"/>
        </w:rPr>
        <w:t xml:space="preserve">mulighedstilstand </w:t>
      </w:r>
      <w:r w:rsidR="00F207D5">
        <w:rPr>
          <w:sz w:val="24"/>
          <w:szCs w:val="24"/>
        </w:rPr>
        <w:t>betyder, at k</w:t>
      </w:r>
      <w:r w:rsidR="00503FB7">
        <w:rPr>
          <w:sz w:val="24"/>
          <w:szCs w:val="24"/>
        </w:rPr>
        <w:t>lasselederskabet</w:t>
      </w:r>
      <w:r>
        <w:rPr>
          <w:sz w:val="24"/>
          <w:szCs w:val="24"/>
        </w:rPr>
        <w:t xml:space="preserve"> </w:t>
      </w:r>
      <w:r w:rsidR="00F207D5">
        <w:rPr>
          <w:sz w:val="24"/>
          <w:szCs w:val="24"/>
        </w:rPr>
        <w:t>kan</w:t>
      </w:r>
      <w:r>
        <w:rPr>
          <w:sz w:val="24"/>
          <w:szCs w:val="24"/>
        </w:rPr>
        <w:t xml:space="preserve"> kompensere for manglende tilstedeværelse af andre effektfulde variable. </w:t>
      </w:r>
      <w:r w:rsidR="00501036">
        <w:rPr>
          <w:sz w:val="24"/>
          <w:szCs w:val="24"/>
        </w:rPr>
        <w:t>Med disse tanker om diagnostisk stillingtagen til kontekste</w:t>
      </w:r>
      <w:r w:rsidR="004F4891">
        <w:rPr>
          <w:sz w:val="24"/>
          <w:szCs w:val="24"/>
        </w:rPr>
        <w:t>n er scenen sat i forhold til</w:t>
      </w:r>
      <w:r w:rsidR="00501036">
        <w:rPr>
          <w:sz w:val="24"/>
          <w:szCs w:val="24"/>
        </w:rPr>
        <w:t xml:space="preserve"> præsentation</w:t>
      </w:r>
      <w:r w:rsidR="004F4891">
        <w:rPr>
          <w:sz w:val="24"/>
          <w:szCs w:val="24"/>
        </w:rPr>
        <w:t>en</w:t>
      </w:r>
      <w:r w:rsidR="00501036">
        <w:rPr>
          <w:sz w:val="24"/>
          <w:szCs w:val="24"/>
        </w:rPr>
        <w:t xml:space="preserve"> af </w:t>
      </w:r>
      <w:r w:rsidR="0043100D">
        <w:rPr>
          <w:sz w:val="24"/>
          <w:szCs w:val="24"/>
        </w:rPr>
        <w:t xml:space="preserve">henholdsvis </w:t>
      </w:r>
      <w:r w:rsidR="00394A17">
        <w:rPr>
          <w:sz w:val="24"/>
          <w:szCs w:val="24"/>
        </w:rPr>
        <w:t xml:space="preserve">Aristoteles og </w:t>
      </w:r>
      <w:proofErr w:type="spellStart"/>
      <w:r w:rsidR="00394A17">
        <w:rPr>
          <w:sz w:val="24"/>
          <w:szCs w:val="24"/>
        </w:rPr>
        <w:t>Ziehe</w:t>
      </w:r>
      <w:proofErr w:type="spellEnd"/>
      <w:r w:rsidR="00394A17">
        <w:rPr>
          <w:sz w:val="24"/>
          <w:szCs w:val="24"/>
        </w:rPr>
        <w:t>, som skal levere de sidste to komplementerende teoretiske vinkler</w:t>
      </w:r>
      <w:r w:rsidR="0043100D">
        <w:rPr>
          <w:sz w:val="24"/>
          <w:szCs w:val="24"/>
        </w:rPr>
        <w:t>.</w:t>
      </w:r>
    </w:p>
    <w:p w:rsidR="00310068" w:rsidRDefault="00394A17" w:rsidP="004F4891">
      <w:pPr>
        <w:pStyle w:val="Overskrift1"/>
        <w:spacing w:before="0" w:line="360" w:lineRule="auto"/>
        <w:jc w:val="both"/>
      </w:pPr>
      <w:bookmarkStart w:id="43" w:name="_Toc376760523"/>
      <w:r>
        <w:t xml:space="preserve">6. </w:t>
      </w:r>
      <w:r w:rsidR="00A70673">
        <w:t>Teori</w:t>
      </w:r>
      <w:bookmarkEnd w:id="43"/>
    </w:p>
    <w:p w:rsidR="00310068" w:rsidRPr="00310068" w:rsidRDefault="00246E9A" w:rsidP="00310068">
      <w:pPr>
        <w:spacing w:line="360" w:lineRule="auto"/>
        <w:jc w:val="both"/>
        <w:rPr>
          <w:sz w:val="24"/>
          <w:szCs w:val="24"/>
        </w:rPr>
      </w:pPr>
      <w:r>
        <w:rPr>
          <w:sz w:val="24"/>
          <w:szCs w:val="24"/>
        </w:rPr>
        <w:t>T</w:t>
      </w:r>
      <w:r w:rsidR="00042FA5">
        <w:rPr>
          <w:sz w:val="24"/>
          <w:szCs w:val="24"/>
        </w:rPr>
        <w:t>eoriafsnit</w:t>
      </w:r>
      <w:r>
        <w:rPr>
          <w:sz w:val="24"/>
          <w:szCs w:val="24"/>
        </w:rPr>
        <w:t>tet</w:t>
      </w:r>
      <w:r w:rsidR="00042FA5">
        <w:rPr>
          <w:sz w:val="24"/>
          <w:szCs w:val="24"/>
        </w:rPr>
        <w:t xml:space="preserve"> beskriver først centrale begreber hos Aristoteles med henblik på at </w:t>
      </w:r>
      <w:r w:rsidR="004F4843">
        <w:rPr>
          <w:sz w:val="24"/>
          <w:szCs w:val="24"/>
        </w:rPr>
        <w:t>give et alternativt bud på</w:t>
      </w:r>
      <w:r w:rsidR="00042FA5">
        <w:rPr>
          <w:sz w:val="24"/>
          <w:szCs w:val="24"/>
        </w:rPr>
        <w:t xml:space="preserve"> </w:t>
      </w:r>
      <w:r w:rsidR="004F4843">
        <w:rPr>
          <w:sz w:val="24"/>
          <w:szCs w:val="24"/>
        </w:rPr>
        <w:t xml:space="preserve">coachens kontekstafhængige refleksions- og handlingsgrundlag. Dernæst følger en ekskurs til </w:t>
      </w:r>
      <w:proofErr w:type="spellStart"/>
      <w:r w:rsidR="004F4843">
        <w:rPr>
          <w:sz w:val="24"/>
          <w:szCs w:val="24"/>
        </w:rPr>
        <w:t>Ziehe</w:t>
      </w:r>
      <w:proofErr w:type="spellEnd"/>
      <w:r w:rsidR="004F4843">
        <w:rPr>
          <w:sz w:val="24"/>
          <w:szCs w:val="24"/>
        </w:rPr>
        <w:t xml:space="preserve"> med henblik på at skildre den </w:t>
      </w:r>
      <w:r w:rsidR="0043100D">
        <w:rPr>
          <w:sz w:val="24"/>
          <w:szCs w:val="24"/>
        </w:rPr>
        <w:t>ungdom</w:t>
      </w:r>
      <w:r w:rsidR="004F4843">
        <w:rPr>
          <w:sz w:val="24"/>
          <w:szCs w:val="24"/>
        </w:rPr>
        <w:t xml:space="preserve">, som </w:t>
      </w:r>
      <w:r w:rsidR="0043100D">
        <w:rPr>
          <w:sz w:val="24"/>
          <w:szCs w:val="24"/>
        </w:rPr>
        <w:t xml:space="preserve">jo </w:t>
      </w:r>
      <w:r w:rsidR="004F4843">
        <w:rPr>
          <w:sz w:val="24"/>
          <w:szCs w:val="24"/>
        </w:rPr>
        <w:t>udgør</w:t>
      </w:r>
      <w:r w:rsidR="00394A17">
        <w:rPr>
          <w:sz w:val="24"/>
          <w:szCs w:val="24"/>
        </w:rPr>
        <w:t xml:space="preserve"> følgeskabsgenerationen for </w:t>
      </w:r>
      <w:r w:rsidR="005A06A7">
        <w:rPr>
          <w:sz w:val="24"/>
          <w:szCs w:val="24"/>
        </w:rPr>
        <w:t>klasselederskab</w:t>
      </w:r>
      <w:r w:rsidR="00394A17">
        <w:rPr>
          <w:sz w:val="24"/>
          <w:szCs w:val="24"/>
        </w:rPr>
        <w:t>et</w:t>
      </w:r>
      <w:r w:rsidR="005A06A7">
        <w:rPr>
          <w:sz w:val="24"/>
          <w:szCs w:val="24"/>
        </w:rPr>
        <w:t>.</w:t>
      </w:r>
    </w:p>
    <w:p w:rsidR="00310068" w:rsidRDefault="000E61CB" w:rsidP="00310068">
      <w:pPr>
        <w:spacing w:after="0" w:line="360" w:lineRule="auto"/>
        <w:jc w:val="both"/>
        <w:rPr>
          <w:rStyle w:val="Overskrift2Tegn"/>
        </w:rPr>
      </w:pPr>
      <w:bookmarkStart w:id="44" w:name="_Toc376760524"/>
      <w:r>
        <w:rPr>
          <w:rStyle w:val="Overskrift2Tegn"/>
        </w:rPr>
        <w:t xml:space="preserve">6.1 </w:t>
      </w:r>
      <w:r w:rsidR="00310068">
        <w:rPr>
          <w:rStyle w:val="Overskrift2Tegn"/>
        </w:rPr>
        <w:t>Aristoteles</w:t>
      </w:r>
      <w:bookmarkEnd w:id="44"/>
    </w:p>
    <w:p w:rsidR="00E87EA6" w:rsidRDefault="007A4FF9" w:rsidP="000E61CB">
      <w:pPr>
        <w:spacing w:after="0" w:line="360" w:lineRule="auto"/>
        <w:jc w:val="both"/>
        <w:rPr>
          <w:sz w:val="24"/>
          <w:szCs w:val="24"/>
        </w:rPr>
      </w:pPr>
      <w:r w:rsidRPr="007A4FF9">
        <w:rPr>
          <w:sz w:val="24"/>
          <w:szCs w:val="24"/>
        </w:rPr>
        <w:t>Den græske</w:t>
      </w:r>
      <w:r w:rsidR="00973131">
        <w:rPr>
          <w:sz w:val="24"/>
          <w:szCs w:val="24"/>
        </w:rPr>
        <w:t xml:space="preserve"> huslærer</w:t>
      </w:r>
      <w:r w:rsidR="0075262D">
        <w:rPr>
          <w:sz w:val="24"/>
          <w:szCs w:val="24"/>
        </w:rPr>
        <w:t xml:space="preserve"> for </w:t>
      </w:r>
      <w:r w:rsidR="0083622C">
        <w:rPr>
          <w:sz w:val="24"/>
          <w:szCs w:val="24"/>
        </w:rPr>
        <w:t>Alexander den Store</w:t>
      </w:r>
      <w:r w:rsidR="00501036">
        <w:rPr>
          <w:sz w:val="24"/>
          <w:szCs w:val="24"/>
        </w:rPr>
        <w:t xml:space="preserve"> og</w:t>
      </w:r>
      <w:r w:rsidR="004F4843">
        <w:rPr>
          <w:sz w:val="24"/>
          <w:szCs w:val="24"/>
        </w:rPr>
        <w:t xml:space="preserve"> akade</w:t>
      </w:r>
      <w:r w:rsidR="00973131">
        <w:rPr>
          <w:sz w:val="24"/>
          <w:szCs w:val="24"/>
        </w:rPr>
        <w:t xml:space="preserve">migrundlægger </w:t>
      </w:r>
      <w:r w:rsidRPr="007A4FF9">
        <w:rPr>
          <w:sz w:val="24"/>
          <w:szCs w:val="24"/>
        </w:rPr>
        <w:t>A</w:t>
      </w:r>
      <w:r w:rsidR="00973131">
        <w:rPr>
          <w:sz w:val="24"/>
          <w:szCs w:val="24"/>
        </w:rPr>
        <w:t>ristoteles (384-322 f. kr.) har,</w:t>
      </w:r>
      <w:r w:rsidRPr="007A4FF9">
        <w:rPr>
          <w:sz w:val="24"/>
          <w:szCs w:val="24"/>
        </w:rPr>
        <w:t xml:space="preserve"> trods en helt anden tidsmæssig og kulturel baggrund, præsteret nogle åbenlyst slidstærk</w:t>
      </w:r>
      <w:r w:rsidR="005A06A7">
        <w:rPr>
          <w:sz w:val="24"/>
          <w:szCs w:val="24"/>
        </w:rPr>
        <w:t>e almenbegreber</w:t>
      </w:r>
      <w:r w:rsidRPr="007A4FF9">
        <w:rPr>
          <w:sz w:val="24"/>
          <w:szCs w:val="24"/>
        </w:rPr>
        <w:t xml:space="preserve">. </w:t>
      </w:r>
      <w:r w:rsidR="00816855">
        <w:rPr>
          <w:sz w:val="24"/>
          <w:szCs w:val="24"/>
        </w:rPr>
        <w:t xml:space="preserve">Aristoteles’ tilhørsforhold til </w:t>
      </w:r>
      <w:r w:rsidR="00501036">
        <w:rPr>
          <w:sz w:val="24"/>
          <w:szCs w:val="24"/>
        </w:rPr>
        <w:t xml:space="preserve">såvel forsknings- som </w:t>
      </w:r>
      <w:r w:rsidR="00816855">
        <w:rPr>
          <w:sz w:val="24"/>
          <w:szCs w:val="24"/>
        </w:rPr>
        <w:t xml:space="preserve">undervisningsmiljøet bemyndiger selvfølgelig indlemmelsen af hans begreber </w:t>
      </w:r>
      <w:r w:rsidR="0083622C">
        <w:rPr>
          <w:sz w:val="24"/>
          <w:szCs w:val="24"/>
        </w:rPr>
        <w:t>i denne kontekst</w:t>
      </w:r>
      <w:r w:rsidR="00816855">
        <w:rPr>
          <w:sz w:val="24"/>
          <w:szCs w:val="24"/>
        </w:rPr>
        <w:t xml:space="preserve">, selv om der </w:t>
      </w:r>
      <w:r w:rsidR="0075262D">
        <w:rPr>
          <w:sz w:val="24"/>
          <w:szCs w:val="24"/>
        </w:rPr>
        <w:t xml:space="preserve">næppe uden sværdslag </w:t>
      </w:r>
      <w:r w:rsidR="00816855">
        <w:rPr>
          <w:sz w:val="24"/>
          <w:szCs w:val="24"/>
        </w:rPr>
        <w:t xml:space="preserve">kan drages </w:t>
      </w:r>
      <w:r w:rsidR="0075262D">
        <w:rPr>
          <w:sz w:val="24"/>
          <w:szCs w:val="24"/>
        </w:rPr>
        <w:t xml:space="preserve">direkte </w:t>
      </w:r>
      <w:r w:rsidR="00973131">
        <w:rPr>
          <w:sz w:val="24"/>
          <w:szCs w:val="24"/>
        </w:rPr>
        <w:t>pædagogisk</w:t>
      </w:r>
      <w:r w:rsidR="00816855">
        <w:rPr>
          <w:sz w:val="24"/>
          <w:szCs w:val="24"/>
        </w:rPr>
        <w:t>e</w:t>
      </w:r>
      <w:r w:rsidR="00973131">
        <w:rPr>
          <w:sz w:val="24"/>
          <w:szCs w:val="24"/>
        </w:rPr>
        <w:t xml:space="preserve"> og didaktisk</w:t>
      </w:r>
      <w:r w:rsidR="00816855">
        <w:rPr>
          <w:sz w:val="24"/>
          <w:szCs w:val="24"/>
        </w:rPr>
        <w:t>e paralleller mellem antikkens teleologiske samfundsord</w:t>
      </w:r>
      <w:r w:rsidR="00E87EA6">
        <w:rPr>
          <w:sz w:val="24"/>
          <w:szCs w:val="24"/>
        </w:rPr>
        <w:t xml:space="preserve">en </w:t>
      </w:r>
      <w:r w:rsidR="005A06A7">
        <w:rPr>
          <w:sz w:val="24"/>
          <w:szCs w:val="24"/>
        </w:rPr>
        <w:t xml:space="preserve">og vores </w:t>
      </w:r>
      <w:proofErr w:type="spellStart"/>
      <w:r w:rsidR="005A06A7">
        <w:rPr>
          <w:sz w:val="24"/>
          <w:szCs w:val="24"/>
        </w:rPr>
        <w:t>kontingente</w:t>
      </w:r>
      <w:proofErr w:type="spellEnd"/>
      <w:r w:rsidR="00816855">
        <w:rPr>
          <w:sz w:val="24"/>
          <w:szCs w:val="24"/>
        </w:rPr>
        <w:t xml:space="preserve"> videnss</w:t>
      </w:r>
      <w:r w:rsidR="00A25EBD">
        <w:rPr>
          <w:sz w:val="24"/>
          <w:szCs w:val="24"/>
        </w:rPr>
        <w:t>amfund.</w:t>
      </w:r>
      <w:r w:rsidR="000E61CB">
        <w:rPr>
          <w:sz w:val="24"/>
          <w:szCs w:val="24"/>
        </w:rPr>
        <w:t xml:space="preserve"> </w:t>
      </w:r>
      <w:r w:rsidR="00AA33B0">
        <w:rPr>
          <w:sz w:val="24"/>
          <w:szCs w:val="24"/>
        </w:rPr>
        <w:t>Jeg</w:t>
      </w:r>
      <w:r>
        <w:rPr>
          <w:sz w:val="24"/>
          <w:szCs w:val="24"/>
        </w:rPr>
        <w:t xml:space="preserve"> har tidligere</w:t>
      </w:r>
      <w:r w:rsidR="00A4371B">
        <w:rPr>
          <w:sz w:val="24"/>
          <w:szCs w:val="24"/>
        </w:rPr>
        <w:t xml:space="preserve">, hos </w:t>
      </w:r>
      <w:proofErr w:type="spellStart"/>
      <w:r w:rsidR="00A4371B">
        <w:rPr>
          <w:sz w:val="24"/>
          <w:szCs w:val="24"/>
        </w:rPr>
        <w:t>Helmke</w:t>
      </w:r>
      <w:proofErr w:type="spellEnd"/>
      <w:r w:rsidR="00A4371B">
        <w:rPr>
          <w:sz w:val="24"/>
          <w:szCs w:val="24"/>
        </w:rPr>
        <w:t>,</w:t>
      </w:r>
      <w:r>
        <w:rPr>
          <w:sz w:val="24"/>
          <w:szCs w:val="24"/>
        </w:rPr>
        <w:t xml:space="preserve"> berørt </w:t>
      </w:r>
      <w:r w:rsidR="00E87EA6" w:rsidRPr="005A06A7">
        <w:rPr>
          <w:i/>
          <w:sz w:val="24"/>
          <w:szCs w:val="24"/>
        </w:rPr>
        <w:t xml:space="preserve">den </w:t>
      </w:r>
      <w:r w:rsidRPr="005A06A7">
        <w:rPr>
          <w:i/>
          <w:sz w:val="24"/>
          <w:szCs w:val="24"/>
        </w:rPr>
        <w:t>gyldne middelvej</w:t>
      </w:r>
      <w:r w:rsidR="00E87EA6" w:rsidRPr="005A06A7">
        <w:rPr>
          <w:i/>
          <w:sz w:val="24"/>
          <w:szCs w:val="24"/>
        </w:rPr>
        <w:t>s</w:t>
      </w:r>
      <w:r>
        <w:rPr>
          <w:sz w:val="24"/>
          <w:szCs w:val="24"/>
        </w:rPr>
        <w:t xml:space="preserve"> </w:t>
      </w:r>
      <w:r w:rsidR="000E61CB">
        <w:rPr>
          <w:sz w:val="24"/>
          <w:szCs w:val="24"/>
        </w:rPr>
        <w:t xml:space="preserve">lighed med </w:t>
      </w:r>
      <w:r w:rsidR="005A06A7">
        <w:rPr>
          <w:sz w:val="24"/>
          <w:szCs w:val="24"/>
        </w:rPr>
        <w:t xml:space="preserve">begrebet </w:t>
      </w:r>
      <w:r w:rsidR="00501036">
        <w:rPr>
          <w:sz w:val="24"/>
          <w:szCs w:val="24"/>
        </w:rPr>
        <w:t xml:space="preserve">optimum. </w:t>
      </w:r>
      <w:r w:rsidR="00A4371B">
        <w:rPr>
          <w:sz w:val="24"/>
          <w:szCs w:val="24"/>
        </w:rPr>
        <w:t xml:space="preserve">I det følgende skal dette suppleres af </w:t>
      </w:r>
      <w:r w:rsidR="00A4371B">
        <w:rPr>
          <w:sz w:val="24"/>
          <w:szCs w:val="24"/>
        </w:rPr>
        <w:lastRenderedPageBreak/>
        <w:t xml:space="preserve">en konstrueret fortolkning af Aristoteles’ beskrivelse af særligt de tre </w:t>
      </w:r>
      <w:proofErr w:type="spellStart"/>
      <w:r w:rsidR="00A4371B">
        <w:rPr>
          <w:sz w:val="24"/>
          <w:szCs w:val="24"/>
        </w:rPr>
        <w:t>vidensformer</w:t>
      </w:r>
      <w:proofErr w:type="spellEnd"/>
      <w:r w:rsidR="00A4371B">
        <w:rPr>
          <w:sz w:val="24"/>
          <w:szCs w:val="24"/>
        </w:rPr>
        <w:t xml:space="preserve"> </w:t>
      </w:r>
      <w:proofErr w:type="spellStart"/>
      <w:r w:rsidR="00A4371B">
        <w:rPr>
          <w:i/>
          <w:sz w:val="24"/>
          <w:szCs w:val="24"/>
        </w:rPr>
        <w:t>episteme</w:t>
      </w:r>
      <w:proofErr w:type="spellEnd"/>
      <w:r w:rsidR="00A4371B">
        <w:rPr>
          <w:i/>
          <w:sz w:val="24"/>
          <w:szCs w:val="24"/>
        </w:rPr>
        <w:t xml:space="preserve">, </w:t>
      </w:r>
      <w:proofErr w:type="spellStart"/>
      <w:r w:rsidR="00A4371B">
        <w:rPr>
          <w:i/>
          <w:sz w:val="24"/>
          <w:szCs w:val="24"/>
        </w:rPr>
        <w:t>techne</w:t>
      </w:r>
      <w:proofErr w:type="spellEnd"/>
      <w:r w:rsidR="00A4371B">
        <w:rPr>
          <w:i/>
          <w:sz w:val="24"/>
          <w:szCs w:val="24"/>
        </w:rPr>
        <w:t xml:space="preserve"> </w:t>
      </w:r>
      <w:r w:rsidR="00A4371B">
        <w:rPr>
          <w:sz w:val="24"/>
          <w:szCs w:val="24"/>
        </w:rPr>
        <w:t xml:space="preserve">og </w:t>
      </w:r>
      <w:proofErr w:type="spellStart"/>
      <w:r w:rsidR="00A4371B">
        <w:rPr>
          <w:i/>
          <w:sz w:val="24"/>
          <w:szCs w:val="24"/>
        </w:rPr>
        <w:t>fronesis</w:t>
      </w:r>
      <w:proofErr w:type="spellEnd"/>
      <w:r w:rsidR="00A70F34">
        <w:rPr>
          <w:sz w:val="24"/>
          <w:szCs w:val="24"/>
        </w:rPr>
        <w:t>.</w:t>
      </w:r>
      <w:r w:rsidR="00302BFD">
        <w:rPr>
          <w:sz w:val="24"/>
          <w:szCs w:val="24"/>
        </w:rPr>
        <w:t xml:space="preserve"> Inden dette skal andre interessante begreber dog først på banen.</w:t>
      </w:r>
    </w:p>
    <w:p w:rsidR="00302BFD" w:rsidRPr="00D373EE" w:rsidRDefault="000E61CB" w:rsidP="00302BFD">
      <w:pPr>
        <w:pStyle w:val="Overskrift3"/>
        <w:spacing w:line="360" w:lineRule="auto"/>
        <w:jc w:val="both"/>
        <w:rPr>
          <w:sz w:val="24"/>
          <w:szCs w:val="24"/>
        </w:rPr>
      </w:pPr>
      <w:bookmarkStart w:id="45" w:name="_Toc376760525"/>
      <w:r w:rsidRPr="00D373EE">
        <w:rPr>
          <w:sz w:val="24"/>
          <w:szCs w:val="24"/>
        </w:rPr>
        <w:t xml:space="preserve">6.1.1 </w:t>
      </w:r>
      <w:r w:rsidR="00302BFD" w:rsidRPr="00D373EE">
        <w:rPr>
          <w:sz w:val="24"/>
          <w:szCs w:val="24"/>
        </w:rPr>
        <w:t xml:space="preserve">Det godes </w:t>
      </w:r>
      <w:proofErr w:type="spellStart"/>
      <w:r w:rsidR="00302BFD" w:rsidRPr="00D373EE">
        <w:rPr>
          <w:sz w:val="24"/>
          <w:szCs w:val="24"/>
        </w:rPr>
        <w:t>afstemthed</w:t>
      </w:r>
      <w:bookmarkEnd w:id="45"/>
      <w:proofErr w:type="spellEnd"/>
    </w:p>
    <w:p w:rsidR="00D97C1F" w:rsidRPr="00D97C1F" w:rsidRDefault="00873D99" w:rsidP="00D97C1F">
      <w:pPr>
        <w:spacing w:line="360" w:lineRule="auto"/>
        <w:jc w:val="both"/>
        <w:rPr>
          <w:sz w:val="24"/>
          <w:szCs w:val="24"/>
        </w:rPr>
      </w:pPr>
      <w:r>
        <w:rPr>
          <w:sz w:val="24"/>
          <w:szCs w:val="24"/>
        </w:rPr>
        <w:t xml:space="preserve">Allerede antikkens Grækenland </w:t>
      </w:r>
      <w:r w:rsidR="00BB3788" w:rsidRPr="00BB3788">
        <w:rPr>
          <w:sz w:val="24"/>
          <w:szCs w:val="24"/>
        </w:rPr>
        <w:t>har blik for</w:t>
      </w:r>
      <w:r w:rsidR="00BB3788">
        <w:rPr>
          <w:sz w:val="24"/>
          <w:szCs w:val="24"/>
        </w:rPr>
        <w:t>,</w:t>
      </w:r>
      <w:r w:rsidR="00BB3788" w:rsidRPr="00BB3788">
        <w:rPr>
          <w:sz w:val="24"/>
          <w:szCs w:val="24"/>
        </w:rPr>
        <w:t xml:space="preserve"> at der</w:t>
      </w:r>
      <w:r w:rsidR="00BB3788">
        <w:rPr>
          <w:sz w:val="24"/>
          <w:szCs w:val="24"/>
        </w:rPr>
        <w:t xml:space="preserve"> i et helhedsperspektiv nødvendigvis </w:t>
      </w:r>
      <w:r w:rsidR="00BB3788" w:rsidRPr="00BB3788">
        <w:rPr>
          <w:sz w:val="24"/>
          <w:szCs w:val="24"/>
        </w:rPr>
        <w:t xml:space="preserve">må differentieres mellem </w:t>
      </w:r>
      <w:r w:rsidR="00BB3788">
        <w:rPr>
          <w:sz w:val="24"/>
          <w:szCs w:val="24"/>
        </w:rPr>
        <w:t xml:space="preserve">ulige </w:t>
      </w:r>
      <w:proofErr w:type="spellStart"/>
      <w:r w:rsidR="007A4FF9" w:rsidRPr="00BB3788">
        <w:rPr>
          <w:sz w:val="24"/>
          <w:szCs w:val="24"/>
        </w:rPr>
        <w:t>vidensformer</w:t>
      </w:r>
      <w:proofErr w:type="spellEnd"/>
      <w:r w:rsidR="007A4FF9" w:rsidRPr="00BB3788">
        <w:rPr>
          <w:sz w:val="24"/>
          <w:szCs w:val="24"/>
        </w:rPr>
        <w:t>.</w:t>
      </w:r>
      <w:r w:rsidR="00BB3788">
        <w:rPr>
          <w:sz w:val="24"/>
          <w:szCs w:val="24"/>
        </w:rPr>
        <w:t xml:space="preserve"> </w:t>
      </w:r>
      <w:r w:rsidR="00A25EBD">
        <w:rPr>
          <w:sz w:val="24"/>
          <w:szCs w:val="24"/>
        </w:rPr>
        <w:t>Parallelt</w:t>
      </w:r>
      <w:r w:rsidR="00D97C1F">
        <w:rPr>
          <w:sz w:val="24"/>
          <w:szCs w:val="24"/>
        </w:rPr>
        <w:t xml:space="preserve"> - og selvfølgelig ubevidst visionært - </w:t>
      </w:r>
      <w:r w:rsidR="00BB3788">
        <w:rPr>
          <w:sz w:val="24"/>
          <w:szCs w:val="24"/>
        </w:rPr>
        <w:t xml:space="preserve">til </w:t>
      </w:r>
      <w:r w:rsidR="00D97C1F">
        <w:rPr>
          <w:sz w:val="24"/>
          <w:szCs w:val="24"/>
        </w:rPr>
        <w:t>folkeskoles</w:t>
      </w:r>
      <w:r w:rsidR="00BB3788">
        <w:rPr>
          <w:sz w:val="24"/>
          <w:szCs w:val="24"/>
        </w:rPr>
        <w:t xml:space="preserve"> </w:t>
      </w:r>
      <w:r w:rsidR="00246E9A">
        <w:rPr>
          <w:sz w:val="24"/>
          <w:szCs w:val="24"/>
        </w:rPr>
        <w:t xml:space="preserve">tre </w:t>
      </w:r>
      <w:proofErr w:type="spellStart"/>
      <w:r w:rsidR="00246E9A">
        <w:rPr>
          <w:sz w:val="24"/>
          <w:szCs w:val="24"/>
        </w:rPr>
        <w:t>vidensformer</w:t>
      </w:r>
      <w:proofErr w:type="spellEnd"/>
      <w:r w:rsidR="00BB3788">
        <w:rPr>
          <w:sz w:val="24"/>
          <w:szCs w:val="24"/>
        </w:rPr>
        <w:t xml:space="preserve"> opstiller </w:t>
      </w:r>
      <w:r w:rsidR="006C237F">
        <w:rPr>
          <w:sz w:val="24"/>
          <w:szCs w:val="24"/>
        </w:rPr>
        <w:t>Aristoteles</w:t>
      </w:r>
      <w:r w:rsidR="007A4FF9" w:rsidRPr="002D28B9">
        <w:rPr>
          <w:sz w:val="24"/>
          <w:szCs w:val="24"/>
        </w:rPr>
        <w:t xml:space="preserve"> </w:t>
      </w:r>
      <w:proofErr w:type="spellStart"/>
      <w:r w:rsidR="00246E9A">
        <w:rPr>
          <w:sz w:val="24"/>
          <w:szCs w:val="24"/>
        </w:rPr>
        <w:t>vidensformerne</w:t>
      </w:r>
      <w:proofErr w:type="spellEnd"/>
      <w:r w:rsidR="00246E9A">
        <w:rPr>
          <w:sz w:val="24"/>
          <w:szCs w:val="24"/>
        </w:rPr>
        <w:t xml:space="preserve"> </w:t>
      </w:r>
      <w:proofErr w:type="spellStart"/>
      <w:r w:rsidR="007A4FF9" w:rsidRPr="002D28B9">
        <w:rPr>
          <w:i/>
          <w:sz w:val="24"/>
          <w:szCs w:val="24"/>
        </w:rPr>
        <w:t>episteme</w:t>
      </w:r>
      <w:proofErr w:type="spellEnd"/>
      <w:r w:rsidR="006C237F">
        <w:rPr>
          <w:sz w:val="24"/>
          <w:szCs w:val="24"/>
        </w:rPr>
        <w:t xml:space="preserve">, </w:t>
      </w:r>
      <w:proofErr w:type="spellStart"/>
      <w:r w:rsidR="007A4FF9" w:rsidRPr="002D28B9">
        <w:rPr>
          <w:i/>
          <w:sz w:val="24"/>
          <w:szCs w:val="24"/>
        </w:rPr>
        <w:t>techne</w:t>
      </w:r>
      <w:proofErr w:type="spellEnd"/>
      <w:r w:rsidR="007A4FF9" w:rsidRPr="002D28B9">
        <w:rPr>
          <w:sz w:val="24"/>
          <w:szCs w:val="24"/>
        </w:rPr>
        <w:t xml:space="preserve"> og </w:t>
      </w:r>
      <w:proofErr w:type="spellStart"/>
      <w:r w:rsidR="007A4FF9" w:rsidRPr="002D28B9">
        <w:rPr>
          <w:i/>
          <w:sz w:val="24"/>
          <w:szCs w:val="24"/>
        </w:rPr>
        <w:t>fronesis</w:t>
      </w:r>
      <w:proofErr w:type="spellEnd"/>
      <w:r w:rsidR="007A4FF9" w:rsidRPr="002D28B9">
        <w:rPr>
          <w:sz w:val="24"/>
          <w:szCs w:val="24"/>
        </w:rPr>
        <w:t>.</w:t>
      </w:r>
      <w:r w:rsidR="007A4FF9">
        <w:t xml:space="preserve"> </w:t>
      </w:r>
      <w:r w:rsidR="007A4FF9" w:rsidRPr="002D28B9">
        <w:rPr>
          <w:sz w:val="24"/>
          <w:szCs w:val="24"/>
        </w:rPr>
        <w:t xml:space="preserve">I en specifik forståelse af </w:t>
      </w:r>
      <w:r w:rsidR="002D28B9">
        <w:rPr>
          <w:sz w:val="24"/>
          <w:szCs w:val="24"/>
        </w:rPr>
        <w:t>klasselederskab</w:t>
      </w:r>
      <w:r w:rsidR="007A4FF9" w:rsidRPr="002D28B9">
        <w:rPr>
          <w:sz w:val="24"/>
          <w:szCs w:val="24"/>
        </w:rPr>
        <w:t>, er det helt centrale</w:t>
      </w:r>
      <w:r w:rsidR="002D28B9">
        <w:rPr>
          <w:sz w:val="24"/>
          <w:szCs w:val="24"/>
        </w:rPr>
        <w:t>,</w:t>
      </w:r>
      <w:r w:rsidR="007A4FF9" w:rsidRPr="002D28B9">
        <w:rPr>
          <w:sz w:val="24"/>
          <w:szCs w:val="24"/>
        </w:rPr>
        <w:t xml:space="preserve"> </w:t>
      </w:r>
      <w:r w:rsidR="002D28B9">
        <w:rPr>
          <w:sz w:val="24"/>
          <w:szCs w:val="24"/>
        </w:rPr>
        <w:t xml:space="preserve">og her ophøjede, </w:t>
      </w:r>
      <w:r w:rsidR="007A4FF9" w:rsidRPr="002D28B9">
        <w:rPr>
          <w:sz w:val="24"/>
          <w:szCs w:val="24"/>
        </w:rPr>
        <w:t xml:space="preserve">begreb dog </w:t>
      </w:r>
      <w:proofErr w:type="spellStart"/>
      <w:r w:rsidR="007A4FF9" w:rsidRPr="002D28B9">
        <w:rPr>
          <w:sz w:val="24"/>
          <w:szCs w:val="24"/>
        </w:rPr>
        <w:t>fronesis</w:t>
      </w:r>
      <w:proofErr w:type="spellEnd"/>
      <w:r w:rsidR="007A4FF9" w:rsidRPr="002D28B9">
        <w:rPr>
          <w:sz w:val="24"/>
          <w:szCs w:val="24"/>
        </w:rPr>
        <w:t xml:space="preserve">, </w:t>
      </w:r>
      <w:r w:rsidR="002D28B9">
        <w:rPr>
          <w:sz w:val="24"/>
          <w:szCs w:val="24"/>
        </w:rPr>
        <w:t xml:space="preserve">der </w:t>
      </w:r>
      <w:r w:rsidR="000E61CB">
        <w:rPr>
          <w:sz w:val="24"/>
          <w:szCs w:val="24"/>
        </w:rPr>
        <w:t xml:space="preserve">henviser til en </w:t>
      </w:r>
      <w:r w:rsidR="007A4FF9" w:rsidRPr="002D28B9">
        <w:rPr>
          <w:sz w:val="24"/>
          <w:szCs w:val="24"/>
        </w:rPr>
        <w:t xml:space="preserve">erfaringsbaseret dømmekraft i </w:t>
      </w:r>
      <w:r w:rsidR="002D28B9">
        <w:rPr>
          <w:sz w:val="24"/>
          <w:szCs w:val="24"/>
        </w:rPr>
        <w:t>undervisningen</w:t>
      </w:r>
      <w:r w:rsidR="000E61CB">
        <w:rPr>
          <w:sz w:val="24"/>
          <w:szCs w:val="24"/>
        </w:rPr>
        <w:t>. Dermed bliver</w:t>
      </w:r>
      <w:r w:rsidR="00C07F54">
        <w:rPr>
          <w:sz w:val="24"/>
          <w:szCs w:val="24"/>
        </w:rPr>
        <w:t xml:space="preserve"> </w:t>
      </w:r>
      <w:proofErr w:type="spellStart"/>
      <w:r w:rsidR="000E61CB">
        <w:rPr>
          <w:sz w:val="24"/>
          <w:szCs w:val="24"/>
        </w:rPr>
        <w:t>fronesis</w:t>
      </w:r>
      <w:proofErr w:type="spellEnd"/>
      <w:r w:rsidR="000E61CB">
        <w:rPr>
          <w:sz w:val="24"/>
          <w:szCs w:val="24"/>
        </w:rPr>
        <w:t xml:space="preserve"> </w:t>
      </w:r>
      <w:r w:rsidR="00C07F54">
        <w:rPr>
          <w:sz w:val="24"/>
          <w:szCs w:val="24"/>
        </w:rPr>
        <w:t xml:space="preserve">nærmest </w:t>
      </w:r>
      <w:r w:rsidR="000E61CB">
        <w:rPr>
          <w:sz w:val="24"/>
          <w:szCs w:val="24"/>
        </w:rPr>
        <w:t>en metakompetence for</w:t>
      </w:r>
      <w:r w:rsidR="00C07F54">
        <w:rPr>
          <w:sz w:val="24"/>
          <w:szCs w:val="24"/>
        </w:rPr>
        <w:t xml:space="preserve">, at de andre </w:t>
      </w:r>
      <w:proofErr w:type="spellStart"/>
      <w:r w:rsidR="00C07F54">
        <w:rPr>
          <w:sz w:val="24"/>
          <w:szCs w:val="24"/>
        </w:rPr>
        <w:t>vidensformer</w:t>
      </w:r>
      <w:proofErr w:type="spellEnd"/>
      <w:r w:rsidR="00C07F54">
        <w:rPr>
          <w:sz w:val="24"/>
          <w:szCs w:val="24"/>
        </w:rPr>
        <w:t xml:space="preserve"> </w:t>
      </w:r>
      <w:r w:rsidR="000E61CB">
        <w:rPr>
          <w:sz w:val="24"/>
          <w:szCs w:val="24"/>
        </w:rPr>
        <w:t>overhovedet</w:t>
      </w:r>
      <w:r w:rsidR="00C07F54">
        <w:rPr>
          <w:sz w:val="24"/>
          <w:szCs w:val="24"/>
        </w:rPr>
        <w:t xml:space="preserve"> kan effektueres. </w:t>
      </w:r>
      <w:r w:rsidR="007A4FF9" w:rsidRPr="002D28B9">
        <w:rPr>
          <w:sz w:val="24"/>
          <w:szCs w:val="24"/>
        </w:rPr>
        <w:t>Dertil kommer</w:t>
      </w:r>
      <w:r w:rsidR="0083622C">
        <w:rPr>
          <w:sz w:val="24"/>
          <w:szCs w:val="24"/>
        </w:rPr>
        <w:t>,</w:t>
      </w:r>
      <w:r w:rsidR="007A4FF9" w:rsidRPr="002D28B9">
        <w:rPr>
          <w:sz w:val="24"/>
          <w:szCs w:val="24"/>
        </w:rPr>
        <w:t xml:space="preserve"> at </w:t>
      </w:r>
      <w:r w:rsidR="009F2E26">
        <w:rPr>
          <w:sz w:val="24"/>
          <w:szCs w:val="24"/>
        </w:rPr>
        <w:t>klasselederskabet</w:t>
      </w:r>
      <w:r w:rsidR="007A4FF9" w:rsidRPr="002D28B9">
        <w:rPr>
          <w:sz w:val="24"/>
          <w:szCs w:val="24"/>
        </w:rPr>
        <w:t xml:space="preserve"> </w:t>
      </w:r>
      <w:r w:rsidR="00AA33B0">
        <w:rPr>
          <w:sz w:val="24"/>
          <w:szCs w:val="24"/>
        </w:rPr>
        <w:t>må sætte</w:t>
      </w:r>
      <w:r w:rsidR="007A4FF9" w:rsidRPr="002D28B9">
        <w:rPr>
          <w:sz w:val="24"/>
          <w:szCs w:val="24"/>
        </w:rPr>
        <w:t xml:space="preserve"> </w:t>
      </w:r>
      <w:r w:rsidR="007A4FF9" w:rsidRPr="002D28B9">
        <w:rPr>
          <w:i/>
          <w:sz w:val="24"/>
          <w:szCs w:val="24"/>
        </w:rPr>
        <w:t>socialt relevante</w:t>
      </w:r>
      <w:r w:rsidR="007A4FF9" w:rsidRPr="002D28B9">
        <w:rPr>
          <w:sz w:val="24"/>
          <w:szCs w:val="24"/>
        </w:rPr>
        <w:t xml:space="preserve"> </w:t>
      </w:r>
      <w:r w:rsidR="007A4FF9" w:rsidRPr="002D28B9">
        <w:rPr>
          <w:i/>
          <w:sz w:val="24"/>
          <w:szCs w:val="24"/>
        </w:rPr>
        <w:t>mål</w:t>
      </w:r>
      <w:r w:rsidR="00C07F54">
        <w:rPr>
          <w:sz w:val="24"/>
          <w:szCs w:val="24"/>
        </w:rPr>
        <w:t>,</w:t>
      </w:r>
      <w:r w:rsidR="00AA33B0">
        <w:rPr>
          <w:sz w:val="24"/>
          <w:szCs w:val="24"/>
        </w:rPr>
        <w:t xml:space="preserve"> og anvende</w:t>
      </w:r>
      <w:r w:rsidR="007A4FF9" w:rsidRPr="002D28B9">
        <w:rPr>
          <w:sz w:val="24"/>
          <w:szCs w:val="24"/>
        </w:rPr>
        <w:t xml:space="preserve"> </w:t>
      </w:r>
      <w:r w:rsidR="007A4FF9" w:rsidRPr="00AA33B0">
        <w:rPr>
          <w:i/>
          <w:sz w:val="24"/>
          <w:szCs w:val="24"/>
        </w:rPr>
        <w:t>etisk korrekte</w:t>
      </w:r>
      <w:r w:rsidR="007A4FF9" w:rsidRPr="002D28B9">
        <w:rPr>
          <w:sz w:val="24"/>
          <w:szCs w:val="24"/>
        </w:rPr>
        <w:t xml:space="preserve"> </w:t>
      </w:r>
      <w:r w:rsidR="007A4FF9" w:rsidRPr="002D28B9">
        <w:rPr>
          <w:i/>
          <w:sz w:val="24"/>
          <w:szCs w:val="24"/>
        </w:rPr>
        <w:t xml:space="preserve">midler </w:t>
      </w:r>
      <w:r w:rsidR="007A4FF9" w:rsidRPr="002D28B9">
        <w:rPr>
          <w:sz w:val="24"/>
          <w:szCs w:val="24"/>
        </w:rPr>
        <w:t>i bestræb</w:t>
      </w:r>
      <w:r w:rsidR="006C222E">
        <w:rPr>
          <w:sz w:val="24"/>
          <w:szCs w:val="24"/>
        </w:rPr>
        <w:t>elserne på at nå disse</w:t>
      </w:r>
      <w:r w:rsidR="00AA33B0">
        <w:rPr>
          <w:sz w:val="24"/>
          <w:szCs w:val="24"/>
        </w:rPr>
        <w:t>. D</w:t>
      </w:r>
      <w:r w:rsidR="007A4FF9" w:rsidRPr="002D28B9">
        <w:rPr>
          <w:sz w:val="24"/>
          <w:szCs w:val="24"/>
        </w:rPr>
        <w:t xml:space="preserve">e </w:t>
      </w:r>
      <w:proofErr w:type="spellStart"/>
      <w:r w:rsidR="007A4FF9" w:rsidRPr="002D28B9">
        <w:rPr>
          <w:sz w:val="24"/>
          <w:szCs w:val="24"/>
        </w:rPr>
        <w:t>fronesiske</w:t>
      </w:r>
      <w:proofErr w:type="spellEnd"/>
      <w:r w:rsidR="007A4FF9" w:rsidRPr="002D28B9">
        <w:rPr>
          <w:sz w:val="24"/>
          <w:szCs w:val="24"/>
        </w:rPr>
        <w:t xml:space="preserve"> dyder er alle væsentlige aspekter af </w:t>
      </w:r>
      <w:r w:rsidR="009F2E26">
        <w:rPr>
          <w:sz w:val="24"/>
          <w:szCs w:val="24"/>
        </w:rPr>
        <w:t>et godt klasselederskab</w:t>
      </w:r>
      <w:r w:rsidR="007A4FF9" w:rsidRPr="002D28B9">
        <w:rPr>
          <w:sz w:val="24"/>
          <w:szCs w:val="24"/>
        </w:rPr>
        <w:t xml:space="preserve">, </w:t>
      </w:r>
      <w:r w:rsidR="006C222E">
        <w:rPr>
          <w:sz w:val="24"/>
          <w:szCs w:val="24"/>
        </w:rPr>
        <w:t>selv om</w:t>
      </w:r>
      <w:r w:rsidR="00C07F54">
        <w:rPr>
          <w:sz w:val="24"/>
          <w:szCs w:val="24"/>
        </w:rPr>
        <w:t xml:space="preserve"> </w:t>
      </w:r>
      <w:r w:rsidR="007A4FF9" w:rsidRPr="002D28B9">
        <w:rPr>
          <w:sz w:val="24"/>
          <w:szCs w:val="24"/>
        </w:rPr>
        <w:t xml:space="preserve">Aristoteles, af gode grunde, næppe har haft </w:t>
      </w:r>
      <w:r w:rsidR="009F2E26">
        <w:rPr>
          <w:sz w:val="24"/>
          <w:szCs w:val="24"/>
        </w:rPr>
        <w:t>den danske folkeskole</w:t>
      </w:r>
      <w:r w:rsidR="007A4FF9" w:rsidRPr="002D28B9">
        <w:rPr>
          <w:sz w:val="24"/>
          <w:szCs w:val="24"/>
        </w:rPr>
        <w:t xml:space="preserve"> i tankerne, </w:t>
      </w:r>
      <w:r w:rsidR="00AA33B0">
        <w:rPr>
          <w:sz w:val="24"/>
          <w:szCs w:val="24"/>
        </w:rPr>
        <w:t>da han skrev</w:t>
      </w:r>
      <w:r w:rsidR="007A4FF9" w:rsidRPr="002D28B9">
        <w:rPr>
          <w:sz w:val="24"/>
          <w:szCs w:val="24"/>
        </w:rPr>
        <w:t>:</w:t>
      </w:r>
    </w:p>
    <w:p w:rsidR="007A4FF9" w:rsidRDefault="007A4FF9" w:rsidP="009F2E26">
      <w:pPr>
        <w:pStyle w:val="Strktcitat"/>
        <w:spacing w:before="0" w:after="600"/>
        <w:ind w:left="850" w:right="850"/>
        <w:jc w:val="both"/>
      </w:pPr>
      <w:r>
        <w:t>…</w:t>
      </w:r>
      <w:r w:rsidRPr="002E7133">
        <w:t xml:space="preserve"> det gode kan kun gøres i relation til ret person, i hensigtsmæssig udstrækning, på ret tidspunkt, med rigtigt sigte og på en hensigtsmæssig måde.</w:t>
      </w:r>
    </w:p>
    <w:p w:rsidR="002F41DE" w:rsidRDefault="006C222E" w:rsidP="002E4C83">
      <w:pPr>
        <w:pStyle w:val="Citat"/>
        <w:spacing w:after="0" w:line="360" w:lineRule="auto"/>
        <w:jc w:val="both"/>
        <w:rPr>
          <w:i w:val="0"/>
          <w:sz w:val="24"/>
          <w:szCs w:val="24"/>
        </w:rPr>
      </w:pPr>
      <w:r>
        <w:rPr>
          <w:i w:val="0"/>
          <w:sz w:val="24"/>
          <w:szCs w:val="24"/>
        </w:rPr>
        <w:t>U</w:t>
      </w:r>
      <w:r w:rsidR="008D4AE0">
        <w:rPr>
          <w:i w:val="0"/>
          <w:sz w:val="24"/>
          <w:szCs w:val="24"/>
        </w:rPr>
        <w:t>dsagn</w:t>
      </w:r>
      <w:r>
        <w:rPr>
          <w:i w:val="0"/>
          <w:sz w:val="24"/>
          <w:szCs w:val="24"/>
        </w:rPr>
        <w:t>et</w:t>
      </w:r>
      <w:r w:rsidR="008D4AE0">
        <w:rPr>
          <w:i w:val="0"/>
          <w:sz w:val="24"/>
          <w:szCs w:val="24"/>
        </w:rPr>
        <w:t xml:space="preserve"> understøtter </w:t>
      </w:r>
      <w:r>
        <w:rPr>
          <w:i w:val="0"/>
          <w:sz w:val="24"/>
          <w:szCs w:val="24"/>
        </w:rPr>
        <w:t xml:space="preserve">tydeligvis </w:t>
      </w:r>
      <w:r w:rsidR="008D4AE0">
        <w:rPr>
          <w:i w:val="0"/>
          <w:sz w:val="24"/>
          <w:szCs w:val="24"/>
        </w:rPr>
        <w:t xml:space="preserve">optimumvisionen, der altså udleves af klasselederskabets kløgt og </w:t>
      </w:r>
      <w:r w:rsidR="007A4FF9">
        <w:rPr>
          <w:i w:val="0"/>
          <w:sz w:val="24"/>
          <w:szCs w:val="24"/>
        </w:rPr>
        <w:t xml:space="preserve">empatiske evner </w:t>
      </w:r>
      <w:r w:rsidR="00302BFD">
        <w:rPr>
          <w:i w:val="0"/>
          <w:sz w:val="24"/>
          <w:szCs w:val="24"/>
        </w:rPr>
        <w:t xml:space="preserve">til </w:t>
      </w:r>
      <w:r w:rsidR="008D4AE0">
        <w:rPr>
          <w:i w:val="0"/>
          <w:sz w:val="24"/>
          <w:szCs w:val="24"/>
        </w:rPr>
        <w:t xml:space="preserve">at se </w:t>
      </w:r>
      <w:r w:rsidR="002F41DE" w:rsidRPr="002F41DE">
        <w:rPr>
          <w:sz w:val="24"/>
          <w:szCs w:val="24"/>
        </w:rPr>
        <w:t xml:space="preserve">synlig </w:t>
      </w:r>
      <w:r w:rsidR="008D4AE0" w:rsidRPr="002F41DE">
        <w:rPr>
          <w:sz w:val="24"/>
          <w:szCs w:val="24"/>
        </w:rPr>
        <w:t>læring</w:t>
      </w:r>
      <w:r w:rsidR="008D4AE0">
        <w:rPr>
          <w:i w:val="0"/>
          <w:sz w:val="24"/>
          <w:szCs w:val="24"/>
        </w:rPr>
        <w:t xml:space="preserve"> i eleverne</w:t>
      </w:r>
      <w:r w:rsidR="00A62927">
        <w:rPr>
          <w:i w:val="0"/>
          <w:sz w:val="24"/>
          <w:szCs w:val="24"/>
        </w:rPr>
        <w:t>s øjne</w:t>
      </w:r>
      <w:r w:rsidR="008D4AE0">
        <w:rPr>
          <w:i w:val="0"/>
          <w:sz w:val="24"/>
          <w:szCs w:val="24"/>
        </w:rPr>
        <w:t>.</w:t>
      </w:r>
      <w:r w:rsidR="00821E64">
        <w:rPr>
          <w:i w:val="0"/>
          <w:sz w:val="24"/>
          <w:szCs w:val="24"/>
        </w:rPr>
        <w:t xml:space="preserve"> </w:t>
      </w:r>
      <w:r w:rsidR="002F41DE">
        <w:rPr>
          <w:i w:val="0"/>
          <w:sz w:val="24"/>
          <w:szCs w:val="24"/>
        </w:rPr>
        <w:t>I</w:t>
      </w:r>
      <w:r w:rsidR="007A4FF9">
        <w:rPr>
          <w:i w:val="0"/>
          <w:sz w:val="24"/>
          <w:szCs w:val="24"/>
        </w:rPr>
        <w:t xml:space="preserve"> tilfælde</w:t>
      </w:r>
      <w:r w:rsidR="00821E64">
        <w:rPr>
          <w:i w:val="0"/>
          <w:sz w:val="24"/>
          <w:szCs w:val="24"/>
        </w:rPr>
        <w:t>t klasselederskab</w:t>
      </w:r>
      <w:r w:rsidR="007A4FF9">
        <w:rPr>
          <w:i w:val="0"/>
          <w:sz w:val="24"/>
          <w:szCs w:val="24"/>
        </w:rPr>
        <w:t xml:space="preserve">, hvor </w:t>
      </w:r>
      <w:r w:rsidR="00821E64">
        <w:rPr>
          <w:i w:val="0"/>
          <w:sz w:val="24"/>
          <w:szCs w:val="24"/>
        </w:rPr>
        <w:t xml:space="preserve">netop den situationsbestemte kompleksitet, som det er vist </w:t>
      </w:r>
      <w:r w:rsidR="00A62927">
        <w:rPr>
          <w:i w:val="0"/>
          <w:sz w:val="24"/>
          <w:szCs w:val="24"/>
        </w:rPr>
        <w:t>hos</w:t>
      </w:r>
      <w:r w:rsidR="00821E64">
        <w:rPr>
          <w:i w:val="0"/>
          <w:sz w:val="24"/>
          <w:szCs w:val="24"/>
        </w:rPr>
        <w:t xml:space="preserve"> </w:t>
      </w:r>
      <w:proofErr w:type="spellStart"/>
      <w:r w:rsidR="00821E64">
        <w:rPr>
          <w:i w:val="0"/>
          <w:sz w:val="24"/>
          <w:szCs w:val="24"/>
        </w:rPr>
        <w:t>Helmk</w:t>
      </w:r>
      <w:r w:rsidR="00A62927">
        <w:rPr>
          <w:i w:val="0"/>
          <w:sz w:val="24"/>
          <w:szCs w:val="24"/>
        </w:rPr>
        <w:t>e</w:t>
      </w:r>
      <w:proofErr w:type="spellEnd"/>
      <w:r w:rsidR="00A62927">
        <w:rPr>
          <w:i w:val="0"/>
          <w:sz w:val="24"/>
          <w:szCs w:val="24"/>
        </w:rPr>
        <w:t>, forhindrer opstilling</w:t>
      </w:r>
      <w:r>
        <w:rPr>
          <w:i w:val="0"/>
          <w:sz w:val="24"/>
          <w:szCs w:val="24"/>
        </w:rPr>
        <w:t>en</w:t>
      </w:r>
      <w:r w:rsidR="00A62927">
        <w:rPr>
          <w:i w:val="0"/>
          <w:sz w:val="24"/>
          <w:szCs w:val="24"/>
        </w:rPr>
        <w:t xml:space="preserve"> af é</w:t>
      </w:r>
      <w:r w:rsidR="00821E64">
        <w:rPr>
          <w:i w:val="0"/>
          <w:sz w:val="24"/>
          <w:szCs w:val="24"/>
        </w:rPr>
        <w:t xml:space="preserve">n </w:t>
      </w:r>
      <w:r w:rsidR="00B765AD">
        <w:rPr>
          <w:i w:val="0"/>
          <w:sz w:val="24"/>
          <w:szCs w:val="24"/>
        </w:rPr>
        <w:t xml:space="preserve">dogmatisk </w:t>
      </w:r>
      <w:proofErr w:type="spellStart"/>
      <w:r w:rsidR="00821E64">
        <w:rPr>
          <w:i w:val="0"/>
          <w:sz w:val="24"/>
          <w:szCs w:val="24"/>
        </w:rPr>
        <w:t>epistemisk</w:t>
      </w:r>
      <w:proofErr w:type="spellEnd"/>
      <w:r w:rsidR="00821E64">
        <w:rPr>
          <w:i w:val="0"/>
          <w:sz w:val="24"/>
          <w:szCs w:val="24"/>
        </w:rPr>
        <w:t xml:space="preserve"> </w:t>
      </w:r>
      <w:proofErr w:type="spellStart"/>
      <w:r w:rsidR="00821E64">
        <w:rPr>
          <w:i w:val="0"/>
          <w:sz w:val="24"/>
          <w:szCs w:val="24"/>
        </w:rPr>
        <w:t>foreskrift</w:t>
      </w:r>
      <w:proofErr w:type="spellEnd"/>
      <w:r w:rsidR="00821E64">
        <w:rPr>
          <w:i w:val="0"/>
          <w:sz w:val="24"/>
          <w:szCs w:val="24"/>
        </w:rPr>
        <w:t xml:space="preserve"> for god praktisk</w:t>
      </w:r>
      <w:r w:rsidR="002F41DE">
        <w:rPr>
          <w:i w:val="0"/>
          <w:sz w:val="24"/>
          <w:szCs w:val="24"/>
        </w:rPr>
        <w:t>, er der således også hos Aristoteles flere personlighedsafhængi</w:t>
      </w:r>
      <w:r w:rsidR="00C07F54">
        <w:rPr>
          <w:i w:val="0"/>
          <w:sz w:val="24"/>
          <w:szCs w:val="24"/>
        </w:rPr>
        <w:t>ge undervisningsveje til målet.</w:t>
      </w:r>
    </w:p>
    <w:p w:rsidR="007A4FF9" w:rsidRPr="00D373EE" w:rsidRDefault="006C222E" w:rsidP="006C222E">
      <w:pPr>
        <w:pStyle w:val="Overskrift3"/>
        <w:spacing w:line="360" w:lineRule="auto"/>
        <w:jc w:val="both"/>
        <w:rPr>
          <w:rStyle w:val="Kraftigfremhvning"/>
          <w:b/>
          <w:bCs/>
          <w:i w:val="0"/>
          <w:iCs w:val="0"/>
          <w:sz w:val="24"/>
          <w:szCs w:val="24"/>
        </w:rPr>
      </w:pPr>
      <w:bookmarkStart w:id="46" w:name="_Toc248668450"/>
      <w:bookmarkStart w:id="47" w:name="_Toc308377795"/>
      <w:bookmarkStart w:id="48" w:name="_Toc376760526"/>
      <w:r w:rsidRPr="00D373EE">
        <w:rPr>
          <w:rStyle w:val="Kraftigfremhvning"/>
          <w:b/>
          <w:bCs/>
          <w:i w:val="0"/>
          <w:iCs w:val="0"/>
          <w:sz w:val="24"/>
          <w:szCs w:val="24"/>
        </w:rPr>
        <w:t xml:space="preserve">6.1.2 </w:t>
      </w:r>
      <w:r w:rsidR="00F074B1" w:rsidRPr="00D373EE">
        <w:rPr>
          <w:rStyle w:val="Kraftigfremhvning"/>
          <w:b/>
          <w:bCs/>
          <w:i w:val="0"/>
          <w:iCs w:val="0"/>
          <w:sz w:val="24"/>
          <w:szCs w:val="24"/>
        </w:rPr>
        <w:t>Klasselederskab</w:t>
      </w:r>
      <w:r w:rsidR="007A4FF9" w:rsidRPr="00D373EE">
        <w:rPr>
          <w:rStyle w:val="Kraftigfremhvning"/>
          <w:b/>
          <w:bCs/>
          <w:i w:val="0"/>
          <w:iCs w:val="0"/>
          <w:sz w:val="24"/>
          <w:szCs w:val="24"/>
        </w:rPr>
        <w:t xml:space="preserve"> – fra mulighed til virkelighed</w:t>
      </w:r>
      <w:bookmarkEnd w:id="46"/>
      <w:bookmarkEnd w:id="47"/>
      <w:r w:rsidR="00200B63" w:rsidRPr="00D373EE">
        <w:rPr>
          <w:rStyle w:val="Kraftigfremhvning"/>
          <w:b/>
          <w:bCs/>
          <w:i w:val="0"/>
          <w:iCs w:val="0"/>
          <w:sz w:val="24"/>
          <w:szCs w:val="24"/>
        </w:rPr>
        <w:t>!</w:t>
      </w:r>
      <w:bookmarkEnd w:id="48"/>
    </w:p>
    <w:p w:rsidR="002E63A8" w:rsidRDefault="00A62927" w:rsidP="007A4FF9">
      <w:pPr>
        <w:spacing w:line="360" w:lineRule="auto"/>
        <w:jc w:val="both"/>
        <w:rPr>
          <w:sz w:val="24"/>
          <w:szCs w:val="24"/>
        </w:rPr>
      </w:pPr>
      <w:r>
        <w:rPr>
          <w:sz w:val="24"/>
          <w:szCs w:val="24"/>
        </w:rPr>
        <w:t xml:space="preserve">Det </w:t>
      </w:r>
      <w:r w:rsidR="00B2209D">
        <w:rPr>
          <w:sz w:val="24"/>
          <w:szCs w:val="24"/>
        </w:rPr>
        <w:t xml:space="preserve">er </w:t>
      </w:r>
      <w:r>
        <w:rPr>
          <w:sz w:val="24"/>
          <w:szCs w:val="24"/>
        </w:rPr>
        <w:t>tidligere understreget, at folkeskolen har et</w:t>
      </w:r>
      <w:r w:rsidR="00574749">
        <w:rPr>
          <w:sz w:val="24"/>
          <w:szCs w:val="24"/>
        </w:rPr>
        <w:t xml:space="preserve"> retningsangivende</w:t>
      </w:r>
      <w:r>
        <w:rPr>
          <w:sz w:val="24"/>
          <w:szCs w:val="24"/>
        </w:rPr>
        <w:t xml:space="preserve"> formå</w:t>
      </w:r>
      <w:r w:rsidR="00B2209D">
        <w:rPr>
          <w:sz w:val="24"/>
          <w:szCs w:val="24"/>
        </w:rPr>
        <w:t>l. Følgelig -</w:t>
      </w:r>
      <w:r w:rsidR="00574749">
        <w:rPr>
          <w:sz w:val="24"/>
          <w:szCs w:val="24"/>
        </w:rPr>
        <w:t xml:space="preserve"> i ånden fra Ari</w:t>
      </w:r>
      <w:r w:rsidR="00B2209D">
        <w:rPr>
          <w:sz w:val="24"/>
          <w:szCs w:val="24"/>
        </w:rPr>
        <w:t>stoteles’ teleologiske princip,</w:t>
      </w:r>
      <w:r w:rsidR="00574749">
        <w:rPr>
          <w:sz w:val="24"/>
          <w:szCs w:val="24"/>
        </w:rPr>
        <w:t xml:space="preserve"> der netop proklamerer</w:t>
      </w:r>
      <w:r w:rsidR="008F03B3">
        <w:rPr>
          <w:sz w:val="24"/>
          <w:szCs w:val="24"/>
        </w:rPr>
        <w:t>,</w:t>
      </w:r>
      <w:r w:rsidR="00574749">
        <w:rPr>
          <w:sz w:val="24"/>
          <w:szCs w:val="24"/>
        </w:rPr>
        <w:t xml:space="preserve"> at alt i v</w:t>
      </w:r>
      <w:r w:rsidR="006B3104">
        <w:rPr>
          <w:sz w:val="24"/>
          <w:szCs w:val="24"/>
        </w:rPr>
        <w:t>erden har et formål - tilstræber</w:t>
      </w:r>
      <w:r w:rsidR="00574749">
        <w:rPr>
          <w:sz w:val="24"/>
          <w:szCs w:val="24"/>
        </w:rPr>
        <w:t xml:space="preserve"> </w:t>
      </w:r>
      <w:r w:rsidR="00B2209D">
        <w:rPr>
          <w:sz w:val="24"/>
          <w:szCs w:val="24"/>
        </w:rPr>
        <w:t xml:space="preserve">den </w:t>
      </w:r>
      <w:r w:rsidR="006B3104">
        <w:rPr>
          <w:sz w:val="24"/>
          <w:szCs w:val="24"/>
        </w:rPr>
        <w:t>at</w:t>
      </w:r>
      <w:r w:rsidR="00574749">
        <w:rPr>
          <w:sz w:val="24"/>
          <w:szCs w:val="24"/>
        </w:rPr>
        <w:t xml:space="preserve"> </w:t>
      </w:r>
      <w:r w:rsidR="006B3104">
        <w:rPr>
          <w:i/>
          <w:sz w:val="24"/>
          <w:szCs w:val="24"/>
        </w:rPr>
        <w:t xml:space="preserve">give </w:t>
      </w:r>
      <w:r w:rsidR="00C5256F">
        <w:rPr>
          <w:sz w:val="24"/>
          <w:szCs w:val="24"/>
        </w:rPr>
        <w:t>eleverne kundskaber og færdigheder</w:t>
      </w:r>
      <w:r w:rsidR="00574749">
        <w:rPr>
          <w:sz w:val="24"/>
          <w:szCs w:val="24"/>
        </w:rPr>
        <w:t xml:space="preserve"> </w:t>
      </w:r>
      <w:r w:rsidR="00793241">
        <w:rPr>
          <w:sz w:val="24"/>
          <w:szCs w:val="24"/>
        </w:rPr>
        <w:t>gennem undervisningen</w:t>
      </w:r>
      <w:r w:rsidR="009C6AD2">
        <w:rPr>
          <w:sz w:val="24"/>
          <w:szCs w:val="24"/>
        </w:rPr>
        <w:t xml:space="preserve">. </w:t>
      </w:r>
      <w:r w:rsidR="00793241">
        <w:rPr>
          <w:sz w:val="24"/>
          <w:szCs w:val="24"/>
        </w:rPr>
        <w:t xml:space="preserve">Eleven kan </w:t>
      </w:r>
      <w:r w:rsidR="00B3563C">
        <w:rPr>
          <w:sz w:val="24"/>
          <w:szCs w:val="24"/>
        </w:rPr>
        <w:t xml:space="preserve">altså </w:t>
      </w:r>
      <w:r w:rsidR="00793241">
        <w:rPr>
          <w:sz w:val="24"/>
          <w:szCs w:val="24"/>
        </w:rPr>
        <w:t xml:space="preserve">metaforisk betragtes som en </w:t>
      </w:r>
      <w:proofErr w:type="spellStart"/>
      <w:r w:rsidR="00793241">
        <w:rPr>
          <w:i/>
          <w:sz w:val="24"/>
          <w:szCs w:val="24"/>
        </w:rPr>
        <w:t>tabula</w:t>
      </w:r>
      <w:proofErr w:type="spellEnd"/>
      <w:r w:rsidR="00793241">
        <w:rPr>
          <w:i/>
          <w:sz w:val="24"/>
          <w:szCs w:val="24"/>
        </w:rPr>
        <w:t xml:space="preserve"> </w:t>
      </w:r>
      <w:proofErr w:type="spellStart"/>
      <w:r w:rsidR="00793241">
        <w:rPr>
          <w:i/>
          <w:sz w:val="24"/>
          <w:szCs w:val="24"/>
        </w:rPr>
        <w:t>rasa</w:t>
      </w:r>
      <w:proofErr w:type="spellEnd"/>
      <w:r w:rsidR="00793241">
        <w:rPr>
          <w:i/>
          <w:sz w:val="24"/>
          <w:szCs w:val="24"/>
        </w:rPr>
        <w:t xml:space="preserve"> </w:t>
      </w:r>
      <w:r w:rsidR="00793241">
        <w:rPr>
          <w:sz w:val="24"/>
          <w:szCs w:val="24"/>
        </w:rPr>
        <w:t xml:space="preserve">(blank tavle), som det er lærerens opgave at fylde ud med </w:t>
      </w:r>
      <w:r w:rsidR="002E63A8">
        <w:rPr>
          <w:sz w:val="24"/>
          <w:szCs w:val="24"/>
        </w:rPr>
        <w:t>nyttig</w:t>
      </w:r>
      <w:r w:rsidR="00B3563C">
        <w:rPr>
          <w:sz w:val="24"/>
          <w:szCs w:val="24"/>
        </w:rPr>
        <w:t xml:space="preserve"> </w:t>
      </w:r>
      <w:r w:rsidR="002E63A8">
        <w:rPr>
          <w:sz w:val="24"/>
          <w:szCs w:val="24"/>
        </w:rPr>
        <w:t>viden</w:t>
      </w:r>
      <w:r w:rsidR="00793241">
        <w:rPr>
          <w:sz w:val="24"/>
          <w:szCs w:val="24"/>
        </w:rPr>
        <w:t xml:space="preserve">. </w:t>
      </w:r>
      <w:r w:rsidR="009C6AD2">
        <w:rPr>
          <w:sz w:val="24"/>
          <w:szCs w:val="24"/>
        </w:rPr>
        <w:t xml:space="preserve">Skoletiden skal </w:t>
      </w:r>
      <w:r w:rsidR="00B3563C">
        <w:rPr>
          <w:sz w:val="24"/>
          <w:szCs w:val="24"/>
        </w:rPr>
        <w:t>derfor</w:t>
      </w:r>
      <w:r w:rsidR="009C6AD2">
        <w:rPr>
          <w:sz w:val="24"/>
          <w:szCs w:val="24"/>
        </w:rPr>
        <w:t xml:space="preserve"> </w:t>
      </w:r>
      <w:r w:rsidR="00574749">
        <w:rPr>
          <w:sz w:val="24"/>
          <w:szCs w:val="24"/>
        </w:rPr>
        <w:t xml:space="preserve">forvandle </w:t>
      </w:r>
      <w:r w:rsidR="009C6AD2">
        <w:rPr>
          <w:sz w:val="24"/>
          <w:szCs w:val="24"/>
        </w:rPr>
        <w:t>elevernes</w:t>
      </w:r>
      <w:r w:rsidR="00574749">
        <w:rPr>
          <w:sz w:val="24"/>
          <w:szCs w:val="24"/>
        </w:rPr>
        <w:t xml:space="preserve"> mulighedstilstand (</w:t>
      </w:r>
      <w:proofErr w:type="spellStart"/>
      <w:r w:rsidR="00574749">
        <w:rPr>
          <w:sz w:val="24"/>
          <w:szCs w:val="24"/>
        </w:rPr>
        <w:t>dynamis</w:t>
      </w:r>
      <w:proofErr w:type="spellEnd"/>
      <w:r w:rsidR="00574749">
        <w:rPr>
          <w:sz w:val="24"/>
          <w:szCs w:val="24"/>
        </w:rPr>
        <w:t>) til realiseret virkelighed (</w:t>
      </w:r>
      <w:proofErr w:type="spellStart"/>
      <w:r w:rsidR="00574749">
        <w:rPr>
          <w:sz w:val="24"/>
          <w:szCs w:val="24"/>
        </w:rPr>
        <w:t>energeia</w:t>
      </w:r>
      <w:proofErr w:type="spellEnd"/>
      <w:r w:rsidR="00574749">
        <w:rPr>
          <w:sz w:val="24"/>
          <w:szCs w:val="24"/>
        </w:rPr>
        <w:t>).</w:t>
      </w:r>
      <w:r w:rsidR="008F03B3">
        <w:rPr>
          <w:sz w:val="24"/>
          <w:szCs w:val="24"/>
        </w:rPr>
        <w:t xml:space="preserve"> </w:t>
      </w:r>
      <w:r w:rsidR="00B3563C">
        <w:rPr>
          <w:sz w:val="24"/>
          <w:szCs w:val="24"/>
        </w:rPr>
        <w:t>Hos</w:t>
      </w:r>
      <w:r w:rsidR="00527143">
        <w:rPr>
          <w:sz w:val="24"/>
          <w:szCs w:val="24"/>
        </w:rPr>
        <w:t xml:space="preserve"> refleksivt</w:t>
      </w:r>
      <w:r w:rsidR="00B3563C">
        <w:rPr>
          <w:sz w:val="24"/>
          <w:szCs w:val="24"/>
        </w:rPr>
        <w:t xml:space="preserve"> </w:t>
      </w:r>
      <w:r w:rsidR="00527143">
        <w:rPr>
          <w:sz w:val="24"/>
          <w:szCs w:val="24"/>
        </w:rPr>
        <w:t xml:space="preserve">moderne lærere </w:t>
      </w:r>
      <w:r w:rsidR="00B3563C">
        <w:rPr>
          <w:sz w:val="24"/>
          <w:szCs w:val="24"/>
        </w:rPr>
        <w:t xml:space="preserve">opfattes </w:t>
      </w:r>
      <w:proofErr w:type="spellStart"/>
      <w:r w:rsidR="002E63A8">
        <w:rPr>
          <w:sz w:val="24"/>
          <w:szCs w:val="24"/>
        </w:rPr>
        <w:t>t</w:t>
      </w:r>
      <w:r w:rsidR="00B3563C">
        <w:rPr>
          <w:sz w:val="24"/>
          <w:szCs w:val="24"/>
        </w:rPr>
        <w:t>abula</w:t>
      </w:r>
      <w:proofErr w:type="spellEnd"/>
      <w:r w:rsidR="00B3563C">
        <w:rPr>
          <w:sz w:val="24"/>
          <w:szCs w:val="24"/>
        </w:rPr>
        <w:t xml:space="preserve"> </w:t>
      </w:r>
      <w:proofErr w:type="spellStart"/>
      <w:r w:rsidR="00B3563C">
        <w:rPr>
          <w:sz w:val="24"/>
          <w:szCs w:val="24"/>
        </w:rPr>
        <w:t>rasa</w:t>
      </w:r>
      <w:proofErr w:type="spellEnd"/>
      <w:r w:rsidR="00B3563C">
        <w:rPr>
          <w:sz w:val="24"/>
          <w:szCs w:val="24"/>
        </w:rPr>
        <w:t>-tænkning</w:t>
      </w:r>
      <w:r w:rsidR="002E63A8">
        <w:rPr>
          <w:sz w:val="24"/>
          <w:szCs w:val="24"/>
        </w:rPr>
        <w:t>en</w:t>
      </w:r>
      <w:r w:rsidR="00B3563C">
        <w:rPr>
          <w:sz w:val="24"/>
          <w:szCs w:val="24"/>
        </w:rPr>
        <w:t xml:space="preserve"> dog som en anakronisme, </w:t>
      </w:r>
      <w:r w:rsidR="00F86F3C">
        <w:rPr>
          <w:sz w:val="24"/>
          <w:szCs w:val="24"/>
        </w:rPr>
        <w:t>der</w:t>
      </w:r>
      <w:r w:rsidR="001948EF">
        <w:rPr>
          <w:sz w:val="24"/>
          <w:szCs w:val="24"/>
        </w:rPr>
        <w:t xml:space="preserve"> </w:t>
      </w:r>
      <w:r w:rsidR="00F86F3C">
        <w:rPr>
          <w:sz w:val="24"/>
          <w:szCs w:val="24"/>
        </w:rPr>
        <w:t xml:space="preserve">ofte </w:t>
      </w:r>
      <w:r w:rsidR="001948EF">
        <w:rPr>
          <w:sz w:val="24"/>
          <w:szCs w:val="24"/>
        </w:rPr>
        <w:t>diskursivt sidestilles med den deklassere</w:t>
      </w:r>
      <w:r w:rsidR="00670F76">
        <w:rPr>
          <w:sz w:val="24"/>
          <w:szCs w:val="24"/>
        </w:rPr>
        <w:t>de s</w:t>
      </w:r>
      <w:r w:rsidR="00670F76">
        <w:rPr>
          <w:i/>
          <w:sz w:val="24"/>
          <w:szCs w:val="24"/>
        </w:rPr>
        <w:t>orte s</w:t>
      </w:r>
      <w:r w:rsidR="00670F76" w:rsidRPr="00670F76">
        <w:rPr>
          <w:i/>
          <w:sz w:val="24"/>
          <w:szCs w:val="24"/>
        </w:rPr>
        <w:t>kole</w:t>
      </w:r>
      <w:r w:rsidR="00670F76">
        <w:rPr>
          <w:i/>
          <w:sz w:val="24"/>
          <w:szCs w:val="24"/>
        </w:rPr>
        <w:t xml:space="preserve">s </w:t>
      </w:r>
      <w:r w:rsidR="00670F76" w:rsidRPr="00670F76">
        <w:rPr>
          <w:sz w:val="24"/>
          <w:szCs w:val="24"/>
        </w:rPr>
        <w:t>uefne</w:t>
      </w:r>
      <w:r w:rsidR="002E63A8">
        <w:rPr>
          <w:i/>
          <w:sz w:val="24"/>
          <w:szCs w:val="24"/>
        </w:rPr>
        <w:t xml:space="preserve"> </w:t>
      </w:r>
      <w:r w:rsidR="002E63A8" w:rsidRPr="002E63A8">
        <w:rPr>
          <w:i/>
          <w:sz w:val="24"/>
          <w:szCs w:val="24"/>
        </w:rPr>
        <w:lastRenderedPageBreak/>
        <w:t>tankpasserpædagogik</w:t>
      </w:r>
      <w:r w:rsidR="00670F76">
        <w:rPr>
          <w:sz w:val="24"/>
          <w:szCs w:val="24"/>
        </w:rPr>
        <w:t>.</w:t>
      </w:r>
      <w:r w:rsidR="001948EF">
        <w:rPr>
          <w:sz w:val="24"/>
          <w:szCs w:val="24"/>
        </w:rPr>
        <w:t xml:space="preserve"> </w:t>
      </w:r>
      <w:r w:rsidR="00670F76">
        <w:rPr>
          <w:sz w:val="24"/>
          <w:szCs w:val="24"/>
        </w:rPr>
        <w:t xml:space="preserve">Følger vi alligevel Aristoteles, så har alle </w:t>
      </w:r>
      <w:r w:rsidR="008F03B3">
        <w:rPr>
          <w:sz w:val="24"/>
          <w:szCs w:val="24"/>
        </w:rPr>
        <w:t xml:space="preserve">elever </w:t>
      </w:r>
      <w:r w:rsidR="007A4FF9" w:rsidRPr="008F03B3">
        <w:rPr>
          <w:sz w:val="24"/>
          <w:szCs w:val="24"/>
        </w:rPr>
        <w:t xml:space="preserve">en iboende mulighed for at realisere sit karakteristiske og unikke potentiale, idet </w:t>
      </w:r>
      <w:r w:rsidR="008F03B3">
        <w:rPr>
          <w:sz w:val="24"/>
          <w:szCs w:val="24"/>
        </w:rPr>
        <w:t>den enkelte</w:t>
      </w:r>
      <w:r w:rsidR="007A4FF9" w:rsidRPr="008F03B3">
        <w:rPr>
          <w:sz w:val="24"/>
          <w:szCs w:val="24"/>
        </w:rPr>
        <w:t xml:space="preserve"> drives frem af en naturlig indplantet stræben efter sin personlige virkeliggørelse eller </w:t>
      </w:r>
      <w:proofErr w:type="spellStart"/>
      <w:r w:rsidR="007A4FF9" w:rsidRPr="008F03B3">
        <w:rPr>
          <w:i/>
          <w:sz w:val="24"/>
          <w:szCs w:val="24"/>
        </w:rPr>
        <w:t>eidos</w:t>
      </w:r>
      <w:proofErr w:type="spellEnd"/>
      <w:r w:rsidR="007A4FF9" w:rsidRPr="008F03B3">
        <w:rPr>
          <w:i/>
          <w:sz w:val="24"/>
          <w:szCs w:val="24"/>
        </w:rPr>
        <w:t xml:space="preserve"> </w:t>
      </w:r>
      <w:r w:rsidR="007A4FF9" w:rsidRPr="008F03B3">
        <w:rPr>
          <w:sz w:val="24"/>
          <w:szCs w:val="24"/>
        </w:rPr>
        <w:t>(form).</w:t>
      </w:r>
      <w:r w:rsidR="007A4FF9">
        <w:t xml:space="preserve"> </w:t>
      </w:r>
      <w:r w:rsidR="007A4FF9" w:rsidRPr="00670F76">
        <w:rPr>
          <w:sz w:val="24"/>
          <w:szCs w:val="24"/>
        </w:rPr>
        <w:t xml:space="preserve">Hos Aristoteles har begrebet </w:t>
      </w:r>
      <w:proofErr w:type="spellStart"/>
      <w:r w:rsidR="007A4FF9" w:rsidRPr="00670F76">
        <w:rPr>
          <w:sz w:val="24"/>
          <w:szCs w:val="24"/>
        </w:rPr>
        <w:t>eidos</w:t>
      </w:r>
      <w:proofErr w:type="spellEnd"/>
      <w:r w:rsidR="007A4FF9" w:rsidRPr="00670F76">
        <w:rPr>
          <w:sz w:val="24"/>
          <w:szCs w:val="24"/>
        </w:rPr>
        <w:t xml:space="preserve"> således visse </w:t>
      </w:r>
      <w:r w:rsidR="007A4FF9" w:rsidRPr="00670F76">
        <w:rPr>
          <w:i/>
          <w:sz w:val="24"/>
          <w:szCs w:val="24"/>
        </w:rPr>
        <w:t>materialistiske</w:t>
      </w:r>
      <w:r w:rsidR="007A4FF9" w:rsidRPr="00670F76">
        <w:rPr>
          <w:sz w:val="24"/>
          <w:szCs w:val="24"/>
        </w:rPr>
        <w:t xml:space="preserve"> lighedstegn med Platons berømte </w:t>
      </w:r>
      <w:r w:rsidR="007A4FF9" w:rsidRPr="00670F76">
        <w:rPr>
          <w:i/>
          <w:sz w:val="24"/>
          <w:szCs w:val="24"/>
        </w:rPr>
        <w:t>idealistiske</w:t>
      </w:r>
      <w:r w:rsidR="007A4FF9" w:rsidRPr="00670F76">
        <w:rPr>
          <w:sz w:val="24"/>
          <w:szCs w:val="24"/>
        </w:rPr>
        <w:t xml:space="preserve"> </w:t>
      </w:r>
      <w:proofErr w:type="spellStart"/>
      <w:r w:rsidR="007A4FF9" w:rsidRPr="00670F76">
        <w:rPr>
          <w:i/>
          <w:sz w:val="24"/>
          <w:szCs w:val="24"/>
        </w:rPr>
        <w:t>idea</w:t>
      </w:r>
      <w:proofErr w:type="spellEnd"/>
      <w:r w:rsidR="007A4FF9" w:rsidRPr="00670F76">
        <w:rPr>
          <w:sz w:val="24"/>
          <w:szCs w:val="24"/>
        </w:rPr>
        <w:t xml:space="preserve"> (idéer), der betegner tingen i dens fuldbårne skikkelse.</w:t>
      </w:r>
      <w:r w:rsidR="00670F76">
        <w:rPr>
          <w:sz w:val="24"/>
          <w:szCs w:val="24"/>
        </w:rPr>
        <w:t xml:space="preserve"> </w:t>
      </w:r>
      <w:r w:rsidR="007A4FF9" w:rsidRPr="00670F76">
        <w:rPr>
          <w:sz w:val="24"/>
          <w:szCs w:val="24"/>
        </w:rPr>
        <w:t>Dog opererer Aristoteles, modsat Platon, ikke med rationelt beskuede evigtgyldige id</w:t>
      </w:r>
      <w:r w:rsidR="00F86F3C">
        <w:rPr>
          <w:sz w:val="24"/>
          <w:szCs w:val="24"/>
        </w:rPr>
        <w:t>eer hjemmehørende i den hinsid</w:t>
      </w:r>
      <w:r w:rsidR="007A4FF9" w:rsidRPr="00670F76">
        <w:rPr>
          <w:sz w:val="24"/>
          <w:szCs w:val="24"/>
        </w:rPr>
        <w:t xml:space="preserve">es verden, men tillægger tværtimod det enkelte verdslige fænomens sin særegne </w:t>
      </w:r>
      <w:proofErr w:type="spellStart"/>
      <w:r w:rsidR="007A4FF9" w:rsidRPr="00670F76">
        <w:rPr>
          <w:i/>
          <w:sz w:val="24"/>
          <w:szCs w:val="24"/>
        </w:rPr>
        <w:t>areté</w:t>
      </w:r>
      <w:proofErr w:type="spellEnd"/>
      <w:r w:rsidR="002E63A8">
        <w:rPr>
          <w:sz w:val="24"/>
          <w:szCs w:val="24"/>
        </w:rPr>
        <w:t xml:space="preserve"> (godhed)</w:t>
      </w:r>
      <w:r w:rsidR="007A4FF9" w:rsidRPr="00670F76">
        <w:rPr>
          <w:sz w:val="24"/>
          <w:szCs w:val="24"/>
        </w:rPr>
        <w:t>.</w:t>
      </w:r>
      <w:r w:rsidR="007A4FF9">
        <w:t xml:space="preserve"> </w:t>
      </w:r>
      <w:r w:rsidR="007A4FF9" w:rsidRPr="00670F76">
        <w:rPr>
          <w:sz w:val="24"/>
          <w:szCs w:val="24"/>
        </w:rPr>
        <w:t xml:space="preserve">En genstands eller en persons </w:t>
      </w:r>
      <w:proofErr w:type="spellStart"/>
      <w:r w:rsidR="007A4FF9" w:rsidRPr="00670F76">
        <w:rPr>
          <w:sz w:val="24"/>
          <w:szCs w:val="24"/>
        </w:rPr>
        <w:t>areté</w:t>
      </w:r>
      <w:proofErr w:type="spellEnd"/>
      <w:r w:rsidR="007A4FF9" w:rsidRPr="00670F76">
        <w:rPr>
          <w:sz w:val="24"/>
          <w:szCs w:val="24"/>
        </w:rPr>
        <w:t xml:space="preserve"> viser sig således i realiseringen af dets naturgivne </w:t>
      </w:r>
      <w:proofErr w:type="spellStart"/>
      <w:r w:rsidR="007A4FF9" w:rsidRPr="00670F76">
        <w:rPr>
          <w:i/>
          <w:sz w:val="24"/>
          <w:szCs w:val="24"/>
        </w:rPr>
        <w:t>telos</w:t>
      </w:r>
      <w:proofErr w:type="spellEnd"/>
      <w:r w:rsidR="007A4FF9" w:rsidRPr="00670F76">
        <w:rPr>
          <w:i/>
          <w:sz w:val="24"/>
          <w:szCs w:val="24"/>
        </w:rPr>
        <w:t xml:space="preserve"> </w:t>
      </w:r>
      <w:r w:rsidR="007A4FF9" w:rsidRPr="00670F76">
        <w:rPr>
          <w:sz w:val="24"/>
          <w:szCs w:val="24"/>
        </w:rPr>
        <w:t>(formål)</w:t>
      </w:r>
      <w:r w:rsidR="000F4410">
        <w:rPr>
          <w:sz w:val="24"/>
          <w:szCs w:val="24"/>
        </w:rPr>
        <w:t xml:space="preserve">, og det er i øvrigt dette </w:t>
      </w:r>
      <w:proofErr w:type="spellStart"/>
      <w:r w:rsidR="000F4410">
        <w:rPr>
          <w:sz w:val="24"/>
          <w:szCs w:val="24"/>
        </w:rPr>
        <w:t>telos</w:t>
      </w:r>
      <w:proofErr w:type="spellEnd"/>
      <w:r w:rsidR="000F4410">
        <w:rPr>
          <w:sz w:val="24"/>
          <w:szCs w:val="24"/>
        </w:rPr>
        <w:t xml:space="preserve"> som </w:t>
      </w:r>
      <w:r w:rsidR="00C5256F">
        <w:rPr>
          <w:sz w:val="24"/>
          <w:szCs w:val="24"/>
        </w:rPr>
        <w:t>coachingen menes at kunne</w:t>
      </w:r>
      <w:r w:rsidR="000F4410">
        <w:rPr>
          <w:sz w:val="24"/>
          <w:szCs w:val="24"/>
        </w:rPr>
        <w:t xml:space="preserve"> fremme </w:t>
      </w:r>
      <w:r w:rsidR="002E63A8">
        <w:rPr>
          <w:sz w:val="24"/>
          <w:szCs w:val="24"/>
        </w:rPr>
        <w:t xml:space="preserve">med dialogen som redskab. </w:t>
      </w:r>
      <w:r w:rsidR="000F4410">
        <w:rPr>
          <w:sz w:val="24"/>
          <w:szCs w:val="24"/>
        </w:rPr>
        <w:t xml:space="preserve">Dette leder over i et nærmere blik på de aristoteliske </w:t>
      </w:r>
      <w:proofErr w:type="spellStart"/>
      <w:r w:rsidR="000F4410">
        <w:rPr>
          <w:sz w:val="24"/>
          <w:szCs w:val="24"/>
        </w:rPr>
        <w:t>vidensformer</w:t>
      </w:r>
      <w:proofErr w:type="spellEnd"/>
      <w:r w:rsidR="000F4410">
        <w:rPr>
          <w:sz w:val="24"/>
          <w:szCs w:val="24"/>
        </w:rPr>
        <w:t>.</w:t>
      </w:r>
    </w:p>
    <w:p w:rsidR="008E156A" w:rsidRPr="008E156A" w:rsidRDefault="009E2A19" w:rsidP="008E156A">
      <w:pPr>
        <w:pStyle w:val="Overskrift3"/>
        <w:spacing w:line="360" w:lineRule="auto"/>
        <w:jc w:val="both"/>
        <w:rPr>
          <w:sz w:val="24"/>
          <w:szCs w:val="24"/>
        </w:rPr>
      </w:pPr>
      <w:bookmarkStart w:id="49" w:name="_Toc376760527"/>
      <w:r>
        <w:rPr>
          <w:sz w:val="24"/>
          <w:szCs w:val="24"/>
        </w:rPr>
        <w:t xml:space="preserve">6.2.1 </w:t>
      </w:r>
      <w:proofErr w:type="spellStart"/>
      <w:r w:rsidR="008E156A" w:rsidRPr="008E156A">
        <w:rPr>
          <w:sz w:val="24"/>
          <w:szCs w:val="24"/>
        </w:rPr>
        <w:t>Episteme</w:t>
      </w:r>
      <w:bookmarkEnd w:id="49"/>
      <w:proofErr w:type="spellEnd"/>
    </w:p>
    <w:p w:rsidR="008E156A" w:rsidRDefault="008E156A" w:rsidP="007A4FF9">
      <w:pPr>
        <w:spacing w:line="360" w:lineRule="auto"/>
        <w:jc w:val="both"/>
        <w:rPr>
          <w:sz w:val="24"/>
          <w:szCs w:val="24"/>
        </w:rPr>
      </w:pPr>
      <w:r>
        <w:rPr>
          <w:sz w:val="24"/>
          <w:szCs w:val="24"/>
        </w:rPr>
        <w:t>”</w:t>
      </w:r>
      <w:r w:rsidRPr="00D61C94">
        <w:rPr>
          <w:i/>
          <w:sz w:val="24"/>
          <w:szCs w:val="24"/>
        </w:rPr>
        <w:t>Viden er magt</w:t>
      </w:r>
      <w:r>
        <w:rPr>
          <w:sz w:val="24"/>
          <w:szCs w:val="24"/>
        </w:rPr>
        <w:t xml:space="preserve">” udtalte den engelske filosof Francis Bacon. </w:t>
      </w:r>
      <w:r w:rsidR="006C237F">
        <w:rPr>
          <w:sz w:val="24"/>
          <w:szCs w:val="24"/>
        </w:rPr>
        <w:t>Slagordets</w:t>
      </w:r>
      <w:r w:rsidR="004E5AAC">
        <w:rPr>
          <w:sz w:val="24"/>
          <w:szCs w:val="24"/>
        </w:rPr>
        <w:t xml:space="preserve"> sammenh</w:t>
      </w:r>
      <w:r w:rsidR="00EC3C9F">
        <w:rPr>
          <w:sz w:val="24"/>
          <w:szCs w:val="24"/>
        </w:rPr>
        <w:t xml:space="preserve">æng med den empiriske vending </w:t>
      </w:r>
      <w:r w:rsidR="004E5AAC">
        <w:rPr>
          <w:sz w:val="24"/>
          <w:szCs w:val="24"/>
        </w:rPr>
        <w:t>betyder, at den om muligt er endnu mere opportun i dagen</w:t>
      </w:r>
      <w:r w:rsidR="00EC3C9F">
        <w:rPr>
          <w:sz w:val="24"/>
          <w:szCs w:val="24"/>
        </w:rPr>
        <w:t>s videnssamf</w:t>
      </w:r>
      <w:r w:rsidR="006C237F">
        <w:rPr>
          <w:sz w:val="24"/>
          <w:szCs w:val="24"/>
        </w:rPr>
        <w:t>und. Viden, der her</w:t>
      </w:r>
      <w:r w:rsidR="00EC3C9F">
        <w:rPr>
          <w:sz w:val="24"/>
          <w:szCs w:val="24"/>
        </w:rPr>
        <w:t xml:space="preserve"> </w:t>
      </w:r>
      <w:r w:rsidR="004E5AAC">
        <w:rPr>
          <w:sz w:val="24"/>
          <w:szCs w:val="24"/>
        </w:rPr>
        <w:t xml:space="preserve">skal forstås som </w:t>
      </w:r>
      <w:proofErr w:type="spellStart"/>
      <w:r w:rsidR="004E5AAC">
        <w:rPr>
          <w:sz w:val="24"/>
          <w:szCs w:val="24"/>
        </w:rPr>
        <w:t>e</w:t>
      </w:r>
      <w:r>
        <w:rPr>
          <w:sz w:val="24"/>
          <w:szCs w:val="24"/>
        </w:rPr>
        <w:t>pistemisk</w:t>
      </w:r>
      <w:proofErr w:type="spellEnd"/>
      <w:r>
        <w:rPr>
          <w:sz w:val="24"/>
          <w:szCs w:val="24"/>
        </w:rPr>
        <w:t xml:space="preserve"> viden</w:t>
      </w:r>
      <w:r w:rsidR="004E5AAC">
        <w:rPr>
          <w:sz w:val="24"/>
          <w:szCs w:val="24"/>
        </w:rPr>
        <w:t>,</w:t>
      </w:r>
      <w:r>
        <w:rPr>
          <w:sz w:val="24"/>
          <w:szCs w:val="24"/>
        </w:rPr>
        <w:t xml:space="preserve"> er, i</w:t>
      </w:r>
      <w:r w:rsidR="006C237F">
        <w:rPr>
          <w:sz w:val="24"/>
          <w:szCs w:val="24"/>
        </w:rPr>
        <w:t>følge Platon (Gustavsson 2001</w:t>
      </w:r>
      <w:r>
        <w:rPr>
          <w:sz w:val="24"/>
          <w:szCs w:val="24"/>
        </w:rPr>
        <w:t>), teoretisk videnskabeligt funderet, og invariant i tid og rum. Sådanne kriterier har historisk set aftvunget en v</w:t>
      </w:r>
      <w:r w:rsidR="006C237F">
        <w:rPr>
          <w:sz w:val="24"/>
          <w:szCs w:val="24"/>
        </w:rPr>
        <w:t>is underdanighed hos lægfolk, hvilket</w:t>
      </w:r>
      <w:r>
        <w:rPr>
          <w:sz w:val="24"/>
          <w:szCs w:val="24"/>
        </w:rPr>
        <w:t xml:space="preserve"> understøtter Bacons udsagn om magtlegitimationen i </w:t>
      </w:r>
      <w:r w:rsidR="00C5256F">
        <w:rPr>
          <w:sz w:val="24"/>
          <w:szCs w:val="24"/>
        </w:rPr>
        <w:t>videns</w:t>
      </w:r>
      <w:r>
        <w:rPr>
          <w:sz w:val="24"/>
          <w:szCs w:val="24"/>
        </w:rPr>
        <w:t xml:space="preserve">samfundet. </w:t>
      </w:r>
      <w:r w:rsidR="00225E18">
        <w:rPr>
          <w:sz w:val="24"/>
          <w:szCs w:val="24"/>
        </w:rPr>
        <w:t>Lægfolk skal</w:t>
      </w:r>
      <w:r w:rsidR="0002080B">
        <w:rPr>
          <w:sz w:val="24"/>
          <w:szCs w:val="24"/>
        </w:rPr>
        <w:t xml:space="preserve"> </w:t>
      </w:r>
      <w:r w:rsidR="00527143">
        <w:rPr>
          <w:sz w:val="24"/>
          <w:szCs w:val="24"/>
        </w:rPr>
        <w:t>i denne sammenhæng</w:t>
      </w:r>
      <w:r w:rsidR="0002080B">
        <w:rPr>
          <w:sz w:val="24"/>
          <w:szCs w:val="24"/>
        </w:rPr>
        <w:t xml:space="preserve">, lidt misvisende, </w:t>
      </w:r>
      <w:r w:rsidR="00225E18">
        <w:rPr>
          <w:sz w:val="24"/>
          <w:szCs w:val="24"/>
        </w:rPr>
        <w:t>læses som lærerstanden, der neto</w:t>
      </w:r>
      <w:r w:rsidR="006C237F">
        <w:rPr>
          <w:sz w:val="24"/>
          <w:szCs w:val="24"/>
        </w:rPr>
        <w:t>p, ifølge Rasmussen (2004) er et</w:t>
      </w:r>
      <w:r w:rsidR="00225E18">
        <w:rPr>
          <w:sz w:val="24"/>
          <w:szCs w:val="24"/>
        </w:rPr>
        <w:t xml:space="preserve"> udøvende professions</w:t>
      </w:r>
      <w:r w:rsidR="006C237F">
        <w:rPr>
          <w:sz w:val="24"/>
          <w:szCs w:val="24"/>
        </w:rPr>
        <w:t>system</w:t>
      </w:r>
      <w:r w:rsidR="00225E18">
        <w:rPr>
          <w:sz w:val="24"/>
          <w:szCs w:val="24"/>
        </w:rPr>
        <w:t>, som er adskilt (operationelt l</w:t>
      </w:r>
      <w:r w:rsidR="006C237F">
        <w:rPr>
          <w:sz w:val="24"/>
          <w:szCs w:val="24"/>
        </w:rPr>
        <w:t>ukket) fra universitetsverdenens</w:t>
      </w:r>
      <w:r w:rsidR="00225E18">
        <w:rPr>
          <w:sz w:val="24"/>
          <w:szCs w:val="24"/>
        </w:rPr>
        <w:t xml:space="preserve"> akademiske forsk</w:t>
      </w:r>
      <w:r w:rsidR="006C237F">
        <w:rPr>
          <w:sz w:val="24"/>
          <w:szCs w:val="24"/>
        </w:rPr>
        <w:t>ningssystem</w:t>
      </w:r>
      <w:r w:rsidR="00193ABA">
        <w:rPr>
          <w:sz w:val="24"/>
          <w:szCs w:val="24"/>
        </w:rPr>
        <w:t xml:space="preserve">. </w:t>
      </w:r>
      <w:r>
        <w:rPr>
          <w:sz w:val="24"/>
          <w:szCs w:val="24"/>
        </w:rPr>
        <w:t xml:space="preserve">Såvel Platon som Aristoteles har ment, at erkendelsesformen for </w:t>
      </w:r>
      <w:proofErr w:type="spellStart"/>
      <w:r>
        <w:rPr>
          <w:sz w:val="24"/>
          <w:szCs w:val="24"/>
        </w:rPr>
        <w:t>episteme</w:t>
      </w:r>
      <w:proofErr w:type="spellEnd"/>
      <w:r>
        <w:rPr>
          <w:sz w:val="24"/>
          <w:szCs w:val="24"/>
        </w:rPr>
        <w:t xml:space="preserve"> er rationelt funderet, og med deres idehistoriske højstatus, har </w:t>
      </w:r>
      <w:r w:rsidR="00193ABA">
        <w:rPr>
          <w:sz w:val="24"/>
          <w:szCs w:val="24"/>
        </w:rPr>
        <w:t>disse to tænkere</w:t>
      </w:r>
      <w:r>
        <w:rPr>
          <w:sz w:val="24"/>
          <w:szCs w:val="24"/>
        </w:rPr>
        <w:t xml:space="preserve"> leveret grundlaget for en traditionel vestlig ophøjelse </w:t>
      </w:r>
      <w:r w:rsidR="00527143">
        <w:rPr>
          <w:sz w:val="24"/>
          <w:szCs w:val="24"/>
        </w:rPr>
        <w:t xml:space="preserve">af </w:t>
      </w:r>
      <w:proofErr w:type="spellStart"/>
      <w:r w:rsidR="00527143">
        <w:rPr>
          <w:sz w:val="24"/>
          <w:szCs w:val="24"/>
        </w:rPr>
        <w:t>epistemisk</w:t>
      </w:r>
      <w:proofErr w:type="spellEnd"/>
      <w:r w:rsidR="00527143">
        <w:rPr>
          <w:sz w:val="24"/>
          <w:szCs w:val="24"/>
        </w:rPr>
        <w:t xml:space="preserve"> viden. Dette er så sket</w:t>
      </w:r>
      <w:r>
        <w:rPr>
          <w:sz w:val="24"/>
          <w:szCs w:val="24"/>
        </w:rPr>
        <w:t xml:space="preserve"> på bekostning af specielt det antagonistiske </w:t>
      </w:r>
      <w:r w:rsidR="00193ABA">
        <w:rPr>
          <w:sz w:val="24"/>
          <w:szCs w:val="24"/>
        </w:rPr>
        <w:t>praksis</w:t>
      </w:r>
      <w:r>
        <w:rPr>
          <w:sz w:val="24"/>
          <w:szCs w:val="24"/>
        </w:rPr>
        <w:t xml:space="preserve">modstykke, som dagligdagens intuitive </w:t>
      </w:r>
      <w:proofErr w:type="spellStart"/>
      <w:r w:rsidRPr="00F65A7F">
        <w:rPr>
          <w:sz w:val="24"/>
          <w:szCs w:val="24"/>
        </w:rPr>
        <w:t>doxa</w:t>
      </w:r>
      <w:r>
        <w:rPr>
          <w:sz w:val="24"/>
          <w:szCs w:val="24"/>
        </w:rPr>
        <w:t>vi</w:t>
      </w:r>
      <w:r w:rsidR="00527143">
        <w:rPr>
          <w:sz w:val="24"/>
          <w:szCs w:val="24"/>
        </w:rPr>
        <w:t>den</w:t>
      </w:r>
      <w:proofErr w:type="spellEnd"/>
      <w:r w:rsidR="00527143">
        <w:rPr>
          <w:sz w:val="24"/>
          <w:szCs w:val="24"/>
        </w:rPr>
        <w:t xml:space="preserve"> udgør (Gustavsson 2001</w:t>
      </w:r>
      <w:r w:rsidR="00193ABA">
        <w:rPr>
          <w:sz w:val="24"/>
          <w:szCs w:val="24"/>
        </w:rPr>
        <w:t>).</w:t>
      </w:r>
    </w:p>
    <w:p w:rsidR="00FB3A6F" w:rsidRPr="00FB3A6F" w:rsidRDefault="00FB3A6F" w:rsidP="00FB3A6F">
      <w:pPr>
        <w:pStyle w:val="Overskrift3"/>
        <w:spacing w:line="360" w:lineRule="auto"/>
        <w:jc w:val="both"/>
        <w:rPr>
          <w:sz w:val="24"/>
          <w:szCs w:val="24"/>
        </w:rPr>
      </w:pPr>
      <w:bookmarkStart w:id="50" w:name="_Toc376760528"/>
      <w:r w:rsidRPr="00FB3A6F">
        <w:rPr>
          <w:sz w:val="24"/>
          <w:szCs w:val="24"/>
        </w:rPr>
        <w:t xml:space="preserve">6.2.2 </w:t>
      </w:r>
      <w:proofErr w:type="spellStart"/>
      <w:r w:rsidRPr="00FB3A6F">
        <w:rPr>
          <w:sz w:val="24"/>
          <w:szCs w:val="24"/>
        </w:rPr>
        <w:t>Techne</w:t>
      </w:r>
      <w:bookmarkEnd w:id="50"/>
      <w:proofErr w:type="spellEnd"/>
    </w:p>
    <w:p w:rsidR="00B332A8" w:rsidRPr="00002BB9" w:rsidRDefault="00307F01" w:rsidP="007A4FF9">
      <w:pPr>
        <w:spacing w:line="360" w:lineRule="auto"/>
        <w:jc w:val="both"/>
        <w:rPr>
          <w:sz w:val="24"/>
          <w:szCs w:val="24"/>
        </w:rPr>
      </w:pPr>
      <w:r>
        <w:rPr>
          <w:sz w:val="24"/>
          <w:szCs w:val="24"/>
        </w:rPr>
        <w:t>I</w:t>
      </w:r>
      <w:r w:rsidR="007A4FF9" w:rsidRPr="00B332A8">
        <w:rPr>
          <w:sz w:val="24"/>
          <w:szCs w:val="24"/>
        </w:rPr>
        <w:t>dehistoriker</w:t>
      </w:r>
      <w:r>
        <w:rPr>
          <w:sz w:val="24"/>
          <w:szCs w:val="24"/>
        </w:rPr>
        <w:t>en</w:t>
      </w:r>
      <w:r w:rsidR="007A4FF9" w:rsidRPr="00B332A8">
        <w:rPr>
          <w:sz w:val="24"/>
          <w:szCs w:val="24"/>
        </w:rPr>
        <w:t xml:space="preserve"> Bernt Gustavsson (</w:t>
      </w:r>
      <w:r w:rsidR="006C237F">
        <w:rPr>
          <w:sz w:val="24"/>
          <w:szCs w:val="24"/>
        </w:rPr>
        <w:t>ibid.</w:t>
      </w:r>
      <w:r w:rsidR="007A4FF9" w:rsidRPr="00B332A8">
        <w:rPr>
          <w:sz w:val="24"/>
          <w:szCs w:val="24"/>
        </w:rPr>
        <w:t xml:space="preserve">) omtaler den aristoteliske </w:t>
      </w:r>
      <w:proofErr w:type="spellStart"/>
      <w:r w:rsidR="007A4FF9" w:rsidRPr="00B332A8">
        <w:rPr>
          <w:sz w:val="24"/>
          <w:szCs w:val="24"/>
        </w:rPr>
        <w:t>vidensform</w:t>
      </w:r>
      <w:proofErr w:type="spellEnd"/>
      <w:r w:rsidR="007A4FF9" w:rsidRPr="00B332A8">
        <w:rPr>
          <w:sz w:val="24"/>
          <w:szCs w:val="24"/>
        </w:rPr>
        <w:t xml:space="preserve"> </w:t>
      </w:r>
      <w:proofErr w:type="spellStart"/>
      <w:r w:rsidR="007A4FF9" w:rsidRPr="00B332A8">
        <w:rPr>
          <w:i/>
          <w:sz w:val="24"/>
          <w:szCs w:val="24"/>
        </w:rPr>
        <w:t>techne</w:t>
      </w:r>
      <w:proofErr w:type="spellEnd"/>
      <w:r w:rsidR="007A4FF9" w:rsidRPr="00B332A8">
        <w:rPr>
          <w:sz w:val="24"/>
          <w:szCs w:val="24"/>
        </w:rPr>
        <w:t xml:space="preserve"> som en færdighedsmæssig </w:t>
      </w:r>
      <w:proofErr w:type="spellStart"/>
      <w:r w:rsidR="007A4FF9" w:rsidRPr="00B332A8">
        <w:rPr>
          <w:sz w:val="24"/>
          <w:szCs w:val="24"/>
        </w:rPr>
        <w:t>vidensopfattelse</w:t>
      </w:r>
      <w:proofErr w:type="spellEnd"/>
      <w:r w:rsidR="007A4FF9" w:rsidRPr="00B332A8">
        <w:rPr>
          <w:sz w:val="24"/>
          <w:szCs w:val="24"/>
        </w:rPr>
        <w:t xml:space="preserve">, der betoner det at </w:t>
      </w:r>
      <w:r w:rsidR="007A4FF9" w:rsidRPr="00B332A8">
        <w:rPr>
          <w:i/>
          <w:sz w:val="24"/>
          <w:szCs w:val="24"/>
        </w:rPr>
        <w:t>kunne</w:t>
      </w:r>
      <w:r w:rsidR="007A4FF9" w:rsidRPr="00B332A8">
        <w:rPr>
          <w:sz w:val="24"/>
          <w:szCs w:val="24"/>
        </w:rPr>
        <w:t>.</w:t>
      </w:r>
      <w:r w:rsidR="007A4FF9">
        <w:t xml:space="preserve"> </w:t>
      </w:r>
      <w:r w:rsidR="007A4FF9" w:rsidRPr="00B332A8">
        <w:rPr>
          <w:sz w:val="24"/>
          <w:szCs w:val="24"/>
        </w:rPr>
        <w:t xml:space="preserve">Sammesteds beskrives </w:t>
      </w:r>
      <w:proofErr w:type="spellStart"/>
      <w:r w:rsidR="007A4FF9" w:rsidRPr="00B332A8">
        <w:rPr>
          <w:sz w:val="24"/>
          <w:szCs w:val="24"/>
        </w:rPr>
        <w:t>techne</w:t>
      </w:r>
      <w:proofErr w:type="spellEnd"/>
      <w:r w:rsidR="007A4FF9" w:rsidRPr="00B332A8">
        <w:rPr>
          <w:sz w:val="24"/>
          <w:szCs w:val="24"/>
        </w:rPr>
        <w:t xml:space="preserve"> som en </w:t>
      </w:r>
      <w:r w:rsidR="007A4FF9" w:rsidRPr="00B332A8">
        <w:rPr>
          <w:i/>
          <w:sz w:val="24"/>
          <w:szCs w:val="24"/>
        </w:rPr>
        <w:t>praktisk produktiv kyndighed</w:t>
      </w:r>
      <w:r w:rsidR="007A4FF9" w:rsidRPr="00B332A8">
        <w:rPr>
          <w:sz w:val="24"/>
          <w:szCs w:val="24"/>
        </w:rPr>
        <w:t xml:space="preserve">, der rummer en tavs kropslig indlejret viden. Denne viden rummer et intuitivt fundament, der netop ikke honorerer den akademiske verdens krav om </w:t>
      </w:r>
      <w:proofErr w:type="spellStart"/>
      <w:r w:rsidR="007A4FF9" w:rsidRPr="00B332A8">
        <w:rPr>
          <w:sz w:val="24"/>
          <w:szCs w:val="24"/>
        </w:rPr>
        <w:t>eksplicitet</w:t>
      </w:r>
      <w:proofErr w:type="spellEnd"/>
      <w:r w:rsidR="007A4FF9" w:rsidRPr="00B332A8">
        <w:rPr>
          <w:sz w:val="24"/>
          <w:szCs w:val="24"/>
        </w:rPr>
        <w:t xml:space="preserve">, og derfor historisk set har været lettere devalueret i vores vestlige samfund. </w:t>
      </w:r>
      <w:proofErr w:type="spellStart"/>
      <w:r w:rsidR="007A4FF9" w:rsidRPr="00B332A8">
        <w:rPr>
          <w:sz w:val="24"/>
          <w:szCs w:val="24"/>
        </w:rPr>
        <w:t>Techne</w:t>
      </w:r>
      <w:proofErr w:type="spellEnd"/>
      <w:r w:rsidR="007A4FF9" w:rsidRPr="00B332A8">
        <w:rPr>
          <w:sz w:val="24"/>
          <w:szCs w:val="24"/>
        </w:rPr>
        <w:t xml:space="preserve"> knyttes sammen med handlingsformen </w:t>
      </w:r>
      <w:proofErr w:type="spellStart"/>
      <w:r w:rsidR="007A4FF9" w:rsidRPr="00B332A8">
        <w:rPr>
          <w:i/>
          <w:sz w:val="24"/>
          <w:szCs w:val="24"/>
        </w:rPr>
        <w:t>poeisis</w:t>
      </w:r>
      <w:proofErr w:type="spellEnd"/>
      <w:r w:rsidR="007A4FF9" w:rsidRPr="00B332A8">
        <w:rPr>
          <w:sz w:val="24"/>
          <w:szCs w:val="24"/>
        </w:rPr>
        <w:t xml:space="preserve">, der tilsigter </w:t>
      </w:r>
      <w:r w:rsidR="007A4FF9" w:rsidRPr="00B332A8">
        <w:rPr>
          <w:i/>
          <w:sz w:val="24"/>
          <w:szCs w:val="24"/>
        </w:rPr>
        <w:t>skabelse</w:t>
      </w:r>
      <w:r w:rsidR="007A4FF9" w:rsidRPr="00B332A8">
        <w:rPr>
          <w:sz w:val="24"/>
          <w:szCs w:val="24"/>
        </w:rPr>
        <w:t xml:space="preserve"> og </w:t>
      </w:r>
      <w:r w:rsidR="007A4FF9" w:rsidRPr="00B332A8">
        <w:rPr>
          <w:i/>
          <w:sz w:val="24"/>
          <w:szCs w:val="24"/>
        </w:rPr>
        <w:t>kreativitet</w:t>
      </w:r>
      <w:r w:rsidR="007A4FF9" w:rsidRPr="00B332A8">
        <w:rPr>
          <w:sz w:val="24"/>
          <w:szCs w:val="24"/>
        </w:rPr>
        <w:t>, og som for</w:t>
      </w:r>
      <w:r w:rsidR="00E833F5">
        <w:rPr>
          <w:sz w:val="24"/>
          <w:szCs w:val="24"/>
        </w:rPr>
        <w:t xml:space="preserve">mer en pragmatisk </w:t>
      </w:r>
      <w:r w:rsidR="00E833F5">
        <w:rPr>
          <w:sz w:val="24"/>
          <w:szCs w:val="24"/>
        </w:rPr>
        <w:lastRenderedPageBreak/>
        <w:t>sandhedsværdi</w:t>
      </w:r>
      <w:r w:rsidR="007A4FF9" w:rsidRPr="00B332A8">
        <w:rPr>
          <w:sz w:val="24"/>
          <w:szCs w:val="24"/>
        </w:rPr>
        <w:t xml:space="preserve"> ud fra udøverens produktivitet.</w:t>
      </w:r>
      <w:r w:rsidR="007A4FF9">
        <w:t xml:space="preserve"> </w:t>
      </w:r>
      <w:proofErr w:type="spellStart"/>
      <w:r w:rsidR="007A4FF9" w:rsidRPr="00B332A8">
        <w:rPr>
          <w:sz w:val="24"/>
          <w:szCs w:val="24"/>
        </w:rPr>
        <w:t>Poeisis</w:t>
      </w:r>
      <w:proofErr w:type="spellEnd"/>
      <w:r w:rsidR="007A4FF9" w:rsidRPr="00B332A8">
        <w:rPr>
          <w:sz w:val="24"/>
          <w:szCs w:val="24"/>
        </w:rPr>
        <w:t xml:space="preserve"> </w:t>
      </w:r>
      <w:r w:rsidR="00B332A8">
        <w:rPr>
          <w:sz w:val="24"/>
          <w:szCs w:val="24"/>
        </w:rPr>
        <w:t>kan</w:t>
      </w:r>
      <w:r w:rsidR="005935F0">
        <w:rPr>
          <w:sz w:val="24"/>
          <w:szCs w:val="24"/>
        </w:rPr>
        <w:t xml:space="preserve"> derfor, i </w:t>
      </w:r>
      <w:r w:rsidR="00B332A8" w:rsidRPr="00B332A8">
        <w:rPr>
          <w:sz w:val="24"/>
          <w:szCs w:val="24"/>
        </w:rPr>
        <w:t>skolemetaforisk forstand</w:t>
      </w:r>
      <w:r w:rsidR="005935F0">
        <w:rPr>
          <w:sz w:val="24"/>
          <w:szCs w:val="24"/>
        </w:rPr>
        <w:t>,</w:t>
      </w:r>
      <w:r w:rsidR="00B332A8">
        <w:rPr>
          <w:sz w:val="24"/>
          <w:szCs w:val="24"/>
        </w:rPr>
        <w:t xml:space="preserve"> betragtes som ensbetydende med klasselederskabets </w:t>
      </w:r>
      <w:r w:rsidR="00E833F5">
        <w:rPr>
          <w:sz w:val="24"/>
          <w:szCs w:val="24"/>
        </w:rPr>
        <w:t>kreative</w:t>
      </w:r>
      <w:r w:rsidR="00B332A8">
        <w:rPr>
          <w:sz w:val="24"/>
          <w:szCs w:val="24"/>
        </w:rPr>
        <w:t xml:space="preserve"> formgivning af kompetente </w:t>
      </w:r>
      <w:r w:rsidR="00002BB9">
        <w:rPr>
          <w:sz w:val="24"/>
          <w:szCs w:val="24"/>
        </w:rPr>
        <w:t xml:space="preserve">dimitterende </w:t>
      </w:r>
      <w:r w:rsidR="00B332A8">
        <w:rPr>
          <w:sz w:val="24"/>
          <w:szCs w:val="24"/>
        </w:rPr>
        <w:t xml:space="preserve">elever </w:t>
      </w:r>
      <w:r w:rsidR="00002BB9">
        <w:rPr>
          <w:sz w:val="24"/>
          <w:szCs w:val="24"/>
        </w:rPr>
        <w:t xml:space="preserve">ved udløbet af de </w:t>
      </w:r>
      <w:r w:rsidR="00B332A8">
        <w:rPr>
          <w:sz w:val="24"/>
          <w:szCs w:val="24"/>
        </w:rPr>
        <w:t>obligatoriske ni års undervisningspligt</w:t>
      </w:r>
      <w:r w:rsidR="00002BB9">
        <w:rPr>
          <w:sz w:val="24"/>
          <w:szCs w:val="24"/>
        </w:rPr>
        <w:t xml:space="preserve">. En sådan </w:t>
      </w:r>
      <w:r w:rsidR="00E833F5">
        <w:rPr>
          <w:sz w:val="24"/>
          <w:szCs w:val="24"/>
        </w:rPr>
        <w:t>forædlende</w:t>
      </w:r>
      <w:r w:rsidR="00002BB9">
        <w:rPr>
          <w:sz w:val="24"/>
          <w:szCs w:val="24"/>
        </w:rPr>
        <w:t xml:space="preserve"> dannelsesproces lever billedligt talt op til grundtanken hos Aristoteles om, at produktet </w:t>
      </w:r>
      <w:r w:rsidR="00E833F5">
        <w:rPr>
          <w:sz w:val="24"/>
          <w:szCs w:val="24"/>
        </w:rPr>
        <w:t xml:space="preserve">- </w:t>
      </w:r>
      <w:r w:rsidR="00002BB9">
        <w:rPr>
          <w:sz w:val="24"/>
          <w:szCs w:val="24"/>
        </w:rPr>
        <w:t xml:space="preserve">den </w:t>
      </w:r>
      <w:r w:rsidR="002C30DE">
        <w:rPr>
          <w:sz w:val="24"/>
          <w:szCs w:val="24"/>
        </w:rPr>
        <w:t xml:space="preserve">kompetente </w:t>
      </w:r>
      <w:r w:rsidR="00E833F5">
        <w:rPr>
          <w:sz w:val="24"/>
          <w:szCs w:val="24"/>
        </w:rPr>
        <w:t>(ud)dannede elev -</w:t>
      </w:r>
      <w:r w:rsidR="00002BB9">
        <w:rPr>
          <w:sz w:val="24"/>
          <w:szCs w:val="24"/>
        </w:rPr>
        <w:t xml:space="preserve"> er løsrevet fra selve skabelsesprocessen</w:t>
      </w:r>
      <w:r w:rsidR="00E833F5">
        <w:rPr>
          <w:sz w:val="24"/>
          <w:szCs w:val="24"/>
        </w:rPr>
        <w:t xml:space="preserve">, der her kan </w:t>
      </w:r>
      <w:r w:rsidR="00EC3C9F">
        <w:rPr>
          <w:sz w:val="24"/>
          <w:szCs w:val="24"/>
        </w:rPr>
        <w:t>identificeres</w:t>
      </w:r>
      <w:r w:rsidR="00E833F5">
        <w:rPr>
          <w:sz w:val="24"/>
          <w:szCs w:val="24"/>
        </w:rPr>
        <w:t xml:space="preserve"> </w:t>
      </w:r>
      <w:r w:rsidR="00EC3C9F">
        <w:rPr>
          <w:sz w:val="24"/>
          <w:szCs w:val="24"/>
        </w:rPr>
        <w:t>med</w:t>
      </w:r>
      <w:r w:rsidR="00E833F5">
        <w:rPr>
          <w:sz w:val="24"/>
          <w:szCs w:val="24"/>
        </w:rPr>
        <w:t xml:space="preserve"> undervisningen</w:t>
      </w:r>
      <w:r>
        <w:rPr>
          <w:sz w:val="24"/>
          <w:szCs w:val="24"/>
        </w:rPr>
        <w:t>.</w:t>
      </w:r>
    </w:p>
    <w:p w:rsidR="008E156A" w:rsidRPr="008E156A" w:rsidRDefault="00F27090" w:rsidP="008E156A">
      <w:pPr>
        <w:pStyle w:val="Overskrift3"/>
        <w:spacing w:line="360" w:lineRule="auto"/>
        <w:jc w:val="both"/>
        <w:rPr>
          <w:sz w:val="24"/>
          <w:szCs w:val="24"/>
        </w:rPr>
      </w:pPr>
      <w:bookmarkStart w:id="51" w:name="_Toc376760529"/>
      <w:r>
        <w:rPr>
          <w:sz w:val="24"/>
          <w:szCs w:val="24"/>
        </w:rPr>
        <w:t xml:space="preserve">6.2.3 </w:t>
      </w:r>
      <w:proofErr w:type="spellStart"/>
      <w:r w:rsidR="008E156A" w:rsidRPr="008E156A">
        <w:rPr>
          <w:sz w:val="24"/>
          <w:szCs w:val="24"/>
        </w:rPr>
        <w:t>Fronesis</w:t>
      </w:r>
      <w:bookmarkEnd w:id="51"/>
      <w:proofErr w:type="spellEnd"/>
    </w:p>
    <w:p w:rsidR="00E50291" w:rsidRPr="00E50291" w:rsidRDefault="001F77BC" w:rsidP="008E156A">
      <w:pPr>
        <w:spacing w:line="360" w:lineRule="auto"/>
        <w:jc w:val="both"/>
        <w:rPr>
          <w:sz w:val="24"/>
          <w:szCs w:val="24"/>
        </w:rPr>
      </w:pPr>
      <w:r>
        <w:rPr>
          <w:sz w:val="24"/>
          <w:szCs w:val="24"/>
        </w:rPr>
        <w:t>Ifølge Gustavsson (ibid.</w:t>
      </w:r>
      <w:r w:rsidR="008E156A">
        <w:rPr>
          <w:sz w:val="24"/>
          <w:szCs w:val="24"/>
        </w:rPr>
        <w:t xml:space="preserve">), er </w:t>
      </w:r>
      <w:proofErr w:type="spellStart"/>
      <w:r w:rsidR="008E156A">
        <w:rPr>
          <w:sz w:val="24"/>
          <w:szCs w:val="24"/>
        </w:rPr>
        <w:t>fronesis</w:t>
      </w:r>
      <w:proofErr w:type="spellEnd"/>
      <w:r w:rsidR="008E156A">
        <w:rPr>
          <w:sz w:val="24"/>
          <w:szCs w:val="24"/>
        </w:rPr>
        <w:t xml:space="preserve"> ligesom </w:t>
      </w:r>
      <w:proofErr w:type="spellStart"/>
      <w:r w:rsidR="008E156A">
        <w:rPr>
          <w:sz w:val="24"/>
          <w:szCs w:val="24"/>
        </w:rPr>
        <w:t>techne</w:t>
      </w:r>
      <w:proofErr w:type="spellEnd"/>
      <w:r w:rsidR="008E156A">
        <w:rPr>
          <w:sz w:val="24"/>
          <w:szCs w:val="24"/>
        </w:rPr>
        <w:t xml:space="preserve"> en praksisrelateret </w:t>
      </w:r>
      <w:proofErr w:type="spellStart"/>
      <w:r w:rsidR="008E156A">
        <w:rPr>
          <w:sz w:val="24"/>
          <w:szCs w:val="24"/>
        </w:rPr>
        <w:t>vidensform</w:t>
      </w:r>
      <w:proofErr w:type="spellEnd"/>
      <w:r w:rsidR="006F34AA">
        <w:rPr>
          <w:sz w:val="24"/>
          <w:szCs w:val="24"/>
        </w:rPr>
        <w:t xml:space="preserve">. I </w:t>
      </w:r>
      <w:proofErr w:type="spellStart"/>
      <w:r w:rsidR="006F34AA">
        <w:rPr>
          <w:sz w:val="24"/>
          <w:szCs w:val="24"/>
        </w:rPr>
        <w:t>fronesis</w:t>
      </w:r>
      <w:proofErr w:type="spellEnd"/>
      <w:r w:rsidR="006F34AA">
        <w:rPr>
          <w:sz w:val="24"/>
          <w:szCs w:val="24"/>
        </w:rPr>
        <w:t xml:space="preserve"> e</w:t>
      </w:r>
      <w:r w:rsidR="008E156A">
        <w:rPr>
          <w:sz w:val="24"/>
          <w:szCs w:val="24"/>
        </w:rPr>
        <w:t xml:space="preserve">r den kreative handlingsform </w:t>
      </w:r>
      <w:proofErr w:type="spellStart"/>
      <w:r w:rsidR="008E156A">
        <w:rPr>
          <w:sz w:val="24"/>
          <w:szCs w:val="24"/>
        </w:rPr>
        <w:t>poeisis</w:t>
      </w:r>
      <w:proofErr w:type="spellEnd"/>
      <w:r w:rsidR="008E156A">
        <w:rPr>
          <w:sz w:val="24"/>
          <w:szCs w:val="24"/>
        </w:rPr>
        <w:t xml:space="preserve"> udskiftet med </w:t>
      </w:r>
      <w:proofErr w:type="spellStart"/>
      <w:r w:rsidR="008E156A" w:rsidRPr="00416C44">
        <w:rPr>
          <w:i/>
          <w:sz w:val="24"/>
          <w:szCs w:val="24"/>
        </w:rPr>
        <w:t>praxis</w:t>
      </w:r>
      <w:proofErr w:type="spellEnd"/>
      <w:r w:rsidR="008E156A">
        <w:rPr>
          <w:sz w:val="24"/>
          <w:szCs w:val="24"/>
        </w:rPr>
        <w:t xml:space="preserve">, der kan forstås som en slags </w:t>
      </w:r>
      <w:r w:rsidR="00A62EF3">
        <w:rPr>
          <w:sz w:val="24"/>
          <w:szCs w:val="24"/>
        </w:rPr>
        <w:t>erfaringsinformeret</w:t>
      </w:r>
      <w:r w:rsidR="008E156A">
        <w:rPr>
          <w:sz w:val="24"/>
          <w:szCs w:val="24"/>
        </w:rPr>
        <w:t xml:space="preserve"> livsklogskab</w:t>
      </w:r>
      <w:r>
        <w:rPr>
          <w:sz w:val="24"/>
          <w:szCs w:val="24"/>
        </w:rPr>
        <w:t xml:space="preserve">. Aristoteles (Jessen </w:t>
      </w:r>
      <w:r w:rsidR="00605795">
        <w:rPr>
          <w:sz w:val="24"/>
          <w:szCs w:val="24"/>
        </w:rPr>
        <w:t>2007</w:t>
      </w:r>
      <w:r w:rsidR="008E156A">
        <w:rPr>
          <w:sz w:val="24"/>
          <w:szCs w:val="24"/>
        </w:rPr>
        <w:t>) henviser til, at mennesket lever i fænom</w:t>
      </w:r>
      <w:r w:rsidR="006F34AA">
        <w:rPr>
          <w:sz w:val="24"/>
          <w:szCs w:val="24"/>
        </w:rPr>
        <w:t xml:space="preserve">enernes foranderlige </w:t>
      </w:r>
      <w:r w:rsidR="008E156A">
        <w:rPr>
          <w:sz w:val="24"/>
          <w:szCs w:val="24"/>
        </w:rPr>
        <w:t xml:space="preserve">verden, hvor vores frie individuelle handlinger har en social konsekvens, og derfor kræver udøvelse af sund dømmekraft. Denne praktiske fornuft vil af natur være midtsøgende, hvilket </w:t>
      </w:r>
      <w:r w:rsidR="00A62EF3">
        <w:rPr>
          <w:sz w:val="24"/>
          <w:szCs w:val="24"/>
        </w:rPr>
        <w:t xml:space="preserve">dog </w:t>
      </w:r>
      <w:r w:rsidR="008E156A">
        <w:rPr>
          <w:sz w:val="24"/>
          <w:szCs w:val="24"/>
        </w:rPr>
        <w:t>ikke må tolkes som mo</w:t>
      </w:r>
      <w:r w:rsidR="00605795">
        <w:rPr>
          <w:sz w:val="24"/>
          <w:szCs w:val="24"/>
        </w:rPr>
        <w:t>noton solidarisk middelmådighed. S</w:t>
      </w:r>
      <w:r w:rsidR="008E156A">
        <w:rPr>
          <w:sz w:val="24"/>
          <w:szCs w:val="24"/>
        </w:rPr>
        <w:t xml:space="preserve">narere </w:t>
      </w:r>
      <w:r w:rsidR="00605795">
        <w:rPr>
          <w:sz w:val="24"/>
          <w:szCs w:val="24"/>
        </w:rPr>
        <w:t xml:space="preserve">skal den ses </w:t>
      </w:r>
      <w:r w:rsidR="008E156A">
        <w:rPr>
          <w:sz w:val="24"/>
          <w:szCs w:val="24"/>
        </w:rPr>
        <w:t>som en pragmatisk afvejning af en situationsbestemt strategi, hvis udfoldelseskrav lige så vel kan bero på simplicitet som på spektakulær handling (ibid.).</w:t>
      </w:r>
      <w:r w:rsidR="00E50291">
        <w:rPr>
          <w:sz w:val="24"/>
          <w:szCs w:val="24"/>
        </w:rPr>
        <w:t xml:space="preserve"> Endvidere påpeger Aristoteles (Johansen 1991:469), at </w:t>
      </w:r>
      <w:r w:rsidR="00E50291">
        <w:rPr>
          <w:i/>
          <w:sz w:val="24"/>
          <w:szCs w:val="24"/>
        </w:rPr>
        <w:t xml:space="preserve">dyden i </w:t>
      </w:r>
      <w:r w:rsidR="00E50291" w:rsidRPr="006F34AA">
        <w:rPr>
          <w:i/>
          <w:sz w:val="24"/>
          <w:szCs w:val="24"/>
        </w:rPr>
        <w:t>midten</w:t>
      </w:r>
      <w:r w:rsidR="00AB31CB">
        <w:rPr>
          <w:sz w:val="24"/>
          <w:szCs w:val="24"/>
        </w:rPr>
        <w:t xml:space="preserve">, </w:t>
      </w:r>
      <w:r w:rsidR="00D145B0">
        <w:rPr>
          <w:sz w:val="24"/>
          <w:szCs w:val="24"/>
        </w:rPr>
        <w:t>altid er relativ i forhold til den konkrete person i den konkrete situation. Det betyder, at det altid er op til den enkelte lærer, etisk at tage ansvar for sin dømmekraftsbaserede handling</w:t>
      </w:r>
      <w:r w:rsidR="00B91CD8">
        <w:rPr>
          <w:sz w:val="24"/>
          <w:szCs w:val="24"/>
        </w:rPr>
        <w:t>,</w:t>
      </w:r>
      <w:r w:rsidR="00E50291">
        <w:rPr>
          <w:sz w:val="24"/>
          <w:szCs w:val="24"/>
        </w:rPr>
        <w:t xml:space="preserve"> </w:t>
      </w:r>
      <w:r w:rsidR="00D145B0">
        <w:rPr>
          <w:sz w:val="24"/>
          <w:szCs w:val="24"/>
        </w:rPr>
        <w:t xml:space="preserve">samt at denne </w:t>
      </w:r>
      <w:r w:rsidR="000A5BC4">
        <w:rPr>
          <w:sz w:val="24"/>
          <w:szCs w:val="24"/>
        </w:rPr>
        <w:t>dømmekraft</w:t>
      </w:r>
      <w:r w:rsidR="00D145B0">
        <w:rPr>
          <w:sz w:val="24"/>
          <w:szCs w:val="24"/>
        </w:rPr>
        <w:t xml:space="preserve"> kan variere fra person til person på baggrund af </w:t>
      </w:r>
      <w:r w:rsidR="00DB09AB">
        <w:rPr>
          <w:sz w:val="24"/>
          <w:szCs w:val="24"/>
        </w:rPr>
        <w:t>forskellige</w:t>
      </w:r>
      <w:r w:rsidR="00D145B0">
        <w:rPr>
          <w:sz w:val="24"/>
          <w:szCs w:val="24"/>
        </w:rPr>
        <w:t xml:space="preserve"> erfaringsgrundlag</w:t>
      </w:r>
      <w:r w:rsidR="00B91CD8">
        <w:rPr>
          <w:sz w:val="24"/>
          <w:szCs w:val="24"/>
        </w:rPr>
        <w:t xml:space="preserve">, der paradoksalt nok </w:t>
      </w:r>
      <w:r w:rsidR="00DB09AB">
        <w:rPr>
          <w:sz w:val="24"/>
          <w:szCs w:val="24"/>
        </w:rPr>
        <w:t xml:space="preserve">ofte </w:t>
      </w:r>
      <w:r w:rsidR="00B91CD8">
        <w:rPr>
          <w:sz w:val="24"/>
          <w:szCs w:val="24"/>
        </w:rPr>
        <w:t>er optjent af dårlig dømmekraft</w:t>
      </w:r>
      <w:r w:rsidR="00D145B0">
        <w:rPr>
          <w:sz w:val="24"/>
          <w:szCs w:val="24"/>
        </w:rPr>
        <w:t>. Den aristoteliske midte er altså relativ til det konkrete</w:t>
      </w:r>
      <w:r w:rsidR="00AF28EB">
        <w:rPr>
          <w:sz w:val="24"/>
          <w:szCs w:val="24"/>
        </w:rPr>
        <w:t>,</w:t>
      </w:r>
      <w:r w:rsidR="00B91CD8">
        <w:rPr>
          <w:sz w:val="24"/>
          <w:szCs w:val="24"/>
        </w:rPr>
        <w:t xml:space="preserve"> og </w:t>
      </w:r>
      <w:r w:rsidR="00AF28EB">
        <w:rPr>
          <w:sz w:val="24"/>
          <w:szCs w:val="24"/>
        </w:rPr>
        <w:t xml:space="preserve">den </w:t>
      </w:r>
      <w:r w:rsidR="00B91CD8">
        <w:rPr>
          <w:sz w:val="24"/>
          <w:szCs w:val="24"/>
        </w:rPr>
        <w:t xml:space="preserve">afkræver aktøren, for at denne kan betragtes som </w:t>
      </w:r>
      <w:r w:rsidR="00B91CD8" w:rsidRPr="00B91CD8">
        <w:rPr>
          <w:i/>
          <w:sz w:val="24"/>
          <w:szCs w:val="24"/>
        </w:rPr>
        <w:t xml:space="preserve">to </w:t>
      </w:r>
      <w:proofErr w:type="spellStart"/>
      <w:r w:rsidR="00B91CD8" w:rsidRPr="00B91CD8">
        <w:rPr>
          <w:i/>
          <w:sz w:val="24"/>
          <w:szCs w:val="24"/>
        </w:rPr>
        <w:t>kalon</w:t>
      </w:r>
      <w:proofErr w:type="spellEnd"/>
      <w:r w:rsidR="00AB31CB">
        <w:rPr>
          <w:sz w:val="24"/>
          <w:szCs w:val="24"/>
        </w:rPr>
        <w:t xml:space="preserve"> (nobel)</w:t>
      </w:r>
      <w:r w:rsidR="00B91CD8">
        <w:rPr>
          <w:sz w:val="24"/>
          <w:szCs w:val="24"/>
        </w:rPr>
        <w:t>, en ægte dydi</w:t>
      </w:r>
      <w:r w:rsidR="000A5BC4">
        <w:rPr>
          <w:sz w:val="24"/>
          <w:szCs w:val="24"/>
        </w:rPr>
        <w:t>g karakter. Et klasselederskabs</w:t>
      </w:r>
      <w:r w:rsidR="000D1AB8">
        <w:rPr>
          <w:sz w:val="24"/>
          <w:szCs w:val="24"/>
        </w:rPr>
        <w:t xml:space="preserve"> </w:t>
      </w:r>
      <w:proofErr w:type="spellStart"/>
      <w:r w:rsidR="000D1AB8">
        <w:rPr>
          <w:sz w:val="24"/>
          <w:szCs w:val="24"/>
        </w:rPr>
        <w:t>areté</w:t>
      </w:r>
      <w:proofErr w:type="spellEnd"/>
      <w:r w:rsidR="000D1AB8">
        <w:rPr>
          <w:sz w:val="24"/>
          <w:szCs w:val="24"/>
        </w:rPr>
        <w:t xml:space="preserve"> </w:t>
      </w:r>
      <w:r w:rsidR="000A5BC4">
        <w:rPr>
          <w:sz w:val="24"/>
          <w:szCs w:val="24"/>
        </w:rPr>
        <w:t xml:space="preserve">viser sig </w:t>
      </w:r>
      <w:r w:rsidR="00D61C94">
        <w:rPr>
          <w:sz w:val="24"/>
          <w:szCs w:val="24"/>
        </w:rPr>
        <w:t xml:space="preserve">altså </w:t>
      </w:r>
      <w:r w:rsidR="000D1AB8">
        <w:rPr>
          <w:sz w:val="24"/>
          <w:szCs w:val="24"/>
        </w:rPr>
        <w:t xml:space="preserve">ikke kun i de kloge </w:t>
      </w:r>
      <w:r w:rsidR="0033575D">
        <w:rPr>
          <w:sz w:val="24"/>
          <w:szCs w:val="24"/>
        </w:rPr>
        <w:t xml:space="preserve">diagnosticerede </w:t>
      </w:r>
      <w:r w:rsidR="000D1AB8">
        <w:rPr>
          <w:sz w:val="24"/>
          <w:szCs w:val="24"/>
        </w:rPr>
        <w:t xml:space="preserve">didaktiske valg, men også </w:t>
      </w:r>
      <w:r w:rsidR="000A5BC4">
        <w:rPr>
          <w:sz w:val="24"/>
          <w:szCs w:val="24"/>
        </w:rPr>
        <w:t xml:space="preserve">i </w:t>
      </w:r>
      <w:r w:rsidR="000D1AB8">
        <w:rPr>
          <w:sz w:val="24"/>
          <w:szCs w:val="24"/>
        </w:rPr>
        <w:t xml:space="preserve">lærerens </w:t>
      </w:r>
      <w:r w:rsidR="00D61C94">
        <w:rPr>
          <w:sz w:val="24"/>
          <w:szCs w:val="24"/>
        </w:rPr>
        <w:t xml:space="preserve">autentiske </w:t>
      </w:r>
      <w:r w:rsidR="000D1AB8">
        <w:rPr>
          <w:sz w:val="24"/>
          <w:szCs w:val="24"/>
        </w:rPr>
        <w:t xml:space="preserve">følelse af at </w:t>
      </w:r>
      <w:r w:rsidR="00F27090">
        <w:rPr>
          <w:sz w:val="24"/>
          <w:szCs w:val="24"/>
        </w:rPr>
        <w:t>være kongruent</w:t>
      </w:r>
      <w:r w:rsidR="000D1AB8">
        <w:rPr>
          <w:sz w:val="24"/>
          <w:szCs w:val="24"/>
        </w:rPr>
        <w:t xml:space="preserve"> i forhold til sine værdimæssige karakte</w:t>
      </w:r>
      <w:r w:rsidR="000A5BC4">
        <w:rPr>
          <w:sz w:val="24"/>
          <w:szCs w:val="24"/>
        </w:rPr>
        <w:t>regenskaber (Christensen 2008</w:t>
      </w:r>
      <w:r w:rsidR="000D1AB8">
        <w:rPr>
          <w:sz w:val="24"/>
          <w:szCs w:val="24"/>
        </w:rPr>
        <w:t>).</w:t>
      </w:r>
      <w:r w:rsidR="00B91CD8">
        <w:rPr>
          <w:sz w:val="24"/>
          <w:szCs w:val="24"/>
        </w:rPr>
        <w:t xml:space="preserve"> </w:t>
      </w:r>
      <w:r w:rsidR="000D1AB8">
        <w:rPr>
          <w:sz w:val="24"/>
          <w:szCs w:val="24"/>
        </w:rPr>
        <w:t>Dette sidste krav om, at også lærerne skal være tro mod deres egne overbevisninger, problematiserer mangen en vanebaseret praksis, hvor den sokratiske opfattelse af, at ”</w:t>
      </w:r>
      <w:r w:rsidR="000D1AB8" w:rsidRPr="000D1AB8">
        <w:rPr>
          <w:i/>
          <w:sz w:val="24"/>
          <w:szCs w:val="24"/>
        </w:rPr>
        <w:t>den der kender det gode også vil gøre det gode</w:t>
      </w:r>
      <w:r w:rsidR="000D1AB8">
        <w:rPr>
          <w:sz w:val="24"/>
          <w:szCs w:val="24"/>
        </w:rPr>
        <w:t>”</w:t>
      </w:r>
      <w:r w:rsidR="0033575D">
        <w:rPr>
          <w:sz w:val="24"/>
          <w:szCs w:val="24"/>
        </w:rPr>
        <w:t xml:space="preserve"> fornægtes</w:t>
      </w:r>
      <w:r w:rsidR="000D1AB8">
        <w:rPr>
          <w:sz w:val="24"/>
          <w:szCs w:val="24"/>
        </w:rPr>
        <w:t xml:space="preserve"> (ibid.:53). Således peger </w:t>
      </w:r>
      <w:proofErr w:type="spellStart"/>
      <w:r w:rsidR="000D1AB8">
        <w:rPr>
          <w:sz w:val="24"/>
          <w:szCs w:val="24"/>
        </w:rPr>
        <w:t>Hatties</w:t>
      </w:r>
      <w:proofErr w:type="spellEnd"/>
      <w:r w:rsidR="000D1AB8">
        <w:rPr>
          <w:sz w:val="24"/>
          <w:szCs w:val="24"/>
        </w:rPr>
        <w:t xml:space="preserve"> </w:t>
      </w:r>
      <w:r w:rsidR="00D61C94">
        <w:rPr>
          <w:sz w:val="24"/>
          <w:szCs w:val="24"/>
        </w:rPr>
        <w:t xml:space="preserve">(2013) </w:t>
      </w:r>
      <w:r w:rsidR="000D1AB8">
        <w:rPr>
          <w:sz w:val="24"/>
          <w:szCs w:val="24"/>
        </w:rPr>
        <w:t xml:space="preserve">forskning på, at </w:t>
      </w:r>
      <w:r w:rsidR="0033575D">
        <w:rPr>
          <w:sz w:val="24"/>
          <w:szCs w:val="24"/>
        </w:rPr>
        <w:t>én</w:t>
      </w:r>
      <w:r w:rsidR="000D1AB8">
        <w:rPr>
          <w:sz w:val="24"/>
          <w:szCs w:val="24"/>
        </w:rPr>
        <w:t xml:space="preserve"> væsentlig grund til</w:t>
      </w:r>
      <w:r w:rsidR="0033575D">
        <w:rPr>
          <w:sz w:val="24"/>
          <w:szCs w:val="24"/>
        </w:rPr>
        <w:t>,</w:t>
      </w:r>
      <w:r w:rsidR="000D1AB8">
        <w:rPr>
          <w:sz w:val="24"/>
          <w:szCs w:val="24"/>
        </w:rPr>
        <w:t xml:space="preserve"> at eleverne ikke lærer tilstrækkeligt er, at lærerne, trods rigelige udviklingskompatible evaluerings</w:t>
      </w:r>
      <w:r w:rsidR="00F27090">
        <w:rPr>
          <w:sz w:val="24"/>
          <w:szCs w:val="24"/>
        </w:rPr>
        <w:t>data</w:t>
      </w:r>
      <w:r w:rsidR="000D1AB8">
        <w:rPr>
          <w:sz w:val="24"/>
          <w:szCs w:val="24"/>
        </w:rPr>
        <w:t>,</w:t>
      </w:r>
      <w:r w:rsidR="00162764">
        <w:rPr>
          <w:sz w:val="24"/>
          <w:szCs w:val="24"/>
        </w:rPr>
        <w:t xml:space="preserve"> </w:t>
      </w:r>
      <w:r w:rsidR="0033575D">
        <w:rPr>
          <w:sz w:val="24"/>
          <w:szCs w:val="24"/>
        </w:rPr>
        <w:t>vedbliver at undervise</w:t>
      </w:r>
      <w:r w:rsidR="00162764">
        <w:rPr>
          <w:sz w:val="24"/>
          <w:szCs w:val="24"/>
        </w:rPr>
        <w:t xml:space="preserve"> som de altid </w:t>
      </w:r>
      <w:r w:rsidR="0033575D">
        <w:rPr>
          <w:sz w:val="24"/>
          <w:szCs w:val="24"/>
        </w:rPr>
        <w:t>har gjort</w:t>
      </w:r>
      <w:r w:rsidR="00162764">
        <w:rPr>
          <w:sz w:val="24"/>
          <w:szCs w:val="24"/>
        </w:rPr>
        <w:t>. I aristotelisk forstand er der altså ofte tale om en slags viljesvaghed (</w:t>
      </w:r>
      <w:proofErr w:type="spellStart"/>
      <w:r w:rsidR="00162764">
        <w:rPr>
          <w:sz w:val="24"/>
          <w:szCs w:val="24"/>
        </w:rPr>
        <w:t>akrasia</w:t>
      </w:r>
      <w:proofErr w:type="spellEnd"/>
      <w:r w:rsidR="00162764">
        <w:rPr>
          <w:sz w:val="24"/>
          <w:szCs w:val="24"/>
        </w:rPr>
        <w:t xml:space="preserve">) blandt lærere, der på mange måder frafalder deres personlige dømmekrafts handlingsanvisninger på bekostning af </w:t>
      </w:r>
      <w:r w:rsidR="00162764">
        <w:rPr>
          <w:sz w:val="24"/>
          <w:szCs w:val="24"/>
        </w:rPr>
        <w:lastRenderedPageBreak/>
        <w:t>vanefunderet eller eventuelt evidensdikteret praksis.</w:t>
      </w:r>
      <w:r w:rsidR="00AB31CB">
        <w:rPr>
          <w:sz w:val="24"/>
          <w:szCs w:val="24"/>
        </w:rPr>
        <w:t xml:space="preserve"> I det følgende vil </w:t>
      </w:r>
      <w:proofErr w:type="spellStart"/>
      <w:r w:rsidR="00AB31CB">
        <w:rPr>
          <w:sz w:val="24"/>
          <w:szCs w:val="24"/>
        </w:rPr>
        <w:t>Ziehe</w:t>
      </w:r>
      <w:proofErr w:type="spellEnd"/>
      <w:r w:rsidR="00AB31CB">
        <w:rPr>
          <w:sz w:val="24"/>
          <w:szCs w:val="24"/>
        </w:rPr>
        <w:t xml:space="preserve"> </w:t>
      </w:r>
      <w:r w:rsidR="00AF28EB">
        <w:rPr>
          <w:sz w:val="24"/>
          <w:szCs w:val="24"/>
        </w:rPr>
        <w:t>underbygge</w:t>
      </w:r>
      <w:r w:rsidR="00AB31CB">
        <w:rPr>
          <w:sz w:val="24"/>
          <w:szCs w:val="24"/>
        </w:rPr>
        <w:t>, at det langt fra altid er nok at have de rette intentioner…</w:t>
      </w:r>
    </w:p>
    <w:p w:rsidR="002C20DE" w:rsidRPr="00436B6E" w:rsidRDefault="00F27090" w:rsidP="002C20DE">
      <w:pPr>
        <w:pStyle w:val="Overskrift2"/>
        <w:spacing w:line="360" w:lineRule="auto"/>
        <w:jc w:val="both"/>
        <w:rPr>
          <w:i/>
        </w:rPr>
      </w:pPr>
      <w:bookmarkStart w:id="52" w:name="_Toc376760530"/>
      <w:r>
        <w:t xml:space="preserve">6.3 </w:t>
      </w:r>
      <w:proofErr w:type="spellStart"/>
      <w:r w:rsidR="00436B6E">
        <w:t>Ziehes</w:t>
      </w:r>
      <w:proofErr w:type="spellEnd"/>
      <w:r w:rsidR="00436B6E">
        <w:t xml:space="preserve"> </w:t>
      </w:r>
      <w:r w:rsidR="002C20DE" w:rsidRPr="00436B6E">
        <w:rPr>
          <w:i/>
        </w:rPr>
        <w:t xml:space="preserve">gode </w:t>
      </w:r>
      <w:proofErr w:type="spellStart"/>
      <w:r w:rsidR="002C20DE" w:rsidRPr="00436B6E">
        <w:rPr>
          <w:i/>
        </w:rPr>
        <w:t>anderledeshed</w:t>
      </w:r>
      <w:bookmarkEnd w:id="52"/>
      <w:proofErr w:type="spellEnd"/>
    </w:p>
    <w:p w:rsidR="002C20DE" w:rsidRDefault="00A246BB" w:rsidP="002113DC">
      <w:pPr>
        <w:spacing w:line="360" w:lineRule="auto"/>
        <w:jc w:val="both"/>
        <w:rPr>
          <w:sz w:val="24"/>
          <w:szCs w:val="24"/>
        </w:rPr>
      </w:pPr>
      <w:r>
        <w:rPr>
          <w:sz w:val="24"/>
          <w:szCs w:val="24"/>
        </w:rPr>
        <w:t>Når der</w:t>
      </w:r>
      <w:r w:rsidRPr="00A246BB">
        <w:rPr>
          <w:sz w:val="24"/>
          <w:szCs w:val="24"/>
        </w:rPr>
        <w:t xml:space="preserve"> tale</w:t>
      </w:r>
      <w:r>
        <w:rPr>
          <w:sz w:val="24"/>
          <w:szCs w:val="24"/>
        </w:rPr>
        <w:t>s</w:t>
      </w:r>
      <w:r w:rsidRPr="00A246BB">
        <w:rPr>
          <w:sz w:val="24"/>
          <w:szCs w:val="24"/>
        </w:rPr>
        <w:t xml:space="preserve"> om klasselederskab </w:t>
      </w:r>
      <w:r>
        <w:rPr>
          <w:sz w:val="24"/>
          <w:szCs w:val="24"/>
        </w:rPr>
        <w:t>forudsætter dette en gr</w:t>
      </w:r>
      <w:r w:rsidR="00BF49F7">
        <w:rPr>
          <w:sz w:val="24"/>
          <w:szCs w:val="24"/>
        </w:rPr>
        <w:t xml:space="preserve">ad af </w:t>
      </w:r>
      <w:r w:rsidR="00BF49F7" w:rsidRPr="002C20DE">
        <w:rPr>
          <w:i/>
          <w:sz w:val="24"/>
          <w:szCs w:val="24"/>
        </w:rPr>
        <w:t>følgeskab</w:t>
      </w:r>
      <w:r w:rsidR="00BF49F7">
        <w:rPr>
          <w:sz w:val="24"/>
          <w:szCs w:val="24"/>
        </w:rPr>
        <w:t xml:space="preserve"> hos den </w:t>
      </w:r>
      <w:r w:rsidR="002C20DE">
        <w:rPr>
          <w:sz w:val="24"/>
          <w:szCs w:val="24"/>
        </w:rPr>
        <w:t>ledelsesudsatte</w:t>
      </w:r>
      <w:r w:rsidR="00AD3920">
        <w:rPr>
          <w:sz w:val="24"/>
          <w:szCs w:val="24"/>
        </w:rPr>
        <w:t xml:space="preserve"> elevgruppe. </w:t>
      </w:r>
      <w:proofErr w:type="spellStart"/>
      <w:r w:rsidR="00BF49F7">
        <w:rPr>
          <w:sz w:val="24"/>
          <w:szCs w:val="24"/>
        </w:rPr>
        <w:t>Ziehe</w:t>
      </w:r>
      <w:proofErr w:type="spellEnd"/>
      <w:r w:rsidR="00BF49F7">
        <w:rPr>
          <w:sz w:val="24"/>
          <w:szCs w:val="24"/>
        </w:rPr>
        <w:t xml:space="preserve"> har beskæftiget sig indgående med ungdomsforskning ud fra et sociologisk perspektiv, der er funderet</w:t>
      </w:r>
      <w:r w:rsidR="007E321F">
        <w:rPr>
          <w:sz w:val="24"/>
          <w:szCs w:val="24"/>
        </w:rPr>
        <w:t xml:space="preserve"> i F</w:t>
      </w:r>
      <w:r w:rsidR="00BF49F7">
        <w:rPr>
          <w:sz w:val="24"/>
          <w:szCs w:val="24"/>
        </w:rPr>
        <w:t>ra</w:t>
      </w:r>
      <w:r w:rsidR="00B91CD6">
        <w:rPr>
          <w:sz w:val="24"/>
          <w:szCs w:val="24"/>
        </w:rPr>
        <w:t xml:space="preserve">nkfurterskolens kritiske teori </w:t>
      </w:r>
      <w:r w:rsidR="007248E4">
        <w:rPr>
          <w:sz w:val="24"/>
          <w:szCs w:val="24"/>
        </w:rPr>
        <w:t>(</w:t>
      </w:r>
      <w:proofErr w:type="spellStart"/>
      <w:r w:rsidR="002C20DE">
        <w:rPr>
          <w:sz w:val="24"/>
          <w:szCs w:val="24"/>
        </w:rPr>
        <w:t>Brejnrod</w:t>
      </w:r>
      <w:proofErr w:type="spellEnd"/>
      <w:r w:rsidR="002C20DE">
        <w:rPr>
          <w:sz w:val="24"/>
          <w:szCs w:val="24"/>
        </w:rPr>
        <w:t xml:space="preserve"> </w:t>
      </w:r>
      <w:r w:rsidR="00436B6E">
        <w:rPr>
          <w:sz w:val="24"/>
          <w:szCs w:val="24"/>
        </w:rPr>
        <w:t>2005</w:t>
      </w:r>
      <w:r w:rsidR="00BF49F7">
        <w:rPr>
          <w:sz w:val="24"/>
          <w:szCs w:val="24"/>
        </w:rPr>
        <w:t>)</w:t>
      </w:r>
      <w:r w:rsidR="007248E4">
        <w:rPr>
          <w:sz w:val="24"/>
          <w:szCs w:val="24"/>
        </w:rPr>
        <w:t xml:space="preserve">. </w:t>
      </w:r>
      <w:r w:rsidR="00381952">
        <w:rPr>
          <w:sz w:val="24"/>
          <w:szCs w:val="24"/>
        </w:rPr>
        <w:t>Han</w:t>
      </w:r>
      <w:r w:rsidR="00AD2943">
        <w:rPr>
          <w:sz w:val="24"/>
          <w:szCs w:val="24"/>
        </w:rPr>
        <w:t xml:space="preserve"> </w:t>
      </w:r>
      <w:r w:rsidR="007E321F">
        <w:rPr>
          <w:sz w:val="24"/>
          <w:szCs w:val="24"/>
        </w:rPr>
        <w:t xml:space="preserve">har haft stor indflydelse på den danske folkeskoles pædagogik, hvor hans introduktion af </w:t>
      </w:r>
      <w:r w:rsidR="00E22672">
        <w:rPr>
          <w:sz w:val="24"/>
          <w:szCs w:val="24"/>
        </w:rPr>
        <w:t>en række,</w:t>
      </w:r>
      <w:r w:rsidR="00BD6CF2">
        <w:rPr>
          <w:sz w:val="24"/>
          <w:szCs w:val="24"/>
        </w:rPr>
        <w:t xml:space="preserve"> </w:t>
      </w:r>
      <w:r w:rsidR="00E22672">
        <w:rPr>
          <w:sz w:val="24"/>
          <w:szCs w:val="24"/>
        </w:rPr>
        <w:t>ofte kontraintuitive,</w:t>
      </w:r>
      <w:r w:rsidR="00AD2943">
        <w:rPr>
          <w:sz w:val="24"/>
          <w:szCs w:val="24"/>
        </w:rPr>
        <w:t xml:space="preserve"> </w:t>
      </w:r>
      <w:r w:rsidR="007E321F">
        <w:rPr>
          <w:sz w:val="24"/>
          <w:szCs w:val="24"/>
        </w:rPr>
        <w:t xml:space="preserve">begreber </w:t>
      </w:r>
      <w:r w:rsidR="00E22672">
        <w:rPr>
          <w:sz w:val="24"/>
          <w:szCs w:val="24"/>
        </w:rPr>
        <w:t>om ungdomslivets</w:t>
      </w:r>
      <w:r w:rsidR="00AD2943">
        <w:rPr>
          <w:sz w:val="24"/>
          <w:szCs w:val="24"/>
        </w:rPr>
        <w:t xml:space="preserve"> modernitetsvilkår har åbnet </w:t>
      </w:r>
      <w:r w:rsidR="00BD6CF2">
        <w:rPr>
          <w:sz w:val="24"/>
          <w:szCs w:val="24"/>
        </w:rPr>
        <w:t>lærergenerationens blik</w:t>
      </w:r>
      <w:r w:rsidR="00AD2943">
        <w:rPr>
          <w:sz w:val="24"/>
          <w:szCs w:val="24"/>
        </w:rPr>
        <w:t xml:space="preserve"> for</w:t>
      </w:r>
      <w:r w:rsidR="00381952">
        <w:rPr>
          <w:sz w:val="24"/>
          <w:szCs w:val="24"/>
        </w:rPr>
        <w:t xml:space="preserve">, </w:t>
      </w:r>
      <w:r w:rsidR="00436B6E">
        <w:rPr>
          <w:sz w:val="24"/>
          <w:szCs w:val="24"/>
        </w:rPr>
        <w:t xml:space="preserve">at undervisningen </w:t>
      </w:r>
      <w:r w:rsidR="00381952">
        <w:rPr>
          <w:sz w:val="24"/>
          <w:szCs w:val="24"/>
        </w:rPr>
        <w:t xml:space="preserve">bør rumme </w:t>
      </w:r>
      <w:r w:rsidR="00AD2943">
        <w:rPr>
          <w:sz w:val="24"/>
          <w:szCs w:val="24"/>
        </w:rPr>
        <w:t xml:space="preserve">en </w:t>
      </w:r>
      <w:r w:rsidR="00BD6CF2">
        <w:rPr>
          <w:sz w:val="24"/>
          <w:szCs w:val="24"/>
        </w:rPr>
        <w:t>veldoceret</w:t>
      </w:r>
      <w:r w:rsidR="00AD2943">
        <w:rPr>
          <w:sz w:val="24"/>
          <w:szCs w:val="24"/>
        </w:rPr>
        <w:t xml:space="preserve"> mængde </w:t>
      </w:r>
      <w:r w:rsidR="002C20DE" w:rsidRPr="00436B6E">
        <w:rPr>
          <w:i/>
          <w:sz w:val="24"/>
          <w:szCs w:val="24"/>
        </w:rPr>
        <w:t xml:space="preserve">god </w:t>
      </w:r>
      <w:proofErr w:type="spellStart"/>
      <w:r w:rsidR="00AD2943" w:rsidRPr="00436B6E">
        <w:rPr>
          <w:i/>
          <w:sz w:val="24"/>
          <w:szCs w:val="24"/>
        </w:rPr>
        <w:t>anderledeshed</w:t>
      </w:r>
      <w:proofErr w:type="spellEnd"/>
      <w:r w:rsidR="00AD2943">
        <w:rPr>
          <w:sz w:val="24"/>
          <w:szCs w:val="24"/>
        </w:rPr>
        <w:t xml:space="preserve">. </w:t>
      </w:r>
      <w:r w:rsidR="00BD6CF2">
        <w:rPr>
          <w:sz w:val="24"/>
          <w:szCs w:val="24"/>
        </w:rPr>
        <w:t xml:space="preserve">Med </w:t>
      </w:r>
      <w:r w:rsidR="00007302">
        <w:rPr>
          <w:sz w:val="24"/>
          <w:szCs w:val="24"/>
        </w:rPr>
        <w:t xml:space="preserve">god </w:t>
      </w:r>
      <w:proofErr w:type="spellStart"/>
      <w:r w:rsidR="00007302">
        <w:rPr>
          <w:sz w:val="24"/>
          <w:szCs w:val="24"/>
        </w:rPr>
        <w:t>anderledeshed</w:t>
      </w:r>
      <w:proofErr w:type="spellEnd"/>
      <w:r w:rsidR="00BD6CF2">
        <w:rPr>
          <w:sz w:val="24"/>
          <w:szCs w:val="24"/>
        </w:rPr>
        <w:t xml:space="preserve"> hentyder </w:t>
      </w:r>
      <w:proofErr w:type="spellStart"/>
      <w:r w:rsidR="00BD6CF2">
        <w:rPr>
          <w:sz w:val="24"/>
          <w:szCs w:val="24"/>
        </w:rPr>
        <w:t>Ziehe</w:t>
      </w:r>
      <w:proofErr w:type="spellEnd"/>
      <w:r w:rsidR="00BD6CF2">
        <w:rPr>
          <w:sz w:val="24"/>
          <w:szCs w:val="24"/>
        </w:rPr>
        <w:t xml:space="preserve"> </w:t>
      </w:r>
      <w:r w:rsidR="00E9487B">
        <w:rPr>
          <w:sz w:val="24"/>
          <w:szCs w:val="24"/>
        </w:rPr>
        <w:t>(</w:t>
      </w:r>
      <w:r w:rsidR="00007302">
        <w:rPr>
          <w:sz w:val="24"/>
          <w:szCs w:val="24"/>
        </w:rPr>
        <w:t>2004)</w:t>
      </w:r>
      <w:r w:rsidR="00E9487B">
        <w:rPr>
          <w:sz w:val="24"/>
          <w:szCs w:val="24"/>
        </w:rPr>
        <w:t xml:space="preserve"> </w:t>
      </w:r>
      <w:r w:rsidR="00E96926">
        <w:rPr>
          <w:sz w:val="24"/>
          <w:szCs w:val="24"/>
        </w:rPr>
        <w:t xml:space="preserve">lidt overraskende </w:t>
      </w:r>
      <w:r w:rsidR="00BD6CF2">
        <w:rPr>
          <w:sz w:val="24"/>
          <w:szCs w:val="24"/>
        </w:rPr>
        <w:t>til, at skolen må vær</w:t>
      </w:r>
      <w:r w:rsidR="00007302">
        <w:rPr>
          <w:sz w:val="24"/>
          <w:szCs w:val="24"/>
        </w:rPr>
        <w:t xml:space="preserve">e </w:t>
      </w:r>
      <w:r w:rsidR="00007302" w:rsidRPr="00007302">
        <w:rPr>
          <w:i/>
          <w:sz w:val="24"/>
          <w:szCs w:val="24"/>
        </w:rPr>
        <w:t>kunstig</w:t>
      </w:r>
      <w:r w:rsidR="00B91CD6">
        <w:rPr>
          <w:sz w:val="24"/>
          <w:szCs w:val="24"/>
        </w:rPr>
        <w:t xml:space="preserve">. Den må </w:t>
      </w:r>
      <w:r w:rsidR="00436B6E">
        <w:rPr>
          <w:sz w:val="24"/>
          <w:szCs w:val="24"/>
        </w:rPr>
        <w:t>levere</w:t>
      </w:r>
      <w:r w:rsidR="00BD6CF2">
        <w:rPr>
          <w:sz w:val="24"/>
          <w:szCs w:val="24"/>
        </w:rPr>
        <w:t xml:space="preserve"> </w:t>
      </w:r>
      <w:r w:rsidR="00BD6CF2" w:rsidRPr="00436B6E">
        <w:rPr>
          <w:i/>
          <w:sz w:val="24"/>
          <w:szCs w:val="24"/>
        </w:rPr>
        <w:t>decent</w:t>
      </w:r>
      <w:r w:rsidR="00E9487B" w:rsidRPr="00436B6E">
        <w:rPr>
          <w:i/>
          <w:sz w:val="24"/>
          <w:szCs w:val="24"/>
        </w:rPr>
        <w:t>r</w:t>
      </w:r>
      <w:r w:rsidR="00B91CD6" w:rsidRPr="00436B6E">
        <w:rPr>
          <w:i/>
          <w:sz w:val="24"/>
          <w:szCs w:val="24"/>
        </w:rPr>
        <w:t>er</w:t>
      </w:r>
      <w:r w:rsidR="00436B6E" w:rsidRPr="00436B6E">
        <w:rPr>
          <w:i/>
          <w:sz w:val="24"/>
          <w:szCs w:val="24"/>
        </w:rPr>
        <w:t>ing</w:t>
      </w:r>
      <w:r w:rsidR="00436B6E">
        <w:rPr>
          <w:sz w:val="24"/>
          <w:szCs w:val="24"/>
        </w:rPr>
        <w:t xml:space="preserve"> som </w:t>
      </w:r>
      <w:r w:rsidR="00E9487B">
        <w:rPr>
          <w:sz w:val="24"/>
          <w:szCs w:val="24"/>
        </w:rPr>
        <w:t>modspil til elevernes, paradoksalt nok, socialiserede</w:t>
      </w:r>
      <w:r w:rsidR="00BD6CF2">
        <w:rPr>
          <w:sz w:val="24"/>
          <w:szCs w:val="24"/>
        </w:rPr>
        <w:t xml:space="preserve"> </w:t>
      </w:r>
      <w:r w:rsidR="00AF1F8F">
        <w:rPr>
          <w:sz w:val="24"/>
          <w:szCs w:val="24"/>
        </w:rPr>
        <w:t>i</w:t>
      </w:r>
      <w:r w:rsidR="00007302">
        <w:rPr>
          <w:sz w:val="24"/>
          <w:szCs w:val="24"/>
        </w:rPr>
        <w:t>ndividualisme</w:t>
      </w:r>
      <w:r w:rsidR="00AF1F8F">
        <w:rPr>
          <w:sz w:val="24"/>
          <w:szCs w:val="24"/>
        </w:rPr>
        <w:t>,</w:t>
      </w:r>
      <w:r w:rsidR="00E9487B">
        <w:rPr>
          <w:sz w:val="24"/>
          <w:szCs w:val="24"/>
        </w:rPr>
        <w:t xml:space="preserve"> der </w:t>
      </w:r>
      <w:r w:rsidR="00AF1F8F">
        <w:rPr>
          <w:sz w:val="24"/>
          <w:szCs w:val="24"/>
        </w:rPr>
        <w:t xml:space="preserve">desværre </w:t>
      </w:r>
      <w:r w:rsidR="00E9487B">
        <w:rPr>
          <w:sz w:val="24"/>
          <w:szCs w:val="24"/>
        </w:rPr>
        <w:t xml:space="preserve">ofte </w:t>
      </w:r>
      <w:r w:rsidR="004473AC">
        <w:rPr>
          <w:sz w:val="24"/>
          <w:szCs w:val="24"/>
        </w:rPr>
        <w:t>afføder</w:t>
      </w:r>
      <w:r w:rsidR="00007302">
        <w:rPr>
          <w:sz w:val="24"/>
          <w:szCs w:val="24"/>
        </w:rPr>
        <w:t xml:space="preserve"> </w:t>
      </w:r>
      <w:r w:rsidR="00E9487B">
        <w:rPr>
          <w:i/>
          <w:sz w:val="24"/>
          <w:szCs w:val="24"/>
        </w:rPr>
        <w:t>en for tidlig identitetslukning</w:t>
      </w:r>
      <w:r w:rsidR="00BD6CF2">
        <w:rPr>
          <w:sz w:val="24"/>
          <w:szCs w:val="24"/>
        </w:rPr>
        <w:t>.</w:t>
      </w:r>
      <w:r w:rsidR="00E9487B">
        <w:rPr>
          <w:sz w:val="24"/>
          <w:szCs w:val="24"/>
        </w:rPr>
        <w:t xml:space="preserve"> </w:t>
      </w:r>
      <w:r w:rsidR="004473AC">
        <w:rPr>
          <w:sz w:val="24"/>
          <w:szCs w:val="24"/>
        </w:rPr>
        <w:t>Der antydes altså</w:t>
      </w:r>
      <w:r w:rsidR="00E9487B">
        <w:rPr>
          <w:sz w:val="24"/>
          <w:szCs w:val="24"/>
        </w:rPr>
        <w:t xml:space="preserve"> et </w:t>
      </w:r>
      <w:r w:rsidR="00B91CD6">
        <w:rPr>
          <w:sz w:val="24"/>
          <w:szCs w:val="24"/>
        </w:rPr>
        <w:t xml:space="preserve">produktivt læringselement i </w:t>
      </w:r>
      <w:r w:rsidR="00007302">
        <w:rPr>
          <w:sz w:val="24"/>
          <w:szCs w:val="24"/>
        </w:rPr>
        <w:t>klasselederskabets</w:t>
      </w:r>
      <w:r w:rsidR="00B91CD6">
        <w:rPr>
          <w:sz w:val="24"/>
          <w:szCs w:val="24"/>
        </w:rPr>
        <w:t xml:space="preserve"> </w:t>
      </w:r>
      <w:r w:rsidR="00007302">
        <w:rPr>
          <w:sz w:val="24"/>
          <w:szCs w:val="24"/>
        </w:rPr>
        <w:t>afmålte</w:t>
      </w:r>
      <w:r w:rsidR="00B91CD6">
        <w:rPr>
          <w:sz w:val="24"/>
          <w:szCs w:val="24"/>
        </w:rPr>
        <w:t xml:space="preserve"> </w:t>
      </w:r>
      <w:r w:rsidR="00C8250E">
        <w:rPr>
          <w:sz w:val="24"/>
          <w:szCs w:val="24"/>
        </w:rPr>
        <w:t xml:space="preserve">identitetsåbnende </w:t>
      </w:r>
      <w:proofErr w:type="spellStart"/>
      <w:r w:rsidR="00E9487B">
        <w:rPr>
          <w:sz w:val="24"/>
          <w:szCs w:val="24"/>
        </w:rPr>
        <w:t>anderledeshed</w:t>
      </w:r>
      <w:proofErr w:type="spellEnd"/>
      <w:r w:rsidR="00B91CD6">
        <w:rPr>
          <w:sz w:val="24"/>
          <w:szCs w:val="24"/>
        </w:rPr>
        <w:t>, som netop samskabende kan fremelskes gennem eksempelvis en perspektiv</w:t>
      </w:r>
      <w:r w:rsidR="00B91CD6" w:rsidRPr="00B91CD6">
        <w:rPr>
          <w:i/>
          <w:sz w:val="24"/>
          <w:szCs w:val="24"/>
        </w:rPr>
        <w:t>omdannende</w:t>
      </w:r>
      <w:r w:rsidR="00B91CD6">
        <w:rPr>
          <w:sz w:val="24"/>
          <w:szCs w:val="24"/>
        </w:rPr>
        <w:t xml:space="preserve"> cirkulæ</w:t>
      </w:r>
      <w:r w:rsidR="00381952">
        <w:rPr>
          <w:sz w:val="24"/>
          <w:szCs w:val="24"/>
        </w:rPr>
        <w:t>r coachende undervisningsform</w:t>
      </w:r>
      <w:r w:rsidR="00B91CD6">
        <w:rPr>
          <w:sz w:val="24"/>
          <w:szCs w:val="24"/>
        </w:rPr>
        <w:t xml:space="preserve"> (</w:t>
      </w:r>
      <w:proofErr w:type="spellStart"/>
      <w:r w:rsidR="00B91CD6">
        <w:rPr>
          <w:sz w:val="24"/>
          <w:szCs w:val="24"/>
        </w:rPr>
        <w:t>Stelter</w:t>
      </w:r>
      <w:proofErr w:type="spellEnd"/>
      <w:r w:rsidR="00B91CD6">
        <w:rPr>
          <w:sz w:val="24"/>
          <w:szCs w:val="24"/>
        </w:rPr>
        <w:t xml:space="preserve"> 2012:</w:t>
      </w:r>
      <w:r w:rsidR="004473AC">
        <w:rPr>
          <w:sz w:val="24"/>
          <w:szCs w:val="24"/>
        </w:rPr>
        <w:t>49</w:t>
      </w:r>
      <w:r w:rsidR="00B91CD6">
        <w:rPr>
          <w:sz w:val="24"/>
          <w:szCs w:val="24"/>
        </w:rPr>
        <w:t>).</w:t>
      </w:r>
      <w:r w:rsidR="00E9487B">
        <w:rPr>
          <w:sz w:val="24"/>
          <w:szCs w:val="24"/>
        </w:rPr>
        <w:t xml:space="preserve"> </w:t>
      </w:r>
      <w:r w:rsidR="00D864D3">
        <w:rPr>
          <w:sz w:val="24"/>
          <w:szCs w:val="24"/>
        </w:rPr>
        <w:t xml:space="preserve">For </w:t>
      </w:r>
      <w:proofErr w:type="spellStart"/>
      <w:r w:rsidR="00D864D3">
        <w:rPr>
          <w:sz w:val="24"/>
          <w:szCs w:val="24"/>
        </w:rPr>
        <w:t>Ziehe</w:t>
      </w:r>
      <w:proofErr w:type="spellEnd"/>
      <w:r w:rsidR="00D864D3">
        <w:rPr>
          <w:sz w:val="24"/>
          <w:szCs w:val="24"/>
        </w:rPr>
        <w:t xml:space="preserve"> </w:t>
      </w:r>
      <w:r w:rsidR="00381952">
        <w:rPr>
          <w:sz w:val="24"/>
          <w:szCs w:val="24"/>
        </w:rPr>
        <w:t xml:space="preserve">(2004) </w:t>
      </w:r>
      <w:r w:rsidR="00D864D3">
        <w:rPr>
          <w:sz w:val="24"/>
          <w:szCs w:val="24"/>
        </w:rPr>
        <w:t>går e</w:t>
      </w:r>
      <w:r w:rsidR="00E96926">
        <w:rPr>
          <w:sz w:val="24"/>
          <w:szCs w:val="24"/>
        </w:rPr>
        <w:t xml:space="preserve">t godt klasselederskab ikke </w:t>
      </w:r>
      <w:r w:rsidR="002C20DE">
        <w:rPr>
          <w:sz w:val="24"/>
          <w:szCs w:val="24"/>
        </w:rPr>
        <w:t>længere</w:t>
      </w:r>
      <w:r w:rsidR="00E96926">
        <w:rPr>
          <w:sz w:val="24"/>
          <w:szCs w:val="24"/>
        </w:rPr>
        <w:t xml:space="preserve"> ud på</w:t>
      </w:r>
      <w:r w:rsidR="002C20DE">
        <w:rPr>
          <w:sz w:val="24"/>
          <w:szCs w:val="24"/>
        </w:rPr>
        <w:t xml:space="preserve"> </w:t>
      </w:r>
      <w:r w:rsidR="002C20DE" w:rsidRPr="00D864D3">
        <w:rPr>
          <w:i/>
          <w:sz w:val="24"/>
          <w:szCs w:val="24"/>
        </w:rPr>
        <w:t>altid</w:t>
      </w:r>
      <w:r w:rsidR="00E96926">
        <w:rPr>
          <w:sz w:val="24"/>
          <w:szCs w:val="24"/>
        </w:rPr>
        <w:t xml:space="preserve">, i reformpædagogikkens </w:t>
      </w:r>
      <w:r w:rsidR="00AF1F8F">
        <w:rPr>
          <w:sz w:val="24"/>
          <w:szCs w:val="24"/>
        </w:rPr>
        <w:t xml:space="preserve">frigørende </w:t>
      </w:r>
      <w:r w:rsidR="00E96926">
        <w:rPr>
          <w:sz w:val="24"/>
          <w:szCs w:val="24"/>
        </w:rPr>
        <w:t xml:space="preserve">humanistiske ånd, at møde eleverne i deres </w:t>
      </w:r>
      <w:r w:rsidR="00C8250E">
        <w:rPr>
          <w:sz w:val="24"/>
          <w:szCs w:val="24"/>
        </w:rPr>
        <w:t>konserverede</w:t>
      </w:r>
      <w:r w:rsidR="00D864D3">
        <w:rPr>
          <w:sz w:val="24"/>
          <w:szCs w:val="24"/>
        </w:rPr>
        <w:t xml:space="preserve"> selvtilstrækkelighed. Det handler</w:t>
      </w:r>
      <w:r w:rsidR="00350ED4">
        <w:rPr>
          <w:sz w:val="24"/>
          <w:szCs w:val="24"/>
        </w:rPr>
        <w:t xml:space="preserve"> snarere om, eksemplificeret i det følgende, </w:t>
      </w:r>
      <w:r w:rsidR="0086499C">
        <w:rPr>
          <w:sz w:val="24"/>
          <w:szCs w:val="24"/>
        </w:rPr>
        <w:t xml:space="preserve">at ryste deres </w:t>
      </w:r>
      <w:r w:rsidR="00D864D3">
        <w:rPr>
          <w:sz w:val="24"/>
          <w:szCs w:val="24"/>
        </w:rPr>
        <w:t xml:space="preserve">medbragte </w:t>
      </w:r>
      <w:r w:rsidR="0086499C">
        <w:rPr>
          <w:sz w:val="24"/>
          <w:szCs w:val="24"/>
        </w:rPr>
        <w:t>hverdagsviden.</w:t>
      </w:r>
    </w:p>
    <w:p w:rsidR="00D864D3" w:rsidRPr="00FB3A6F" w:rsidRDefault="00381952" w:rsidP="00D864D3">
      <w:pPr>
        <w:pStyle w:val="Overskrift3"/>
        <w:spacing w:line="360" w:lineRule="auto"/>
        <w:jc w:val="both"/>
        <w:rPr>
          <w:sz w:val="24"/>
          <w:szCs w:val="24"/>
        </w:rPr>
      </w:pPr>
      <w:bookmarkStart w:id="53" w:name="_Toc376760531"/>
      <w:r w:rsidRPr="00FB3A6F">
        <w:rPr>
          <w:sz w:val="24"/>
          <w:szCs w:val="24"/>
        </w:rPr>
        <w:t xml:space="preserve">6.3.1 </w:t>
      </w:r>
      <w:proofErr w:type="spellStart"/>
      <w:r w:rsidR="00D864D3" w:rsidRPr="00FB3A6F">
        <w:rPr>
          <w:sz w:val="24"/>
          <w:szCs w:val="24"/>
        </w:rPr>
        <w:t>Carpe</w:t>
      </w:r>
      <w:proofErr w:type="spellEnd"/>
      <w:r w:rsidR="00D864D3" w:rsidRPr="00FB3A6F">
        <w:rPr>
          <w:sz w:val="24"/>
          <w:szCs w:val="24"/>
        </w:rPr>
        <w:t xml:space="preserve"> </w:t>
      </w:r>
      <w:proofErr w:type="spellStart"/>
      <w:r w:rsidR="00D864D3" w:rsidRPr="00FB3A6F">
        <w:rPr>
          <w:sz w:val="24"/>
          <w:szCs w:val="24"/>
        </w:rPr>
        <w:t>diem</w:t>
      </w:r>
      <w:proofErr w:type="spellEnd"/>
      <w:r w:rsidR="00D864D3" w:rsidRPr="00FB3A6F">
        <w:rPr>
          <w:sz w:val="24"/>
          <w:szCs w:val="24"/>
        </w:rPr>
        <w:t>!</w:t>
      </w:r>
      <w:bookmarkEnd w:id="53"/>
    </w:p>
    <w:p w:rsidR="00A246BB" w:rsidRDefault="008D053E" w:rsidP="002113DC">
      <w:pPr>
        <w:spacing w:line="360" w:lineRule="auto"/>
        <w:jc w:val="both"/>
        <w:rPr>
          <w:sz w:val="24"/>
          <w:szCs w:val="24"/>
        </w:rPr>
      </w:pPr>
      <w:r>
        <w:rPr>
          <w:sz w:val="24"/>
          <w:szCs w:val="24"/>
        </w:rPr>
        <w:t xml:space="preserve">En prototype på god </w:t>
      </w:r>
      <w:proofErr w:type="spellStart"/>
      <w:r>
        <w:rPr>
          <w:sz w:val="24"/>
          <w:szCs w:val="24"/>
        </w:rPr>
        <w:t>anderledeshed</w:t>
      </w:r>
      <w:proofErr w:type="spellEnd"/>
      <w:r>
        <w:rPr>
          <w:sz w:val="24"/>
          <w:szCs w:val="24"/>
        </w:rPr>
        <w:t xml:space="preserve"> leveres, ifølge </w:t>
      </w:r>
      <w:proofErr w:type="spellStart"/>
      <w:r>
        <w:rPr>
          <w:sz w:val="24"/>
          <w:szCs w:val="24"/>
        </w:rPr>
        <w:t>Ziehe</w:t>
      </w:r>
      <w:proofErr w:type="spellEnd"/>
      <w:r>
        <w:rPr>
          <w:sz w:val="24"/>
          <w:szCs w:val="24"/>
        </w:rPr>
        <w:t xml:space="preserve"> (ibid.:77), af </w:t>
      </w:r>
      <w:r w:rsidR="002C20DE">
        <w:rPr>
          <w:sz w:val="24"/>
          <w:szCs w:val="24"/>
        </w:rPr>
        <w:t xml:space="preserve">skuespilleren </w:t>
      </w:r>
      <w:r>
        <w:rPr>
          <w:sz w:val="24"/>
          <w:szCs w:val="24"/>
        </w:rPr>
        <w:t xml:space="preserve">Robin Williams </w:t>
      </w:r>
      <w:r w:rsidR="0086499C">
        <w:rPr>
          <w:sz w:val="24"/>
          <w:szCs w:val="24"/>
        </w:rPr>
        <w:t>i lærerkarakteren</w:t>
      </w:r>
      <w:r>
        <w:rPr>
          <w:sz w:val="24"/>
          <w:szCs w:val="24"/>
        </w:rPr>
        <w:t xml:space="preserve"> </w:t>
      </w:r>
      <w:r w:rsidR="0086499C">
        <w:rPr>
          <w:sz w:val="24"/>
          <w:szCs w:val="24"/>
        </w:rPr>
        <w:t xml:space="preserve">John Keating </w:t>
      </w:r>
      <w:r>
        <w:rPr>
          <w:sz w:val="24"/>
          <w:szCs w:val="24"/>
        </w:rPr>
        <w:t>i filmen ”Døde poeters klub”</w:t>
      </w:r>
      <w:r w:rsidR="003D0869">
        <w:rPr>
          <w:sz w:val="24"/>
          <w:szCs w:val="24"/>
        </w:rPr>
        <w:t xml:space="preserve">. </w:t>
      </w:r>
      <w:r w:rsidR="0086499C">
        <w:rPr>
          <w:sz w:val="24"/>
          <w:szCs w:val="24"/>
        </w:rPr>
        <w:t>Keating</w:t>
      </w:r>
      <w:r>
        <w:rPr>
          <w:sz w:val="24"/>
          <w:szCs w:val="24"/>
        </w:rPr>
        <w:t xml:space="preserve"> </w:t>
      </w:r>
      <w:r w:rsidR="0085560E">
        <w:rPr>
          <w:sz w:val="24"/>
          <w:szCs w:val="24"/>
        </w:rPr>
        <w:t xml:space="preserve">forstyrrer den </w:t>
      </w:r>
      <w:r w:rsidR="00D864D3">
        <w:rPr>
          <w:sz w:val="24"/>
          <w:szCs w:val="24"/>
        </w:rPr>
        <w:t>traditionsbestemte</w:t>
      </w:r>
      <w:r w:rsidR="0085560E">
        <w:rPr>
          <w:sz w:val="24"/>
          <w:szCs w:val="24"/>
        </w:rPr>
        <w:t xml:space="preserve"> reproduktionsdiskurs hos en flok </w:t>
      </w:r>
      <w:r w:rsidR="00381952">
        <w:rPr>
          <w:sz w:val="24"/>
          <w:szCs w:val="24"/>
        </w:rPr>
        <w:t>kostskole</w:t>
      </w:r>
      <w:r w:rsidR="0085560E">
        <w:rPr>
          <w:sz w:val="24"/>
          <w:szCs w:val="24"/>
        </w:rPr>
        <w:t>drenge</w:t>
      </w:r>
      <w:r w:rsidR="00B91426">
        <w:rPr>
          <w:sz w:val="24"/>
          <w:szCs w:val="24"/>
        </w:rPr>
        <w:t xml:space="preserve"> </w:t>
      </w:r>
      <w:r w:rsidR="00D864D3">
        <w:rPr>
          <w:sz w:val="24"/>
          <w:szCs w:val="24"/>
        </w:rPr>
        <w:t>ved at opfordre</w:t>
      </w:r>
      <w:r w:rsidR="00B91426">
        <w:rPr>
          <w:sz w:val="24"/>
          <w:szCs w:val="24"/>
        </w:rPr>
        <w:t xml:space="preserve"> </w:t>
      </w:r>
      <w:r w:rsidR="00D864D3">
        <w:rPr>
          <w:sz w:val="24"/>
          <w:szCs w:val="24"/>
        </w:rPr>
        <w:t xml:space="preserve">dem </w:t>
      </w:r>
      <w:r w:rsidR="00B91426">
        <w:rPr>
          <w:sz w:val="24"/>
          <w:szCs w:val="24"/>
        </w:rPr>
        <w:t xml:space="preserve">til at </w:t>
      </w:r>
      <w:r w:rsidR="00B91426">
        <w:rPr>
          <w:i/>
          <w:sz w:val="24"/>
          <w:szCs w:val="24"/>
        </w:rPr>
        <w:t>gribe dagen</w:t>
      </w:r>
      <w:r w:rsidR="00B91426">
        <w:rPr>
          <w:sz w:val="24"/>
          <w:szCs w:val="24"/>
        </w:rPr>
        <w:t xml:space="preserve"> </w:t>
      </w:r>
      <w:r w:rsidR="00D864D3">
        <w:rPr>
          <w:sz w:val="24"/>
          <w:szCs w:val="24"/>
        </w:rPr>
        <w:t>(</w:t>
      </w:r>
      <w:proofErr w:type="spellStart"/>
      <w:r w:rsidR="00D864D3">
        <w:rPr>
          <w:sz w:val="24"/>
          <w:szCs w:val="24"/>
        </w:rPr>
        <w:t>carpe</w:t>
      </w:r>
      <w:proofErr w:type="spellEnd"/>
      <w:r w:rsidR="00D864D3">
        <w:rPr>
          <w:sz w:val="24"/>
          <w:szCs w:val="24"/>
        </w:rPr>
        <w:t xml:space="preserve"> </w:t>
      </w:r>
      <w:proofErr w:type="spellStart"/>
      <w:r w:rsidR="00D864D3">
        <w:rPr>
          <w:sz w:val="24"/>
          <w:szCs w:val="24"/>
        </w:rPr>
        <w:t>diem</w:t>
      </w:r>
      <w:proofErr w:type="spellEnd"/>
      <w:r w:rsidR="00D864D3">
        <w:rPr>
          <w:sz w:val="24"/>
          <w:szCs w:val="24"/>
        </w:rPr>
        <w:t xml:space="preserve">) </w:t>
      </w:r>
      <w:r w:rsidR="00B91426">
        <w:rPr>
          <w:sz w:val="24"/>
          <w:szCs w:val="24"/>
        </w:rPr>
        <w:t>og forløse deres potentiale. Dette sker dels ge</w:t>
      </w:r>
      <w:r w:rsidR="0085560E">
        <w:rPr>
          <w:sz w:val="24"/>
          <w:szCs w:val="24"/>
        </w:rPr>
        <w:t>nnem</w:t>
      </w:r>
      <w:r w:rsidR="00B91426">
        <w:rPr>
          <w:sz w:val="24"/>
          <w:szCs w:val="24"/>
        </w:rPr>
        <w:t xml:space="preserve"> det </w:t>
      </w:r>
      <w:proofErr w:type="spellStart"/>
      <w:r w:rsidR="00B91426">
        <w:rPr>
          <w:sz w:val="24"/>
          <w:szCs w:val="24"/>
        </w:rPr>
        <w:t>Ziehe</w:t>
      </w:r>
      <w:proofErr w:type="spellEnd"/>
      <w:r w:rsidR="00B91426">
        <w:rPr>
          <w:sz w:val="24"/>
          <w:szCs w:val="24"/>
        </w:rPr>
        <w:t xml:space="preserve"> betegner som</w:t>
      </w:r>
      <w:r w:rsidR="0085560E">
        <w:rPr>
          <w:sz w:val="24"/>
          <w:szCs w:val="24"/>
        </w:rPr>
        <w:t xml:space="preserve"> en indholdsmæssigt </w:t>
      </w:r>
      <w:r w:rsidR="0085560E" w:rsidRPr="00B91426">
        <w:rPr>
          <w:i/>
          <w:sz w:val="24"/>
          <w:szCs w:val="24"/>
        </w:rPr>
        <w:t>underdetermineret</w:t>
      </w:r>
      <w:r w:rsidR="0085560E">
        <w:rPr>
          <w:sz w:val="24"/>
          <w:szCs w:val="24"/>
        </w:rPr>
        <w:t xml:space="preserve"> undervisning</w:t>
      </w:r>
      <w:r w:rsidR="003D0869">
        <w:rPr>
          <w:sz w:val="24"/>
          <w:szCs w:val="24"/>
        </w:rPr>
        <w:t xml:space="preserve">, </w:t>
      </w:r>
      <w:r w:rsidR="00D864D3">
        <w:rPr>
          <w:sz w:val="24"/>
          <w:szCs w:val="24"/>
        </w:rPr>
        <w:t xml:space="preserve">hvor fantasiæggende </w:t>
      </w:r>
      <w:r>
        <w:rPr>
          <w:sz w:val="24"/>
          <w:szCs w:val="24"/>
        </w:rPr>
        <w:t>indholdstomme</w:t>
      </w:r>
      <w:r w:rsidR="00D864D3">
        <w:rPr>
          <w:sz w:val="24"/>
          <w:szCs w:val="24"/>
        </w:rPr>
        <w:t xml:space="preserve"> </w:t>
      </w:r>
      <w:r w:rsidR="00D864D3" w:rsidRPr="00D864D3">
        <w:rPr>
          <w:i/>
          <w:sz w:val="24"/>
          <w:szCs w:val="24"/>
        </w:rPr>
        <w:t>huller</w:t>
      </w:r>
      <w:r w:rsidR="003D0869">
        <w:rPr>
          <w:sz w:val="24"/>
          <w:szCs w:val="24"/>
        </w:rPr>
        <w:t xml:space="preserve"> efterlader eleverne med nye gestalter</w:t>
      </w:r>
      <w:r w:rsidR="00314528">
        <w:rPr>
          <w:sz w:val="24"/>
          <w:szCs w:val="24"/>
        </w:rPr>
        <w:t xml:space="preserve"> at udfylde</w:t>
      </w:r>
      <w:r w:rsidR="003D0869">
        <w:rPr>
          <w:sz w:val="24"/>
          <w:szCs w:val="24"/>
        </w:rPr>
        <w:t>. D</w:t>
      </w:r>
      <w:r>
        <w:rPr>
          <w:sz w:val="24"/>
          <w:szCs w:val="24"/>
        </w:rPr>
        <w:t xml:space="preserve">els </w:t>
      </w:r>
      <w:r w:rsidR="00B91426">
        <w:rPr>
          <w:sz w:val="24"/>
          <w:szCs w:val="24"/>
        </w:rPr>
        <w:t xml:space="preserve">gennem </w:t>
      </w:r>
      <w:r w:rsidR="00C8250E" w:rsidRPr="00B91426">
        <w:rPr>
          <w:i/>
          <w:sz w:val="24"/>
          <w:szCs w:val="24"/>
        </w:rPr>
        <w:t>overdeterminer</w:t>
      </w:r>
      <w:r w:rsidR="00B91426" w:rsidRPr="00B91426">
        <w:rPr>
          <w:i/>
          <w:sz w:val="24"/>
          <w:szCs w:val="24"/>
        </w:rPr>
        <w:t>et</w:t>
      </w:r>
      <w:r w:rsidR="00B91426">
        <w:rPr>
          <w:sz w:val="24"/>
          <w:szCs w:val="24"/>
        </w:rPr>
        <w:t xml:space="preserve"> </w:t>
      </w:r>
      <w:r>
        <w:rPr>
          <w:sz w:val="24"/>
          <w:szCs w:val="24"/>
        </w:rPr>
        <w:t>intensiver</w:t>
      </w:r>
      <w:r w:rsidR="003D0869">
        <w:rPr>
          <w:sz w:val="24"/>
          <w:szCs w:val="24"/>
        </w:rPr>
        <w:t xml:space="preserve">ing af </w:t>
      </w:r>
      <w:r w:rsidR="00350ED4">
        <w:rPr>
          <w:sz w:val="24"/>
          <w:szCs w:val="24"/>
        </w:rPr>
        <w:t>udvalgt</w:t>
      </w:r>
      <w:r w:rsidR="003D0869">
        <w:rPr>
          <w:sz w:val="24"/>
          <w:szCs w:val="24"/>
        </w:rPr>
        <w:t xml:space="preserve">e indholdselementer, </w:t>
      </w:r>
      <w:r w:rsidR="00B91426">
        <w:rPr>
          <w:sz w:val="24"/>
          <w:szCs w:val="24"/>
        </w:rPr>
        <w:t>som tilbyder ele</w:t>
      </w:r>
      <w:r w:rsidR="003D0869">
        <w:rPr>
          <w:sz w:val="24"/>
          <w:szCs w:val="24"/>
        </w:rPr>
        <w:t xml:space="preserve">verne </w:t>
      </w:r>
      <w:r>
        <w:rPr>
          <w:sz w:val="24"/>
          <w:szCs w:val="24"/>
        </w:rPr>
        <w:t xml:space="preserve">nye overraskende </w:t>
      </w:r>
      <w:r w:rsidR="00B91426">
        <w:rPr>
          <w:sz w:val="24"/>
          <w:szCs w:val="24"/>
        </w:rPr>
        <w:t>perspektiver</w:t>
      </w:r>
      <w:r>
        <w:rPr>
          <w:sz w:val="24"/>
          <w:szCs w:val="24"/>
        </w:rPr>
        <w:t xml:space="preserve">, der transcenderer </w:t>
      </w:r>
      <w:r w:rsidR="003D0869">
        <w:rPr>
          <w:sz w:val="24"/>
          <w:szCs w:val="24"/>
        </w:rPr>
        <w:t xml:space="preserve">enhver </w:t>
      </w:r>
      <w:r w:rsidR="00350ED4">
        <w:rPr>
          <w:sz w:val="24"/>
          <w:szCs w:val="24"/>
        </w:rPr>
        <w:t>konsolideret</w:t>
      </w:r>
      <w:r w:rsidR="003D0869">
        <w:rPr>
          <w:sz w:val="24"/>
          <w:szCs w:val="24"/>
        </w:rPr>
        <w:t xml:space="preserve"> fordomsfuld </w:t>
      </w:r>
      <w:r w:rsidR="00493CA7">
        <w:rPr>
          <w:sz w:val="24"/>
          <w:szCs w:val="24"/>
        </w:rPr>
        <w:t xml:space="preserve">hverdagsviden og socialisering. Filmen foregår imidlertid i 1959, hvor Keatings </w:t>
      </w:r>
      <w:proofErr w:type="spellStart"/>
      <w:r w:rsidR="00493CA7">
        <w:rPr>
          <w:sz w:val="24"/>
          <w:szCs w:val="24"/>
        </w:rPr>
        <w:t>relationskompetence</w:t>
      </w:r>
      <w:proofErr w:type="spellEnd"/>
      <w:r w:rsidR="00493CA7">
        <w:rPr>
          <w:sz w:val="24"/>
          <w:szCs w:val="24"/>
        </w:rPr>
        <w:t xml:space="preserve"> og ledelsesstil absolut besad et tiltrængt frigørende potentiale i forhold til et opgør med formaliteternes </w:t>
      </w:r>
      <w:r w:rsidR="005576C4">
        <w:rPr>
          <w:sz w:val="24"/>
          <w:szCs w:val="24"/>
        </w:rPr>
        <w:t>diktatur. T</w:t>
      </w:r>
      <w:r w:rsidR="00493CA7">
        <w:rPr>
          <w:sz w:val="24"/>
          <w:szCs w:val="24"/>
        </w:rPr>
        <w:t xml:space="preserve">iden og </w:t>
      </w:r>
      <w:r w:rsidR="00493CA7">
        <w:rPr>
          <w:sz w:val="24"/>
          <w:szCs w:val="24"/>
        </w:rPr>
        <w:lastRenderedPageBreak/>
        <w:t xml:space="preserve">folkeskolen er </w:t>
      </w:r>
      <w:r w:rsidR="00882E48">
        <w:rPr>
          <w:sz w:val="24"/>
          <w:szCs w:val="24"/>
        </w:rPr>
        <w:t xml:space="preserve">selvfølgelig </w:t>
      </w:r>
      <w:r w:rsidR="00493CA7">
        <w:rPr>
          <w:sz w:val="24"/>
          <w:szCs w:val="24"/>
        </w:rPr>
        <w:t>i dag en anden</w:t>
      </w:r>
      <w:r w:rsidR="005576C4">
        <w:rPr>
          <w:sz w:val="24"/>
          <w:szCs w:val="24"/>
        </w:rPr>
        <w:t>,</w:t>
      </w:r>
      <w:r w:rsidR="00493CA7">
        <w:rPr>
          <w:sz w:val="24"/>
          <w:szCs w:val="24"/>
        </w:rPr>
        <w:t xml:space="preserve"> og derfor skal </w:t>
      </w:r>
      <w:r w:rsidR="005576C4">
        <w:rPr>
          <w:sz w:val="24"/>
          <w:szCs w:val="24"/>
        </w:rPr>
        <w:t xml:space="preserve">eksemplet udelukkende tjene til at illustrere den gode </w:t>
      </w:r>
      <w:proofErr w:type="spellStart"/>
      <w:r w:rsidR="005576C4">
        <w:rPr>
          <w:sz w:val="24"/>
          <w:szCs w:val="24"/>
        </w:rPr>
        <w:t>anderledeshed</w:t>
      </w:r>
      <w:proofErr w:type="spellEnd"/>
      <w:r w:rsidR="005576C4">
        <w:rPr>
          <w:sz w:val="24"/>
          <w:szCs w:val="24"/>
        </w:rPr>
        <w:t xml:space="preserve"> i forhold til perspektivomdannelse</w:t>
      </w:r>
      <w:r w:rsidR="00882E48">
        <w:rPr>
          <w:sz w:val="24"/>
          <w:szCs w:val="24"/>
        </w:rPr>
        <w:t>. Det handler altså ikke så meget om</w:t>
      </w:r>
      <w:r w:rsidR="005576C4">
        <w:rPr>
          <w:sz w:val="24"/>
          <w:szCs w:val="24"/>
        </w:rPr>
        <w:t xml:space="preserve"> </w:t>
      </w:r>
      <w:proofErr w:type="spellStart"/>
      <w:r w:rsidR="00007302">
        <w:rPr>
          <w:i/>
          <w:sz w:val="24"/>
          <w:szCs w:val="24"/>
        </w:rPr>
        <w:t>informaliseringens</w:t>
      </w:r>
      <w:proofErr w:type="spellEnd"/>
      <w:r w:rsidR="00882E48">
        <w:rPr>
          <w:i/>
          <w:sz w:val="24"/>
          <w:szCs w:val="24"/>
        </w:rPr>
        <w:t xml:space="preserve"> </w:t>
      </w:r>
      <w:r w:rsidR="00882E48">
        <w:rPr>
          <w:sz w:val="24"/>
          <w:szCs w:val="24"/>
        </w:rPr>
        <w:t xml:space="preserve">optøning af </w:t>
      </w:r>
      <w:r w:rsidR="00253920">
        <w:rPr>
          <w:sz w:val="24"/>
          <w:szCs w:val="24"/>
        </w:rPr>
        <w:t xml:space="preserve">omgangsformer, </w:t>
      </w:r>
      <w:r w:rsidR="005576C4">
        <w:rPr>
          <w:sz w:val="24"/>
          <w:szCs w:val="24"/>
        </w:rPr>
        <w:t xml:space="preserve">der paradoksalt nok, ifølge </w:t>
      </w:r>
      <w:proofErr w:type="spellStart"/>
      <w:r w:rsidR="005576C4">
        <w:rPr>
          <w:sz w:val="24"/>
          <w:szCs w:val="24"/>
        </w:rPr>
        <w:t>Ziehe</w:t>
      </w:r>
      <w:proofErr w:type="spellEnd"/>
      <w:r w:rsidR="005576C4">
        <w:rPr>
          <w:sz w:val="24"/>
          <w:szCs w:val="24"/>
        </w:rPr>
        <w:t>, n</w:t>
      </w:r>
      <w:r w:rsidR="00AD3920">
        <w:rPr>
          <w:sz w:val="24"/>
          <w:szCs w:val="24"/>
        </w:rPr>
        <w:t>ærmest har sejret sig ihjel</w:t>
      </w:r>
      <w:r w:rsidR="00253920">
        <w:rPr>
          <w:sz w:val="24"/>
          <w:szCs w:val="24"/>
        </w:rPr>
        <w:t xml:space="preserve"> i videnssamfundet</w:t>
      </w:r>
      <w:r w:rsidR="005576C4">
        <w:rPr>
          <w:sz w:val="24"/>
          <w:szCs w:val="24"/>
        </w:rPr>
        <w:t>.</w:t>
      </w:r>
      <w:r w:rsidR="00936E97">
        <w:rPr>
          <w:sz w:val="24"/>
          <w:szCs w:val="24"/>
        </w:rPr>
        <w:t xml:space="preserve"> </w:t>
      </w:r>
      <w:r w:rsidR="00A73ACD">
        <w:rPr>
          <w:sz w:val="24"/>
          <w:szCs w:val="24"/>
        </w:rPr>
        <w:t xml:space="preserve">I stedet for - i medbestemmelsens og behagesygens hellige navn - at </w:t>
      </w:r>
      <w:proofErr w:type="spellStart"/>
      <w:r w:rsidR="00A73ACD">
        <w:rPr>
          <w:sz w:val="24"/>
          <w:szCs w:val="24"/>
        </w:rPr>
        <w:t>rekontekstualisere</w:t>
      </w:r>
      <w:proofErr w:type="spellEnd"/>
      <w:r w:rsidR="00A73ACD">
        <w:rPr>
          <w:sz w:val="24"/>
          <w:szCs w:val="24"/>
        </w:rPr>
        <w:t xml:space="preserve"> det omgivne samfunds kulturelle frisættelse i skolen, foreslår </w:t>
      </w:r>
      <w:proofErr w:type="spellStart"/>
      <w:r w:rsidR="00A73ACD">
        <w:rPr>
          <w:sz w:val="24"/>
          <w:szCs w:val="24"/>
        </w:rPr>
        <w:t>Ziehe</w:t>
      </w:r>
      <w:proofErr w:type="spellEnd"/>
      <w:r w:rsidR="003D0869">
        <w:rPr>
          <w:sz w:val="24"/>
          <w:szCs w:val="24"/>
        </w:rPr>
        <w:t xml:space="preserve"> derfor</w:t>
      </w:r>
      <w:r w:rsidR="00A73ACD">
        <w:rPr>
          <w:sz w:val="24"/>
          <w:szCs w:val="24"/>
        </w:rPr>
        <w:t xml:space="preserve">, at </w:t>
      </w:r>
      <w:r w:rsidR="006354AD">
        <w:rPr>
          <w:sz w:val="24"/>
          <w:szCs w:val="24"/>
        </w:rPr>
        <w:t>det gode</w:t>
      </w:r>
      <w:r w:rsidR="00A73ACD">
        <w:rPr>
          <w:sz w:val="24"/>
          <w:szCs w:val="24"/>
        </w:rPr>
        <w:t xml:space="preserve"> klasselederskab vover at ryste de unges</w:t>
      </w:r>
      <w:r w:rsidR="00AF1F8F">
        <w:rPr>
          <w:sz w:val="24"/>
          <w:szCs w:val="24"/>
        </w:rPr>
        <w:t xml:space="preserve"> visheder</w:t>
      </w:r>
      <w:r w:rsidR="00253920">
        <w:rPr>
          <w:sz w:val="24"/>
          <w:szCs w:val="24"/>
        </w:rPr>
        <w:t xml:space="preserve">. Dette </w:t>
      </w:r>
      <w:r w:rsidR="00936E97">
        <w:rPr>
          <w:sz w:val="24"/>
          <w:szCs w:val="24"/>
        </w:rPr>
        <w:t xml:space="preserve">kunne fx ske gennem en coachende dialog, der på mange måder lever op til </w:t>
      </w:r>
      <w:proofErr w:type="spellStart"/>
      <w:r w:rsidR="00936E97">
        <w:rPr>
          <w:sz w:val="24"/>
          <w:szCs w:val="24"/>
        </w:rPr>
        <w:t>Ziehes</w:t>
      </w:r>
      <w:proofErr w:type="spellEnd"/>
      <w:r w:rsidR="00936E97">
        <w:rPr>
          <w:sz w:val="24"/>
          <w:szCs w:val="24"/>
        </w:rPr>
        <w:t xml:space="preserve"> anbefalinger om skolen som en</w:t>
      </w:r>
      <w:r w:rsidR="00253920">
        <w:rPr>
          <w:sz w:val="24"/>
          <w:szCs w:val="24"/>
        </w:rPr>
        <w:t xml:space="preserve"> civiliseret</w:t>
      </w:r>
      <w:r w:rsidR="00D76A59">
        <w:rPr>
          <w:sz w:val="24"/>
          <w:szCs w:val="24"/>
        </w:rPr>
        <w:t xml:space="preserve"> institution</w:t>
      </w:r>
      <w:r w:rsidR="00AF1F8F">
        <w:rPr>
          <w:sz w:val="24"/>
          <w:szCs w:val="24"/>
        </w:rPr>
        <w:t xml:space="preserve">. </w:t>
      </w:r>
      <w:r w:rsidR="006354AD">
        <w:rPr>
          <w:sz w:val="24"/>
          <w:szCs w:val="24"/>
        </w:rPr>
        <w:t xml:space="preserve">Eleverne skal </w:t>
      </w:r>
      <w:r w:rsidR="00350ED4">
        <w:rPr>
          <w:sz w:val="24"/>
          <w:szCs w:val="24"/>
        </w:rPr>
        <w:t xml:space="preserve">derfor </w:t>
      </w:r>
      <w:r w:rsidR="003F0663">
        <w:rPr>
          <w:sz w:val="24"/>
          <w:szCs w:val="24"/>
        </w:rPr>
        <w:t xml:space="preserve">inspireres til, i </w:t>
      </w:r>
      <w:proofErr w:type="spellStart"/>
      <w:r w:rsidR="003F0663">
        <w:rPr>
          <w:sz w:val="24"/>
          <w:szCs w:val="24"/>
        </w:rPr>
        <w:t>Klafkis</w:t>
      </w:r>
      <w:proofErr w:type="spellEnd"/>
      <w:r w:rsidR="003F0663">
        <w:rPr>
          <w:sz w:val="24"/>
          <w:szCs w:val="24"/>
        </w:rPr>
        <w:t xml:space="preserve"> </w:t>
      </w:r>
      <w:r w:rsidR="00314528">
        <w:rPr>
          <w:sz w:val="24"/>
          <w:szCs w:val="24"/>
        </w:rPr>
        <w:t>(</w:t>
      </w:r>
      <w:proofErr w:type="spellStart"/>
      <w:r w:rsidR="00C4457F">
        <w:rPr>
          <w:sz w:val="24"/>
          <w:szCs w:val="24"/>
        </w:rPr>
        <w:t>Brejnrod</w:t>
      </w:r>
      <w:proofErr w:type="spellEnd"/>
      <w:r w:rsidR="00C4457F">
        <w:rPr>
          <w:sz w:val="24"/>
          <w:szCs w:val="24"/>
        </w:rPr>
        <w:t xml:space="preserve"> 2005:34</w:t>
      </w:r>
      <w:r w:rsidR="00314528">
        <w:rPr>
          <w:sz w:val="24"/>
          <w:szCs w:val="24"/>
        </w:rPr>
        <w:t xml:space="preserve">) </w:t>
      </w:r>
      <w:r w:rsidR="00936E97">
        <w:rPr>
          <w:sz w:val="24"/>
          <w:szCs w:val="24"/>
        </w:rPr>
        <w:t xml:space="preserve">kategoriale </w:t>
      </w:r>
      <w:r w:rsidR="003F0663">
        <w:rPr>
          <w:sz w:val="24"/>
          <w:szCs w:val="24"/>
        </w:rPr>
        <w:t xml:space="preserve">forstand, at </w:t>
      </w:r>
      <w:r w:rsidR="003F0663" w:rsidRPr="00A96B43">
        <w:rPr>
          <w:i/>
          <w:sz w:val="24"/>
          <w:szCs w:val="24"/>
        </w:rPr>
        <w:t>åbne sig for verden således,</w:t>
      </w:r>
      <w:r w:rsidR="00314528" w:rsidRPr="00A96B43">
        <w:rPr>
          <w:i/>
          <w:sz w:val="24"/>
          <w:szCs w:val="24"/>
        </w:rPr>
        <w:t xml:space="preserve"> at verden kan åbne sig for dem</w:t>
      </w:r>
      <w:r w:rsidR="00314528">
        <w:rPr>
          <w:sz w:val="24"/>
          <w:szCs w:val="24"/>
        </w:rPr>
        <w:t>. I en sådan undervisning vil de, aforistisk formuleret, ende</w:t>
      </w:r>
      <w:r w:rsidR="003F0663">
        <w:rPr>
          <w:sz w:val="24"/>
          <w:szCs w:val="24"/>
        </w:rPr>
        <w:t xml:space="preserve"> med at </w:t>
      </w:r>
      <w:r w:rsidR="006354AD">
        <w:rPr>
          <w:i/>
          <w:sz w:val="24"/>
          <w:szCs w:val="24"/>
        </w:rPr>
        <w:t>vide det</w:t>
      </w:r>
      <w:r w:rsidR="006640E3">
        <w:rPr>
          <w:i/>
          <w:sz w:val="24"/>
          <w:szCs w:val="24"/>
        </w:rPr>
        <w:t>,</w:t>
      </w:r>
      <w:r w:rsidR="006354AD">
        <w:rPr>
          <w:i/>
          <w:sz w:val="24"/>
          <w:szCs w:val="24"/>
        </w:rPr>
        <w:t xml:space="preserve"> de ikke vidste</w:t>
      </w:r>
      <w:r w:rsidR="006640E3">
        <w:rPr>
          <w:i/>
          <w:sz w:val="24"/>
          <w:szCs w:val="24"/>
        </w:rPr>
        <w:t>,</w:t>
      </w:r>
      <w:r w:rsidR="00C4457F">
        <w:rPr>
          <w:i/>
          <w:sz w:val="24"/>
          <w:szCs w:val="24"/>
        </w:rPr>
        <w:t xml:space="preserve"> at de ville vide</w:t>
      </w:r>
      <w:r w:rsidR="006354AD">
        <w:rPr>
          <w:sz w:val="24"/>
          <w:szCs w:val="24"/>
        </w:rPr>
        <w:t>.</w:t>
      </w:r>
      <w:r w:rsidR="00936E97">
        <w:rPr>
          <w:sz w:val="24"/>
          <w:szCs w:val="24"/>
        </w:rPr>
        <w:t xml:space="preserve"> </w:t>
      </w:r>
      <w:r w:rsidR="00CD68F5">
        <w:rPr>
          <w:sz w:val="24"/>
          <w:szCs w:val="24"/>
        </w:rPr>
        <w:t>Dette bringer mig frem til analysedelen.</w:t>
      </w:r>
    </w:p>
    <w:p w:rsidR="00A70673" w:rsidRDefault="00D76A59" w:rsidP="00936E97">
      <w:pPr>
        <w:pStyle w:val="Overskrift1"/>
        <w:spacing w:before="0" w:line="360" w:lineRule="auto"/>
        <w:jc w:val="both"/>
      </w:pPr>
      <w:bookmarkStart w:id="54" w:name="_Toc376760532"/>
      <w:r>
        <w:t xml:space="preserve">7. </w:t>
      </w:r>
      <w:r w:rsidR="006E75D7">
        <w:t>Analyse</w:t>
      </w:r>
      <w:bookmarkEnd w:id="54"/>
    </w:p>
    <w:p w:rsidR="00E638DF" w:rsidRDefault="00CD68F5" w:rsidP="00E638DF">
      <w:pPr>
        <w:spacing w:line="360" w:lineRule="auto"/>
        <w:jc w:val="both"/>
        <w:rPr>
          <w:sz w:val="24"/>
          <w:szCs w:val="24"/>
        </w:rPr>
      </w:pPr>
      <w:r>
        <w:rPr>
          <w:sz w:val="24"/>
          <w:szCs w:val="24"/>
        </w:rPr>
        <w:t>A</w:t>
      </w:r>
      <w:r w:rsidR="00C4457F">
        <w:rPr>
          <w:sz w:val="24"/>
          <w:szCs w:val="24"/>
        </w:rPr>
        <w:t>nalyse</w:t>
      </w:r>
      <w:r>
        <w:rPr>
          <w:sz w:val="24"/>
          <w:szCs w:val="24"/>
        </w:rPr>
        <w:t>n</w:t>
      </w:r>
      <w:r w:rsidR="00E638DF">
        <w:rPr>
          <w:sz w:val="24"/>
          <w:szCs w:val="24"/>
        </w:rPr>
        <w:t xml:space="preserve"> tager strukturelt udgangspunkt i de </w:t>
      </w:r>
      <w:r w:rsidR="00E62E27">
        <w:rPr>
          <w:sz w:val="24"/>
          <w:szCs w:val="24"/>
        </w:rPr>
        <w:t xml:space="preserve">fremlagte elementer </w:t>
      </w:r>
      <w:r w:rsidR="00A43886">
        <w:rPr>
          <w:sz w:val="24"/>
          <w:szCs w:val="24"/>
        </w:rPr>
        <w:t xml:space="preserve">af systemisk </w:t>
      </w:r>
      <w:r w:rsidR="00E62E27">
        <w:rPr>
          <w:sz w:val="24"/>
          <w:szCs w:val="24"/>
        </w:rPr>
        <w:t>coaching</w:t>
      </w:r>
      <w:r w:rsidR="00E638DF">
        <w:rPr>
          <w:sz w:val="24"/>
          <w:szCs w:val="24"/>
        </w:rPr>
        <w:t>. Det</w:t>
      </w:r>
      <w:r w:rsidR="00E62E27">
        <w:rPr>
          <w:sz w:val="24"/>
          <w:szCs w:val="24"/>
        </w:rPr>
        <w:t xml:space="preserve"> sker ved,</w:t>
      </w:r>
      <w:r w:rsidR="00E638DF">
        <w:rPr>
          <w:sz w:val="24"/>
          <w:szCs w:val="24"/>
        </w:rPr>
        <w:t xml:space="preserve"> at begreberne </w:t>
      </w:r>
      <w:r w:rsidR="00E62E27">
        <w:rPr>
          <w:sz w:val="24"/>
          <w:szCs w:val="24"/>
        </w:rPr>
        <w:t xml:space="preserve">undersøges </w:t>
      </w:r>
      <w:r w:rsidR="00E638DF">
        <w:rPr>
          <w:sz w:val="24"/>
          <w:szCs w:val="24"/>
        </w:rPr>
        <w:t xml:space="preserve">enkeltvis </w:t>
      </w:r>
      <w:r w:rsidR="00E62E27">
        <w:rPr>
          <w:sz w:val="24"/>
          <w:szCs w:val="24"/>
        </w:rPr>
        <w:t>i f</w:t>
      </w:r>
      <w:r w:rsidR="00E638DF">
        <w:rPr>
          <w:sz w:val="24"/>
          <w:szCs w:val="24"/>
        </w:rPr>
        <w:t xml:space="preserve">orhold til særligt selekterede aspekter af de </w:t>
      </w:r>
      <w:r w:rsidR="00E62E27">
        <w:rPr>
          <w:sz w:val="24"/>
          <w:szCs w:val="24"/>
        </w:rPr>
        <w:t xml:space="preserve">ligeledes </w:t>
      </w:r>
      <w:r w:rsidR="00E638DF">
        <w:rPr>
          <w:sz w:val="24"/>
          <w:szCs w:val="24"/>
        </w:rPr>
        <w:t xml:space="preserve">beskrevne begrebsdefinitioner, teorier og empiriske resultater. Analysen indledes med en </w:t>
      </w:r>
      <w:r w:rsidR="00E06068">
        <w:rPr>
          <w:sz w:val="24"/>
          <w:szCs w:val="24"/>
        </w:rPr>
        <w:t xml:space="preserve">sammenhængende </w:t>
      </w:r>
      <w:r w:rsidR="00E638DF">
        <w:rPr>
          <w:sz w:val="24"/>
          <w:szCs w:val="24"/>
        </w:rPr>
        <w:t xml:space="preserve">undersøgelse af </w:t>
      </w:r>
      <w:r w:rsidR="00E06068">
        <w:rPr>
          <w:sz w:val="24"/>
          <w:szCs w:val="24"/>
        </w:rPr>
        <w:t>metaperspektiver</w:t>
      </w:r>
      <w:r w:rsidR="005B46FE">
        <w:rPr>
          <w:sz w:val="24"/>
          <w:szCs w:val="24"/>
        </w:rPr>
        <w:t>ne</w:t>
      </w:r>
      <w:r w:rsidR="00E06068">
        <w:rPr>
          <w:sz w:val="24"/>
          <w:szCs w:val="24"/>
        </w:rPr>
        <w:t xml:space="preserve"> </w:t>
      </w:r>
      <w:r w:rsidR="00E638DF">
        <w:rPr>
          <w:sz w:val="24"/>
          <w:szCs w:val="24"/>
        </w:rPr>
        <w:t xml:space="preserve">kontrakt, timeout og evaluering i </w:t>
      </w:r>
      <w:r w:rsidR="00A43886">
        <w:rPr>
          <w:sz w:val="24"/>
          <w:szCs w:val="24"/>
        </w:rPr>
        <w:t xml:space="preserve">forhold til </w:t>
      </w:r>
      <w:r w:rsidR="00E638DF">
        <w:rPr>
          <w:sz w:val="24"/>
          <w:szCs w:val="24"/>
        </w:rPr>
        <w:t>e</w:t>
      </w:r>
      <w:r w:rsidR="00A43886">
        <w:rPr>
          <w:sz w:val="24"/>
          <w:szCs w:val="24"/>
        </w:rPr>
        <w:t>t</w:t>
      </w:r>
      <w:r w:rsidR="00E638DF">
        <w:rPr>
          <w:sz w:val="24"/>
          <w:szCs w:val="24"/>
        </w:rPr>
        <w:t xml:space="preserve"> </w:t>
      </w:r>
      <w:r w:rsidR="00E62E27">
        <w:rPr>
          <w:sz w:val="24"/>
          <w:szCs w:val="24"/>
        </w:rPr>
        <w:t xml:space="preserve">dialogisk </w:t>
      </w:r>
      <w:r w:rsidR="00A43886">
        <w:rPr>
          <w:sz w:val="24"/>
          <w:szCs w:val="24"/>
        </w:rPr>
        <w:t>klasselederskab</w:t>
      </w:r>
      <w:r w:rsidR="00E06068">
        <w:rPr>
          <w:sz w:val="24"/>
          <w:szCs w:val="24"/>
        </w:rPr>
        <w:t xml:space="preserve">. Dernæst </w:t>
      </w:r>
      <w:r w:rsidR="00A43886">
        <w:rPr>
          <w:sz w:val="24"/>
          <w:szCs w:val="24"/>
        </w:rPr>
        <w:t>tages der</w:t>
      </w:r>
      <w:r w:rsidR="00E57D06">
        <w:rPr>
          <w:sz w:val="24"/>
          <w:szCs w:val="24"/>
        </w:rPr>
        <w:t>,</w:t>
      </w:r>
      <w:r w:rsidR="00A43886">
        <w:rPr>
          <w:sz w:val="24"/>
          <w:szCs w:val="24"/>
        </w:rPr>
        <w:t xml:space="preserve"> efter samme skabelon</w:t>
      </w:r>
      <w:r w:rsidR="00E57D06">
        <w:rPr>
          <w:sz w:val="24"/>
          <w:szCs w:val="24"/>
        </w:rPr>
        <w:t>,</w:t>
      </w:r>
      <w:r w:rsidR="00A43886">
        <w:rPr>
          <w:sz w:val="24"/>
          <w:szCs w:val="24"/>
        </w:rPr>
        <w:t xml:space="preserve"> hul på de</w:t>
      </w:r>
      <w:r w:rsidR="00E06068">
        <w:rPr>
          <w:sz w:val="24"/>
          <w:szCs w:val="24"/>
        </w:rPr>
        <w:t xml:space="preserve"> indre dialogiske fænomener nysgerrighed, hypotese</w:t>
      </w:r>
      <w:r w:rsidR="00A43886">
        <w:rPr>
          <w:sz w:val="24"/>
          <w:szCs w:val="24"/>
        </w:rPr>
        <w:t>dannelse</w:t>
      </w:r>
      <w:r w:rsidR="00E06068">
        <w:rPr>
          <w:sz w:val="24"/>
          <w:szCs w:val="24"/>
        </w:rPr>
        <w:t>, neutralitet og uærbødighed</w:t>
      </w:r>
      <w:r w:rsidR="00E62E27">
        <w:rPr>
          <w:sz w:val="24"/>
          <w:szCs w:val="24"/>
        </w:rPr>
        <w:t xml:space="preserve"> i relation til deres anvendelse</w:t>
      </w:r>
      <w:r w:rsidR="00E06068">
        <w:rPr>
          <w:sz w:val="24"/>
          <w:szCs w:val="24"/>
        </w:rPr>
        <w:t xml:space="preserve"> på </w:t>
      </w:r>
      <w:r w:rsidR="00E57D06">
        <w:rPr>
          <w:sz w:val="24"/>
          <w:szCs w:val="24"/>
        </w:rPr>
        <w:t>klassesamtalens</w:t>
      </w:r>
      <w:r w:rsidR="00E62E27">
        <w:rPr>
          <w:sz w:val="24"/>
          <w:szCs w:val="24"/>
        </w:rPr>
        <w:t xml:space="preserve"> handlingsplan</w:t>
      </w:r>
      <w:r w:rsidR="00E06068">
        <w:rPr>
          <w:sz w:val="24"/>
          <w:szCs w:val="24"/>
        </w:rPr>
        <w:t>.</w:t>
      </w:r>
    </w:p>
    <w:p w:rsidR="00042FA5" w:rsidRDefault="006C49F0" w:rsidP="00E62E27">
      <w:pPr>
        <w:pStyle w:val="Overskrift2"/>
        <w:spacing w:line="360" w:lineRule="auto"/>
        <w:jc w:val="both"/>
      </w:pPr>
      <w:bookmarkStart w:id="55" w:name="_Toc376760533"/>
      <w:r>
        <w:t xml:space="preserve">7.1 </w:t>
      </w:r>
      <w:r w:rsidR="00E06068">
        <w:t>Kontrakten i undervisningen</w:t>
      </w:r>
      <w:bookmarkEnd w:id="55"/>
    </w:p>
    <w:p w:rsidR="00BC7D50" w:rsidRDefault="005B46FE" w:rsidP="005B46FE">
      <w:pPr>
        <w:spacing w:line="360" w:lineRule="auto"/>
        <w:jc w:val="both"/>
        <w:rPr>
          <w:sz w:val="24"/>
          <w:szCs w:val="24"/>
        </w:rPr>
      </w:pPr>
      <w:r>
        <w:rPr>
          <w:sz w:val="24"/>
          <w:szCs w:val="24"/>
        </w:rPr>
        <w:t xml:space="preserve">Coachingseancens kontraktforhandling har umiddelbart et stort overføringspotentiale til en målstyret undervisningssituation sådan som den forskningsmæssigt tilrådes </w:t>
      </w:r>
      <w:r w:rsidR="00C81B2E">
        <w:rPr>
          <w:sz w:val="24"/>
          <w:szCs w:val="24"/>
        </w:rPr>
        <w:t>i folkeskolen. Dog undgår man heller ikke med indføringen af kontraktbegrebet den omtalte kategorifejl</w:t>
      </w:r>
      <w:r>
        <w:rPr>
          <w:sz w:val="24"/>
          <w:szCs w:val="24"/>
        </w:rPr>
        <w:t xml:space="preserve"> </w:t>
      </w:r>
      <w:r w:rsidR="00C81B2E">
        <w:rPr>
          <w:sz w:val="24"/>
          <w:szCs w:val="24"/>
        </w:rPr>
        <w:t xml:space="preserve">mellem kontekster, men </w:t>
      </w:r>
      <w:r w:rsidR="0006733C">
        <w:rPr>
          <w:sz w:val="24"/>
          <w:szCs w:val="24"/>
        </w:rPr>
        <w:t>trods dette</w:t>
      </w:r>
      <w:r w:rsidR="00C81B2E">
        <w:rPr>
          <w:sz w:val="24"/>
          <w:szCs w:val="24"/>
        </w:rPr>
        <w:t xml:space="preserve"> skal </w:t>
      </w:r>
      <w:r w:rsidR="00BC7D50">
        <w:rPr>
          <w:sz w:val="24"/>
          <w:szCs w:val="24"/>
        </w:rPr>
        <w:t>kontrakten</w:t>
      </w:r>
      <w:r w:rsidR="00C81B2E">
        <w:rPr>
          <w:sz w:val="24"/>
          <w:szCs w:val="24"/>
        </w:rPr>
        <w:t xml:space="preserve"> i det følgende </w:t>
      </w:r>
      <w:r w:rsidR="002F336E">
        <w:rPr>
          <w:sz w:val="24"/>
          <w:szCs w:val="24"/>
        </w:rPr>
        <w:t>sidestilles</w:t>
      </w:r>
      <w:r w:rsidR="00C81B2E">
        <w:rPr>
          <w:sz w:val="24"/>
          <w:szCs w:val="24"/>
        </w:rPr>
        <w:t xml:space="preserve"> med undervisningens </w:t>
      </w:r>
      <w:r w:rsidR="00C81B2E" w:rsidRPr="00C81B2E">
        <w:rPr>
          <w:i/>
          <w:sz w:val="24"/>
          <w:szCs w:val="24"/>
        </w:rPr>
        <w:t>mål</w:t>
      </w:r>
      <w:r w:rsidR="00C81B2E">
        <w:rPr>
          <w:sz w:val="24"/>
          <w:szCs w:val="24"/>
        </w:rPr>
        <w:t xml:space="preserve"> og </w:t>
      </w:r>
      <w:r w:rsidR="00C81B2E" w:rsidRPr="00C81B2E">
        <w:rPr>
          <w:i/>
          <w:sz w:val="24"/>
          <w:szCs w:val="24"/>
        </w:rPr>
        <w:t>kriterier</w:t>
      </w:r>
      <w:r w:rsidR="00C81B2E">
        <w:rPr>
          <w:sz w:val="24"/>
          <w:szCs w:val="24"/>
        </w:rPr>
        <w:t xml:space="preserve">. Kontraktens berettigelse ligger </w:t>
      </w:r>
      <w:r w:rsidR="0006733C">
        <w:rPr>
          <w:sz w:val="24"/>
          <w:szCs w:val="24"/>
        </w:rPr>
        <w:t>først og fremmest</w:t>
      </w:r>
      <w:r w:rsidR="00C81B2E">
        <w:rPr>
          <w:sz w:val="24"/>
          <w:szCs w:val="24"/>
        </w:rPr>
        <w:t xml:space="preserve"> i det faktum, at mange </w:t>
      </w:r>
      <w:r w:rsidR="00BC7D50">
        <w:rPr>
          <w:sz w:val="24"/>
          <w:szCs w:val="24"/>
        </w:rPr>
        <w:t xml:space="preserve">elever ikke kender </w:t>
      </w:r>
      <w:r w:rsidR="0006733C">
        <w:rPr>
          <w:sz w:val="24"/>
          <w:szCs w:val="24"/>
        </w:rPr>
        <w:t xml:space="preserve">undervisningens </w:t>
      </w:r>
      <w:r w:rsidR="00C81B2E">
        <w:rPr>
          <w:sz w:val="24"/>
          <w:szCs w:val="24"/>
        </w:rPr>
        <w:t>læringsmål</w:t>
      </w:r>
      <w:r w:rsidR="0006733C">
        <w:rPr>
          <w:sz w:val="24"/>
          <w:szCs w:val="24"/>
        </w:rPr>
        <w:t>,</w:t>
      </w:r>
      <w:r w:rsidR="00C81B2E">
        <w:rPr>
          <w:sz w:val="24"/>
          <w:szCs w:val="24"/>
        </w:rPr>
        <w:t xml:space="preserve"> og</w:t>
      </w:r>
      <w:r w:rsidR="00BC7D50">
        <w:rPr>
          <w:sz w:val="24"/>
          <w:szCs w:val="24"/>
        </w:rPr>
        <w:t xml:space="preserve"> deraf</w:t>
      </w:r>
      <w:r w:rsidR="00C81B2E">
        <w:rPr>
          <w:sz w:val="24"/>
          <w:szCs w:val="24"/>
        </w:rPr>
        <w:t xml:space="preserve"> langt mindre </w:t>
      </w:r>
      <w:r w:rsidR="00BC7D50">
        <w:rPr>
          <w:sz w:val="24"/>
          <w:szCs w:val="24"/>
        </w:rPr>
        <w:t xml:space="preserve">kriterierne for </w:t>
      </w:r>
      <w:r w:rsidR="00377517">
        <w:rPr>
          <w:sz w:val="24"/>
          <w:szCs w:val="24"/>
        </w:rPr>
        <w:t xml:space="preserve">hvordan </w:t>
      </w:r>
      <w:r w:rsidR="00FC017E">
        <w:rPr>
          <w:sz w:val="24"/>
          <w:szCs w:val="24"/>
        </w:rPr>
        <w:t xml:space="preserve">attraktiv </w:t>
      </w:r>
      <w:r w:rsidR="00BC7D50">
        <w:rPr>
          <w:sz w:val="24"/>
          <w:szCs w:val="24"/>
        </w:rPr>
        <w:t>målopfyldelse</w:t>
      </w:r>
      <w:r w:rsidR="00377517">
        <w:rPr>
          <w:sz w:val="24"/>
          <w:szCs w:val="24"/>
        </w:rPr>
        <w:t xml:space="preserve"> ser ud</w:t>
      </w:r>
      <w:r w:rsidR="002F336E">
        <w:rPr>
          <w:sz w:val="24"/>
          <w:szCs w:val="24"/>
        </w:rPr>
        <w:t xml:space="preserve"> (Slemmen 2011)</w:t>
      </w:r>
      <w:r w:rsidR="00BC7D50">
        <w:rPr>
          <w:sz w:val="24"/>
          <w:szCs w:val="24"/>
        </w:rPr>
        <w:t>. Dette skyldes</w:t>
      </w:r>
      <w:r w:rsidR="0006733C">
        <w:rPr>
          <w:sz w:val="24"/>
          <w:szCs w:val="24"/>
        </w:rPr>
        <w:t xml:space="preserve"> overvejende</w:t>
      </w:r>
      <w:r w:rsidR="00BC7D50">
        <w:rPr>
          <w:sz w:val="24"/>
          <w:szCs w:val="24"/>
        </w:rPr>
        <w:t xml:space="preserve">, at </w:t>
      </w:r>
      <w:r w:rsidR="00D04E21">
        <w:rPr>
          <w:sz w:val="24"/>
          <w:szCs w:val="24"/>
        </w:rPr>
        <w:t>mange</w:t>
      </w:r>
      <w:r w:rsidR="00BC7D50">
        <w:rPr>
          <w:sz w:val="24"/>
          <w:szCs w:val="24"/>
        </w:rPr>
        <w:t xml:space="preserve"> lærere ikke </w:t>
      </w:r>
      <w:r w:rsidR="00971E54">
        <w:rPr>
          <w:sz w:val="24"/>
          <w:szCs w:val="24"/>
        </w:rPr>
        <w:t xml:space="preserve">anvender </w:t>
      </w:r>
      <w:r w:rsidR="00971E54" w:rsidRPr="00FC017E">
        <w:rPr>
          <w:sz w:val="24"/>
          <w:szCs w:val="24"/>
        </w:rPr>
        <w:t>kontrakten</w:t>
      </w:r>
      <w:r w:rsidR="00971E54">
        <w:rPr>
          <w:sz w:val="24"/>
          <w:szCs w:val="24"/>
        </w:rPr>
        <w:t xml:space="preserve">, og altså slet ikke </w:t>
      </w:r>
      <w:r w:rsidR="0028619E">
        <w:rPr>
          <w:sz w:val="24"/>
          <w:szCs w:val="24"/>
        </w:rPr>
        <w:t>informerer</w:t>
      </w:r>
      <w:r w:rsidR="00BC7D50">
        <w:rPr>
          <w:sz w:val="24"/>
          <w:szCs w:val="24"/>
        </w:rPr>
        <w:t xml:space="preserve"> eleverne om </w:t>
      </w:r>
      <w:r w:rsidR="00D04E21">
        <w:rPr>
          <w:sz w:val="24"/>
          <w:szCs w:val="24"/>
        </w:rPr>
        <w:t>mål</w:t>
      </w:r>
      <w:r w:rsidR="0028619E">
        <w:rPr>
          <w:sz w:val="24"/>
          <w:szCs w:val="24"/>
        </w:rPr>
        <w:t xml:space="preserve"> og kriterier</w:t>
      </w:r>
      <w:r w:rsidR="00801BB4">
        <w:rPr>
          <w:sz w:val="24"/>
          <w:szCs w:val="24"/>
        </w:rPr>
        <w:t xml:space="preserve">, hvilket for </w:t>
      </w:r>
      <w:proofErr w:type="spellStart"/>
      <w:r w:rsidR="00801BB4">
        <w:rPr>
          <w:sz w:val="24"/>
          <w:szCs w:val="24"/>
        </w:rPr>
        <w:t>Hattie</w:t>
      </w:r>
      <w:proofErr w:type="spellEnd"/>
      <w:r w:rsidR="00801BB4">
        <w:rPr>
          <w:sz w:val="24"/>
          <w:szCs w:val="24"/>
        </w:rPr>
        <w:t xml:space="preserve"> (2012) er en voldsom forsømmelse, da denne </w:t>
      </w:r>
      <w:r w:rsidR="00971E54">
        <w:rPr>
          <w:sz w:val="24"/>
          <w:szCs w:val="24"/>
        </w:rPr>
        <w:t>instruktionsprocedure</w:t>
      </w:r>
      <w:r w:rsidR="00801BB4">
        <w:rPr>
          <w:sz w:val="24"/>
          <w:szCs w:val="24"/>
        </w:rPr>
        <w:t>,</w:t>
      </w:r>
      <w:r w:rsidR="00971E54">
        <w:rPr>
          <w:sz w:val="24"/>
          <w:szCs w:val="24"/>
        </w:rPr>
        <w:t xml:space="preserve"> som </w:t>
      </w:r>
      <w:r w:rsidR="00801BB4">
        <w:rPr>
          <w:sz w:val="24"/>
          <w:szCs w:val="24"/>
        </w:rPr>
        <w:t xml:space="preserve">han </w:t>
      </w:r>
      <w:r w:rsidR="00971E54">
        <w:rPr>
          <w:sz w:val="24"/>
          <w:szCs w:val="24"/>
        </w:rPr>
        <w:t xml:space="preserve">benævner </w:t>
      </w:r>
      <w:proofErr w:type="spellStart"/>
      <w:r w:rsidR="00971E54">
        <w:rPr>
          <w:i/>
          <w:sz w:val="24"/>
          <w:szCs w:val="24"/>
        </w:rPr>
        <w:t>feed</w:t>
      </w:r>
      <w:proofErr w:type="spellEnd"/>
      <w:r w:rsidR="00971E54">
        <w:rPr>
          <w:i/>
          <w:sz w:val="24"/>
          <w:szCs w:val="24"/>
        </w:rPr>
        <w:t xml:space="preserve"> up</w:t>
      </w:r>
      <w:r w:rsidR="00801BB4">
        <w:rPr>
          <w:i/>
          <w:sz w:val="24"/>
          <w:szCs w:val="24"/>
        </w:rPr>
        <w:t xml:space="preserve">, </w:t>
      </w:r>
      <w:r w:rsidR="00801BB4">
        <w:rPr>
          <w:sz w:val="24"/>
          <w:szCs w:val="24"/>
        </w:rPr>
        <w:t xml:space="preserve">anses for </w:t>
      </w:r>
      <w:r w:rsidR="00FC017E">
        <w:rPr>
          <w:sz w:val="24"/>
          <w:szCs w:val="24"/>
        </w:rPr>
        <w:lastRenderedPageBreak/>
        <w:t>særdeles</w:t>
      </w:r>
      <w:r w:rsidR="00801BB4">
        <w:rPr>
          <w:sz w:val="24"/>
          <w:szCs w:val="24"/>
        </w:rPr>
        <w:t xml:space="preserve"> vigtig</w:t>
      </w:r>
      <w:r w:rsidR="00277C58">
        <w:rPr>
          <w:i/>
          <w:sz w:val="24"/>
          <w:szCs w:val="24"/>
        </w:rPr>
        <w:t>.</w:t>
      </w:r>
      <w:r w:rsidR="00801BB4">
        <w:rPr>
          <w:i/>
          <w:sz w:val="24"/>
          <w:szCs w:val="24"/>
        </w:rPr>
        <w:t xml:space="preserve"> </w:t>
      </w:r>
      <w:r w:rsidR="00277C58">
        <w:rPr>
          <w:sz w:val="24"/>
          <w:szCs w:val="24"/>
        </w:rPr>
        <w:t xml:space="preserve">I </w:t>
      </w:r>
      <w:proofErr w:type="spellStart"/>
      <w:r w:rsidR="00801BB4">
        <w:rPr>
          <w:sz w:val="24"/>
          <w:szCs w:val="24"/>
        </w:rPr>
        <w:t>feed</w:t>
      </w:r>
      <w:proofErr w:type="spellEnd"/>
      <w:r w:rsidR="00801BB4">
        <w:rPr>
          <w:sz w:val="24"/>
          <w:szCs w:val="24"/>
        </w:rPr>
        <w:t xml:space="preserve"> up-delen af </w:t>
      </w:r>
      <w:r w:rsidR="00277C58">
        <w:rPr>
          <w:sz w:val="24"/>
          <w:szCs w:val="24"/>
        </w:rPr>
        <w:t xml:space="preserve">kontraktarbejdet kunne </w:t>
      </w:r>
      <w:r w:rsidR="00801BB4">
        <w:rPr>
          <w:sz w:val="24"/>
          <w:szCs w:val="24"/>
        </w:rPr>
        <w:t>tavlen i øvrigt inddrages</w:t>
      </w:r>
      <w:r w:rsidR="00277C58">
        <w:rPr>
          <w:sz w:val="24"/>
          <w:szCs w:val="24"/>
        </w:rPr>
        <w:t xml:space="preserve"> som et visuel</w:t>
      </w:r>
      <w:r w:rsidR="00801BB4">
        <w:rPr>
          <w:sz w:val="24"/>
          <w:szCs w:val="24"/>
        </w:rPr>
        <w:t>t</w:t>
      </w:r>
      <w:r w:rsidR="00277C58">
        <w:rPr>
          <w:sz w:val="24"/>
          <w:szCs w:val="24"/>
        </w:rPr>
        <w:t xml:space="preserve"> stillads, </w:t>
      </w:r>
      <w:r w:rsidR="00801BB4">
        <w:rPr>
          <w:sz w:val="24"/>
          <w:szCs w:val="24"/>
        </w:rPr>
        <w:t>der kunne fastholde målene for eleverne, mens de arbejder</w:t>
      </w:r>
      <w:r w:rsidR="0006733C">
        <w:rPr>
          <w:sz w:val="24"/>
          <w:szCs w:val="24"/>
        </w:rPr>
        <w:t xml:space="preserve">. </w:t>
      </w:r>
      <w:r w:rsidR="00801BB4">
        <w:rPr>
          <w:sz w:val="24"/>
          <w:szCs w:val="24"/>
        </w:rPr>
        <w:t xml:space="preserve">Dette er dog ikke kutyme og en af årsagerne er måske, at mange lærere, </w:t>
      </w:r>
      <w:r w:rsidR="00D04E21">
        <w:rPr>
          <w:sz w:val="24"/>
          <w:szCs w:val="24"/>
        </w:rPr>
        <w:t xml:space="preserve">trods de bedste hensigter, </w:t>
      </w:r>
      <w:r w:rsidR="00801BB4">
        <w:rPr>
          <w:sz w:val="24"/>
          <w:szCs w:val="24"/>
        </w:rPr>
        <w:t xml:space="preserve">har svært ved </w:t>
      </w:r>
      <w:r w:rsidR="00D04E21">
        <w:rPr>
          <w:sz w:val="24"/>
          <w:szCs w:val="24"/>
        </w:rPr>
        <w:t xml:space="preserve">at </w:t>
      </w:r>
      <w:r w:rsidR="00BC7D50">
        <w:rPr>
          <w:sz w:val="24"/>
          <w:szCs w:val="24"/>
        </w:rPr>
        <w:t>konvertere</w:t>
      </w:r>
      <w:r w:rsidR="00FC017E">
        <w:rPr>
          <w:sz w:val="24"/>
          <w:szCs w:val="24"/>
        </w:rPr>
        <w:t>,</w:t>
      </w:r>
      <w:r w:rsidR="00BC7D50">
        <w:rPr>
          <w:sz w:val="24"/>
          <w:szCs w:val="24"/>
        </w:rPr>
        <w:t xml:space="preserve"> </w:t>
      </w:r>
      <w:r w:rsidR="00377517">
        <w:rPr>
          <w:sz w:val="24"/>
          <w:szCs w:val="24"/>
        </w:rPr>
        <w:t xml:space="preserve">og </w:t>
      </w:r>
      <w:r w:rsidR="00801BB4">
        <w:rPr>
          <w:sz w:val="24"/>
          <w:szCs w:val="24"/>
        </w:rPr>
        <w:t xml:space="preserve">derfor </w:t>
      </w:r>
      <w:r w:rsidR="00FC017E">
        <w:rPr>
          <w:sz w:val="24"/>
          <w:szCs w:val="24"/>
        </w:rPr>
        <w:t xml:space="preserve">også </w:t>
      </w:r>
      <w:r w:rsidR="00377517">
        <w:rPr>
          <w:sz w:val="24"/>
          <w:szCs w:val="24"/>
        </w:rPr>
        <w:t>kommunikere</w:t>
      </w:r>
      <w:r w:rsidR="00FC017E">
        <w:rPr>
          <w:sz w:val="24"/>
          <w:szCs w:val="24"/>
        </w:rPr>
        <w:t>,</w:t>
      </w:r>
      <w:r w:rsidR="00377517">
        <w:rPr>
          <w:sz w:val="24"/>
          <w:szCs w:val="24"/>
        </w:rPr>
        <w:t xml:space="preserve"> </w:t>
      </w:r>
      <w:r w:rsidR="00BC7D50">
        <w:rPr>
          <w:sz w:val="24"/>
          <w:szCs w:val="24"/>
        </w:rPr>
        <w:t>fagenes trin- og slutmål til forståelige læringsmål for eleverne</w:t>
      </w:r>
      <w:r w:rsidR="00801BB4">
        <w:rPr>
          <w:sz w:val="24"/>
          <w:szCs w:val="24"/>
        </w:rPr>
        <w:t xml:space="preserve">. </w:t>
      </w:r>
      <w:r w:rsidR="0052004D">
        <w:rPr>
          <w:sz w:val="24"/>
          <w:szCs w:val="24"/>
        </w:rPr>
        <w:t xml:space="preserve">Disse deltager </w:t>
      </w:r>
      <w:r w:rsidR="0006733C">
        <w:rPr>
          <w:sz w:val="24"/>
          <w:szCs w:val="24"/>
        </w:rPr>
        <w:t xml:space="preserve">derfor primært i undervisningen </w:t>
      </w:r>
      <w:r w:rsidR="0028619E">
        <w:rPr>
          <w:sz w:val="24"/>
          <w:szCs w:val="24"/>
        </w:rPr>
        <w:t>med</w:t>
      </w:r>
      <w:r w:rsidR="0006733C">
        <w:rPr>
          <w:sz w:val="24"/>
          <w:szCs w:val="24"/>
        </w:rPr>
        <w:t xml:space="preserve"> </w:t>
      </w:r>
      <w:r w:rsidR="008C71E7">
        <w:rPr>
          <w:sz w:val="24"/>
          <w:szCs w:val="24"/>
        </w:rPr>
        <w:t xml:space="preserve">et </w:t>
      </w:r>
      <w:r w:rsidR="0052004D">
        <w:rPr>
          <w:sz w:val="24"/>
          <w:szCs w:val="24"/>
        </w:rPr>
        <w:t>socialmotiveret</w:t>
      </w:r>
      <w:r w:rsidR="00377517">
        <w:rPr>
          <w:sz w:val="24"/>
          <w:szCs w:val="24"/>
        </w:rPr>
        <w:t xml:space="preserve"> </w:t>
      </w:r>
      <w:r w:rsidR="008C71E7">
        <w:rPr>
          <w:sz w:val="24"/>
          <w:szCs w:val="24"/>
        </w:rPr>
        <w:t xml:space="preserve">aktivitetsfokus, hvor hovedformålet er gennemførelse snarere end læring. </w:t>
      </w:r>
      <w:proofErr w:type="spellStart"/>
      <w:r w:rsidR="00D04E21">
        <w:rPr>
          <w:sz w:val="24"/>
          <w:szCs w:val="24"/>
        </w:rPr>
        <w:t>Hattie</w:t>
      </w:r>
      <w:proofErr w:type="spellEnd"/>
      <w:r w:rsidR="00D04E21">
        <w:rPr>
          <w:sz w:val="24"/>
          <w:szCs w:val="24"/>
        </w:rPr>
        <w:t xml:space="preserve"> (201</w:t>
      </w:r>
      <w:r w:rsidR="00BE69EE">
        <w:rPr>
          <w:sz w:val="24"/>
          <w:szCs w:val="24"/>
        </w:rPr>
        <w:t>3:94</w:t>
      </w:r>
      <w:r w:rsidR="00D04E21">
        <w:rPr>
          <w:sz w:val="24"/>
          <w:szCs w:val="24"/>
        </w:rPr>
        <w:t xml:space="preserve">) illustrerer problematikken med en </w:t>
      </w:r>
      <w:r w:rsidR="008C71E7" w:rsidRPr="0052004D">
        <w:rPr>
          <w:i/>
          <w:sz w:val="24"/>
          <w:szCs w:val="24"/>
        </w:rPr>
        <w:t>søndags</w:t>
      </w:r>
      <w:r w:rsidR="00D04E21" w:rsidRPr="0052004D">
        <w:rPr>
          <w:i/>
          <w:sz w:val="24"/>
          <w:szCs w:val="24"/>
        </w:rPr>
        <w:t>tursmetafor</w:t>
      </w:r>
      <w:r w:rsidR="00D04E21">
        <w:rPr>
          <w:sz w:val="24"/>
          <w:szCs w:val="24"/>
        </w:rPr>
        <w:t xml:space="preserve">, </w:t>
      </w:r>
      <w:r w:rsidR="008C71E7">
        <w:rPr>
          <w:sz w:val="24"/>
          <w:szCs w:val="24"/>
        </w:rPr>
        <w:t xml:space="preserve">som indikerer </w:t>
      </w:r>
      <w:r w:rsidR="0028619E">
        <w:rPr>
          <w:sz w:val="24"/>
          <w:szCs w:val="24"/>
        </w:rPr>
        <w:t>mange elever</w:t>
      </w:r>
      <w:r w:rsidR="00BE69EE">
        <w:rPr>
          <w:sz w:val="24"/>
          <w:szCs w:val="24"/>
        </w:rPr>
        <w:t xml:space="preserve">s oplevelse af orienteringsløshed, </w:t>
      </w:r>
      <w:r w:rsidR="00D04E21">
        <w:rPr>
          <w:sz w:val="24"/>
          <w:szCs w:val="24"/>
        </w:rPr>
        <w:t xml:space="preserve">når undervisningen ikke opererer ud fra en gensidig forhandlet og </w:t>
      </w:r>
      <w:r w:rsidR="00BE69EE">
        <w:rPr>
          <w:sz w:val="24"/>
          <w:szCs w:val="24"/>
        </w:rPr>
        <w:t>ind</w:t>
      </w:r>
      <w:r w:rsidR="00D04E21">
        <w:rPr>
          <w:sz w:val="24"/>
          <w:szCs w:val="24"/>
        </w:rPr>
        <w:t>forstået ressourcekontrakt</w:t>
      </w:r>
      <w:r w:rsidR="0052004D">
        <w:rPr>
          <w:sz w:val="24"/>
          <w:szCs w:val="24"/>
        </w:rPr>
        <w:t>:</w:t>
      </w:r>
    </w:p>
    <w:p w:rsidR="0006733C" w:rsidRDefault="00BE69EE" w:rsidP="00012BCE">
      <w:pPr>
        <w:pStyle w:val="Strktcitat"/>
        <w:jc w:val="both"/>
      </w:pPr>
      <w:r>
        <w:t xml:space="preserve">”Forestil dig, at jeg simpelthen bad dig om at sætte dig ind i din bil og køre. På et eller andet uspecificeret tidspunkt ville jeg </w:t>
      </w:r>
      <w:r w:rsidR="0028619E">
        <w:t xml:space="preserve">lade </w:t>
      </w:r>
      <w:r>
        <w:t>dig vide om du var nået frem (hvis du overhovedet nåede frem). For alt for mange elever føles læring på den måde”.</w:t>
      </w:r>
    </w:p>
    <w:p w:rsidR="00BE69EE" w:rsidRDefault="00BE69EE" w:rsidP="005B46FE">
      <w:pPr>
        <w:spacing w:line="360" w:lineRule="auto"/>
        <w:jc w:val="both"/>
        <w:rPr>
          <w:sz w:val="24"/>
          <w:szCs w:val="24"/>
        </w:rPr>
      </w:pPr>
    </w:p>
    <w:p w:rsidR="00377517" w:rsidRDefault="00377517" w:rsidP="005B46FE">
      <w:pPr>
        <w:spacing w:line="360" w:lineRule="auto"/>
        <w:jc w:val="both"/>
        <w:rPr>
          <w:sz w:val="24"/>
          <w:szCs w:val="24"/>
        </w:rPr>
      </w:pPr>
      <w:r>
        <w:rPr>
          <w:sz w:val="24"/>
          <w:szCs w:val="24"/>
        </w:rPr>
        <w:t xml:space="preserve">Parallelt til den </w:t>
      </w:r>
      <w:r w:rsidR="006C41F0">
        <w:rPr>
          <w:sz w:val="24"/>
          <w:szCs w:val="24"/>
        </w:rPr>
        <w:t>integrerede</w:t>
      </w:r>
      <w:r>
        <w:rPr>
          <w:sz w:val="24"/>
          <w:szCs w:val="24"/>
        </w:rPr>
        <w:t xml:space="preserve"> kontraktforhandling i enhver coachingsession beskriver uddannelsesforskningen altså en tilsvarende sandsynlighed for </w:t>
      </w:r>
      <w:r w:rsidR="005F26BB">
        <w:rPr>
          <w:sz w:val="24"/>
          <w:szCs w:val="24"/>
        </w:rPr>
        <w:t>effektiv</w:t>
      </w:r>
      <w:r>
        <w:rPr>
          <w:sz w:val="24"/>
          <w:szCs w:val="24"/>
        </w:rPr>
        <w:t xml:space="preserve"> </w:t>
      </w:r>
      <w:r w:rsidR="005F26BB">
        <w:rPr>
          <w:sz w:val="24"/>
          <w:szCs w:val="24"/>
        </w:rPr>
        <w:t>læring</w:t>
      </w:r>
      <w:r>
        <w:rPr>
          <w:sz w:val="24"/>
          <w:szCs w:val="24"/>
        </w:rPr>
        <w:t xml:space="preserve">, såfremt lærerne ligeså selvfølgeligt implementerer en tydelig mål- og kriteriefastsættelse i deres </w:t>
      </w:r>
      <w:r w:rsidR="005F26BB">
        <w:rPr>
          <w:sz w:val="24"/>
          <w:szCs w:val="24"/>
        </w:rPr>
        <w:t xml:space="preserve">daglige </w:t>
      </w:r>
      <w:r>
        <w:rPr>
          <w:sz w:val="24"/>
          <w:szCs w:val="24"/>
        </w:rPr>
        <w:t>klasselederskab.</w:t>
      </w:r>
      <w:r w:rsidR="00AA1A5E">
        <w:rPr>
          <w:sz w:val="24"/>
          <w:szCs w:val="24"/>
        </w:rPr>
        <w:t xml:space="preserve"> I etableringen og konsolider</w:t>
      </w:r>
      <w:r w:rsidR="00C96C3F">
        <w:rPr>
          <w:sz w:val="24"/>
          <w:szCs w:val="24"/>
        </w:rPr>
        <w:t>ingen af en sådan evidensinformeret</w:t>
      </w:r>
      <w:r w:rsidR="00AA1A5E">
        <w:rPr>
          <w:sz w:val="24"/>
          <w:szCs w:val="24"/>
        </w:rPr>
        <w:t xml:space="preserve"> målkultur kan kontraktmetaforen altså være givtig at have i baghovedet</w:t>
      </w:r>
      <w:r w:rsidR="00F33376">
        <w:rPr>
          <w:sz w:val="24"/>
          <w:szCs w:val="24"/>
        </w:rPr>
        <w:t xml:space="preserve"> som lederskabsværktøj</w:t>
      </w:r>
      <w:r w:rsidR="00AA1A5E">
        <w:rPr>
          <w:sz w:val="24"/>
          <w:szCs w:val="24"/>
        </w:rPr>
        <w:t>.</w:t>
      </w:r>
    </w:p>
    <w:p w:rsidR="00377517" w:rsidRPr="00FB3A6F" w:rsidRDefault="006C49F0" w:rsidP="00377517">
      <w:pPr>
        <w:pStyle w:val="Overskrift3"/>
        <w:spacing w:line="360" w:lineRule="auto"/>
        <w:jc w:val="both"/>
        <w:rPr>
          <w:sz w:val="24"/>
          <w:szCs w:val="24"/>
        </w:rPr>
      </w:pPr>
      <w:bookmarkStart w:id="56" w:name="_Toc376760534"/>
      <w:r w:rsidRPr="00FB3A6F">
        <w:rPr>
          <w:sz w:val="24"/>
          <w:szCs w:val="24"/>
        </w:rPr>
        <w:t xml:space="preserve">7.1.1 </w:t>
      </w:r>
      <w:r w:rsidR="005F26BB" w:rsidRPr="00FB3A6F">
        <w:rPr>
          <w:sz w:val="24"/>
          <w:szCs w:val="24"/>
        </w:rPr>
        <w:t>Den semiåbne kontrakt</w:t>
      </w:r>
      <w:bookmarkEnd w:id="56"/>
    </w:p>
    <w:p w:rsidR="00167BEA" w:rsidRDefault="005F26BB" w:rsidP="00E62E27">
      <w:pPr>
        <w:spacing w:line="360" w:lineRule="auto"/>
        <w:jc w:val="both"/>
        <w:rPr>
          <w:sz w:val="24"/>
          <w:szCs w:val="24"/>
        </w:rPr>
      </w:pPr>
      <w:r>
        <w:rPr>
          <w:sz w:val="24"/>
          <w:szCs w:val="24"/>
        </w:rPr>
        <w:t>Kontraktforhandlingen foregå</w:t>
      </w:r>
      <w:r w:rsidR="00BB5A81">
        <w:rPr>
          <w:sz w:val="24"/>
          <w:szCs w:val="24"/>
        </w:rPr>
        <w:t xml:space="preserve">r typisk samskabende i coaching. Den </w:t>
      </w:r>
      <w:r>
        <w:rPr>
          <w:sz w:val="24"/>
          <w:szCs w:val="24"/>
        </w:rPr>
        <w:t xml:space="preserve">fører derfor </w:t>
      </w:r>
      <w:r w:rsidR="00CC6619">
        <w:rPr>
          <w:sz w:val="24"/>
          <w:szCs w:val="24"/>
        </w:rPr>
        <w:t xml:space="preserve">som oftest </w:t>
      </w:r>
      <w:r>
        <w:rPr>
          <w:sz w:val="24"/>
          <w:szCs w:val="24"/>
        </w:rPr>
        <w:t xml:space="preserve">til en </w:t>
      </w:r>
      <w:r w:rsidRPr="00CC6619">
        <w:rPr>
          <w:i/>
          <w:sz w:val="24"/>
          <w:szCs w:val="24"/>
        </w:rPr>
        <w:t>åben</w:t>
      </w:r>
      <w:r>
        <w:rPr>
          <w:sz w:val="24"/>
          <w:szCs w:val="24"/>
        </w:rPr>
        <w:t xml:space="preserve"> kontrakt, der i høj grad hviler på fokuspersonens præmisser med henhold til valg af </w:t>
      </w:r>
      <w:r w:rsidRPr="005F26BB">
        <w:rPr>
          <w:i/>
          <w:sz w:val="24"/>
          <w:szCs w:val="24"/>
        </w:rPr>
        <w:t>form</w:t>
      </w:r>
      <w:r>
        <w:rPr>
          <w:sz w:val="24"/>
          <w:szCs w:val="24"/>
        </w:rPr>
        <w:t xml:space="preserve">, </w:t>
      </w:r>
      <w:r w:rsidRPr="005F26BB">
        <w:rPr>
          <w:i/>
          <w:sz w:val="24"/>
          <w:szCs w:val="24"/>
        </w:rPr>
        <w:t>indhold</w:t>
      </w:r>
      <w:r>
        <w:rPr>
          <w:sz w:val="24"/>
          <w:szCs w:val="24"/>
        </w:rPr>
        <w:t xml:space="preserve"> og </w:t>
      </w:r>
      <w:r w:rsidRPr="005F26BB">
        <w:rPr>
          <w:i/>
          <w:sz w:val="24"/>
          <w:szCs w:val="24"/>
        </w:rPr>
        <w:t>mål</w:t>
      </w:r>
      <w:r>
        <w:rPr>
          <w:sz w:val="24"/>
          <w:szCs w:val="24"/>
        </w:rPr>
        <w:t xml:space="preserve"> (Molly-Søholm m.fl. 2013). I overensstemmelse hermed stiller folkeskolens formål</w:t>
      </w:r>
      <w:r w:rsidR="00155CF3">
        <w:rPr>
          <w:sz w:val="24"/>
          <w:szCs w:val="24"/>
        </w:rPr>
        <w:t>, som vist,</w:t>
      </w:r>
      <w:r>
        <w:rPr>
          <w:sz w:val="24"/>
          <w:szCs w:val="24"/>
        </w:rPr>
        <w:t xml:space="preserve"> </w:t>
      </w:r>
      <w:r w:rsidR="00BB5A81">
        <w:rPr>
          <w:sz w:val="24"/>
          <w:szCs w:val="24"/>
        </w:rPr>
        <w:t>også</w:t>
      </w:r>
      <w:r w:rsidR="00E13BC3">
        <w:rPr>
          <w:sz w:val="24"/>
          <w:szCs w:val="24"/>
        </w:rPr>
        <w:t xml:space="preserve"> </w:t>
      </w:r>
      <w:r>
        <w:rPr>
          <w:sz w:val="24"/>
          <w:szCs w:val="24"/>
        </w:rPr>
        <w:t xml:space="preserve">krav om elevernes </w:t>
      </w:r>
      <w:r>
        <w:rPr>
          <w:i/>
          <w:sz w:val="24"/>
          <w:szCs w:val="24"/>
        </w:rPr>
        <w:t>deltagelse, medansvar og ligeværd</w:t>
      </w:r>
      <w:r w:rsidR="00E13BC3">
        <w:rPr>
          <w:sz w:val="24"/>
          <w:szCs w:val="24"/>
        </w:rPr>
        <w:t>. D</w:t>
      </w:r>
      <w:r w:rsidR="00CC6619">
        <w:rPr>
          <w:sz w:val="24"/>
          <w:szCs w:val="24"/>
        </w:rPr>
        <w:t>et</w:t>
      </w:r>
      <w:r w:rsidR="00E13BC3">
        <w:rPr>
          <w:sz w:val="24"/>
          <w:szCs w:val="24"/>
        </w:rPr>
        <w:t>te</w:t>
      </w:r>
      <w:r w:rsidR="00CC6619">
        <w:rPr>
          <w:sz w:val="24"/>
          <w:szCs w:val="24"/>
        </w:rPr>
        <w:t xml:space="preserve"> </w:t>
      </w:r>
      <w:r w:rsidR="00E13BC3">
        <w:rPr>
          <w:sz w:val="24"/>
          <w:szCs w:val="24"/>
        </w:rPr>
        <w:t xml:space="preserve">betyder dog ikke, at </w:t>
      </w:r>
      <w:r w:rsidR="00CC6619">
        <w:rPr>
          <w:sz w:val="24"/>
          <w:szCs w:val="24"/>
        </w:rPr>
        <w:t>læreren</w:t>
      </w:r>
      <w:r w:rsidR="00E13BC3">
        <w:rPr>
          <w:sz w:val="24"/>
          <w:szCs w:val="24"/>
        </w:rPr>
        <w:t>,</w:t>
      </w:r>
      <w:r w:rsidR="006C41F0">
        <w:rPr>
          <w:sz w:val="24"/>
          <w:szCs w:val="24"/>
        </w:rPr>
        <w:t xml:space="preserve"> fra</w:t>
      </w:r>
      <w:r w:rsidR="00CC6619">
        <w:rPr>
          <w:sz w:val="24"/>
          <w:szCs w:val="24"/>
        </w:rPr>
        <w:t xml:space="preserve"> sin asymmetriske </w:t>
      </w:r>
      <w:proofErr w:type="spellStart"/>
      <w:r w:rsidR="00CC6619">
        <w:rPr>
          <w:sz w:val="24"/>
          <w:szCs w:val="24"/>
        </w:rPr>
        <w:t>gamemasterposition</w:t>
      </w:r>
      <w:proofErr w:type="spellEnd"/>
      <w:r w:rsidR="00E13BC3">
        <w:rPr>
          <w:sz w:val="24"/>
          <w:szCs w:val="24"/>
        </w:rPr>
        <w:t>,</w:t>
      </w:r>
      <w:r w:rsidR="00CC6619">
        <w:rPr>
          <w:sz w:val="24"/>
          <w:szCs w:val="24"/>
        </w:rPr>
        <w:t xml:space="preserve"> </w:t>
      </w:r>
      <w:r w:rsidR="006C41F0">
        <w:rPr>
          <w:sz w:val="24"/>
          <w:szCs w:val="24"/>
        </w:rPr>
        <w:t>kan und</w:t>
      </w:r>
      <w:r w:rsidR="00E13BC3">
        <w:rPr>
          <w:sz w:val="24"/>
          <w:szCs w:val="24"/>
        </w:rPr>
        <w:t xml:space="preserve">sige sig en </w:t>
      </w:r>
      <w:r w:rsidR="00AA1A5E">
        <w:rPr>
          <w:sz w:val="24"/>
          <w:szCs w:val="24"/>
        </w:rPr>
        <w:t>faglig og pædagogisk</w:t>
      </w:r>
      <w:r w:rsidR="00E13BC3">
        <w:rPr>
          <w:sz w:val="24"/>
          <w:szCs w:val="24"/>
        </w:rPr>
        <w:t xml:space="preserve"> </w:t>
      </w:r>
      <w:r w:rsidR="00BB5A81">
        <w:rPr>
          <w:sz w:val="24"/>
          <w:szCs w:val="24"/>
        </w:rPr>
        <w:t xml:space="preserve">merviden. Den tildelte lederkasket </w:t>
      </w:r>
      <w:r w:rsidR="00E13BC3">
        <w:rPr>
          <w:sz w:val="24"/>
          <w:szCs w:val="24"/>
        </w:rPr>
        <w:t xml:space="preserve">fordrer </w:t>
      </w:r>
      <w:r w:rsidR="00F33376">
        <w:rPr>
          <w:sz w:val="24"/>
          <w:szCs w:val="24"/>
        </w:rPr>
        <w:t xml:space="preserve">dermed også </w:t>
      </w:r>
      <w:r w:rsidR="00E13BC3">
        <w:rPr>
          <w:sz w:val="24"/>
          <w:szCs w:val="24"/>
        </w:rPr>
        <w:t>en</w:t>
      </w:r>
      <w:r w:rsidR="006C41F0">
        <w:rPr>
          <w:sz w:val="24"/>
          <w:szCs w:val="24"/>
        </w:rPr>
        <w:t xml:space="preserve"> </w:t>
      </w:r>
      <w:r w:rsidR="00E13BC3">
        <w:rPr>
          <w:sz w:val="24"/>
          <w:szCs w:val="24"/>
        </w:rPr>
        <w:t xml:space="preserve">funktionærloyalitet, der </w:t>
      </w:r>
      <w:r w:rsidR="00AA1A5E">
        <w:rPr>
          <w:sz w:val="24"/>
          <w:szCs w:val="24"/>
        </w:rPr>
        <w:t xml:space="preserve">legitimerer </w:t>
      </w:r>
      <w:r w:rsidR="00945E79">
        <w:rPr>
          <w:sz w:val="24"/>
          <w:szCs w:val="24"/>
        </w:rPr>
        <w:t xml:space="preserve">og garanterer </w:t>
      </w:r>
      <w:r w:rsidR="00AA1A5E">
        <w:rPr>
          <w:sz w:val="24"/>
          <w:szCs w:val="24"/>
        </w:rPr>
        <w:t>et kontrolleret aftryk i en</w:t>
      </w:r>
      <w:r w:rsidR="00CC6619">
        <w:rPr>
          <w:sz w:val="24"/>
          <w:szCs w:val="24"/>
        </w:rPr>
        <w:t xml:space="preserve"> </w:t>
      </w:r>
      <w:r w:rsidR="00CC6619" w:rsidRPr="00CC6619">
        <w:rPr>
          <w:i/>
          <w:sz w:val="24"/>
          <w:szCs w:val="24"/>
        </w:rPr>
        <w:t>fastere</w:t>
      </w:r>
      <w:r w:rsidR="00CC6619">
        <w:rPr>
          <w:sz w:val="24"/>
          <w:szCs w:val="24"/>
        </w:rPr>
        <w:t xml:space="preserve"> kontrakt. Kompromisset i forhold til kontraktudformningen kan </w:t>
      </w:r>
      <w:r w:rsidR="00F33376">
        <w:rPr>
          <w:sz w:val="24"/>
          <w:szCs w:val="24"/>
        </w:rPr>
        <w:t xml:space="preserve">derfor afspejle </w:t>
      </w:r>
      <w:r w:rsidR="00F33376" w:rsidRPr="00F33376">
        <w:rPr>
          <w:i/>
          <w:sz w:val="24"/>
          <w:szCs w:val="24"/>
        </w:rPr>
        <w:t>dyden i midten</w:t>
      </w:r>
      <w:r w:rsidR="00E13BC3">
        <w:rPr>
          <w:sz w:val="24"/>
          <w:szCs w:val="24"/>
        </w:rPr>
        <w:t xml:space="preserve"> gennem en </w:t>
      </w:r>
      <w:r w:rsidR="00E13BC3" w:rsidRPr="00F33376">
        <w:rPr>
          <w:i/>
          <w:sz w:val="24"/>
          <w:szCs w:val="24"/>
        </w:rPr>
        <w:t xml:space="preserve">semiåben </w:t>
      </w:r>
      <w:r w:rsidR="00E13BC3">
        <w:rPr>
          <w:sz w:val="24"/>
          <w:szCs w:val="24"/>
        </w:rPr>
        <w:t xml:space="preserve">kontrakt, som </w:t>
      </w:r>
      <w:r w:rsidR="00093364">
        <w:rPr>
          <w:sz w:val="24"/>
          <w:szCs w:val="24"/>
        </w:rPr>
        <w:t>ikke er dikteret, men introduceret gennem et coachende</w:t>
      </w:r>
      <w:r w:rsidR="00CC6619">
        <w:rPr>
          <w:sz w:val="24"/>
          <w:szCs w:val="24"/>
        </w:rPr>
        <w:t xml:space="preserve"> </w:t>
      </w:r>
      <w:r w:rsidR="00093364">
        <w:rPr>
          <w:sz w:val="24"/>
          <w:szCs w:val="24"/>
        </w:rPr>
        <w:t>klasselederskab. Derved viser læreren management ved at fastsætte rammerne ud fra ins</w:t>
      </w:r>
      <w:r w:rsidR="00945E79">
        <w:rPr>
          <w:sz w:val="24"/>
          <w:szCs w:val="24"/>
        </w:rPr>
        <w:t xml:space="preserve">titutionen som højeste kontekst. I samme </w:t>
      </w:r>
      <w:r w:rsidR="00945E79">
        <w:rPr>
          <w:sz w:val="24"/>
          <w:szCs w:val="24"/>
        </w:rPr>
        <w:lastRenderedPageBreak/>
        <w:t xml:space="preserve">ombæring praktiserer vedkommende dog tillige </w:t>
      </w:r>
      <w:proofErr w:type="spellStart"/>
      <w:r w:rsidR="00155CF3">
        <w:rPr>
          <w:sz w:val="24"/>
          <w:szCs w:val="24"/>
        </w:rPr>
        <w:t>leadership</w:t>
      </w:r>
      <w:proofErr w:type="spellEnd"/>
      <w:r w:rsidR="00155CF3">
        <w:rPr>
          <w:sz w:val="24"/>
          <w:szCs w:val="24"/>
        </w:rPr>
        <w:t xml:space="preserve"> ved at invitere e</w:t>
      </w:r>
      <w:r w:rsidR="00093364">
        <w:rPr>
          <w:sz w:val="24"/>
          <w:szCs w:val="24"/>
        </w:rPr>
        <w:t xml:space="preserve">leverne </w:t>
      </w:r>
      <w:r w:rsidR="00155CF3">
        <w:rPr>
          <w:sz w:val="24"/>
          <w:szCs w:val="24"/>
        </w:rPr>
        <w:t>til forhandlingsbordet</w:t>
      </w:r>
      <w:r w:rsidR="00010634">
        <w:rPr>
          <w:sz w:val="24"/>
          <w:szCs w:val="24"/>
        </w:rPr>
        <w:t>,</w:t>
      </w:r>
      <w:r w:rsidR="00155CF3">
        <w:rPr>
          <w:sz w:val="24"/>
          <w:szCs w:val="24"/>
        </w:rPr>
        <w:t xml:space="preserve"> og medtage deres </w:t>
      </w:r>
      <w:r w:rsidR="00AA1A5E">
        <w:rPr>
          <w:sz w:val="24"/>
          <w:szCs w:val="24"/>
        </w:rPr>
        <w:t xml:space="preserve">forudsætninger og </w:t>
      </w:r>
      <w:r w:rsidR="00155CF3">
        <w:rPr>
          <w:sz w:val="24"/>
          <w:szCs w:val="24"/>
        </w:rPr>
        <w:t xml:space="preserve">ønsker omkring </w:t>
      </w:r>
      <w:r w:rsidR="00010634">
        <w:rPr>
          <w:sz w:val="24"/>
          <w:szCs w:val="24"/>
        </w:rPr>
        <w:t xml:space="preserve">netop </w:t>
      </w:r>
      <w:r w:rsidR="00155CF3">
        <w:rPr>
          <w:sz w:val="24"/>
          <w:szCs w:val="24"/>
        </w:rPr>
        <w:t xml:space="preserve">form, indhold og mål. </w:t>
      </w:r>
      <w:r w:rsidR="00010634">
        <w:rPr>
          <w:sz w:val="24"/>
          <w:szCs w:val="24"/>
        </w:rPr>
        <w:t xml:space="preserve">Involveringen af eleverne sker således i overensstemmelse med </w:t>
      </w:r>
      <w:r w:rsidR="00EE444D">
        <w:rPr>
          <w:sz w:val="24"/>
          <w:szCs w:val="24"/>
        </w:rPr>
        <w:t>både</w:t>
      </w:r>
      <w:r w:rsidR="00010634">
        <w:rPr>
          <w:sz w:val="24"/>
          <w:szCs w:val="24"/>
        </w:rPr>
        <w:t xml:space="preserve"> skolens lovgrundlag og </w:t>
      </w:r>
      <w:r w:rsidR="003A4623">
        <w:rPr>
          <w:sz w:val="24"/>
          <w:szCs w:val="24"/>
        </w:rPr>
        <w:t>børnenes</w:t>
      </w:r>
      <w:r w:rsidR="00010634">
        <w:rPr>
          <w:sz w:val="24"/>
          <w:szCs w:val="24"/>
        </w:rPr>
        <w:t xml:space="preserve"> tarv som deltagende </w:t>
      </w:r>
      <w:r w:rsidR="00945E79">
        <w:rPr>
          <w:sz w:val="24"/>
          <w:szCs w:val="24"/>
        </w:rPr>
        <w:t xml:space="preserve">og medskabende </w:t>
      </w:r>
      <w:r w:rsidR="00010634">
        <w:rPr>
          <w:sz w:val="24"/>
          <w:szCs w:val="24"/>
        </w:rPr>
        <w:t>subj</w:t>
      </w:r>
      <w:r w:rsidR="003A4623">
        <w:rPr>
          <w:sz w:val="24"/>
          <w:szCs w:val="24"/>
        </w:rPr>
        <w:t>ekter. Alligevel fordrer denne dimension af kontraktudformningen, at coachingen i en målstyret undervisningssituation, må forlade sig på de modificeringer som den ledelsesbaserede coaching angiver. Det betyder, ifølge Molly-Søholm m.fl. (ibid.:15), at</w:t>
      </w:r>
      <w:r w:rsidR="00EE444D">
        <w:rPr>
          <w:sz w:val="24"/>
          <w:szCs w:val="24"/>
        </w:rPr>
        <w:t>,</w:t>
      </w:r>
      <w:r w:rsidR="003A4623">
        <w:rPr>
          <w:sz w:val="24"/>
          <w:szCs w:val="24"/>
        </w:rPr>
        <w:t xml:space="preserve"> </w:t>
      </w:r>
      <w:r w:rsidR="003A4623">
        <w:rPr>
          <w:i/>
          <w:sz w:val="24"/>
          <w:szCs w:val="24"/>
        </w:rPr>
        <w:t>når man coache</w:t>
      </w:r>
      <w:r w:rsidR="003A4623">
        <w:rPr>
          <w:sz w:val="24"/>
          <w:szCs w:val="24"/>
        </w:rPr>
        <w:t xml:space="preserve">r </w:t>
      </w:r>
      <w:r w:rsidR="003A4623">
        <w:rPr>
          <w:i/>
          <w:sz w:val="24"/>
          <w:szCs w:val="24"/>
        </w:rPr>
        <w:t>som leder, skal man coache som leder</w:t>
      </w:r>
      <w:r w:rsidR="003A4623">
        <w:rPr>
          <w:sz w:val="24"/>
          <w:szCs w:val="24"/>
        </w:rPr>
        <w:t xml:space="preserve">. Derfor er klasselederskabet da også et overbegreb i forhold til </w:t>
      </w:r>
      <w:r w:rsidR="00167BEA">
        <w:rPr>
          <w:sz w:val="24"/>
          <w:szCs w:val="24"/>
        </w:rPr>
        <w:t xml:space="preserve">midlet coaching, og dermed må lærerens </w:t>
      </w:r>
      <w:proofErr w:type="spellStart"/>
      <w:r w:rsidR="00F33376">
        <w:rPr>
          <w:sz w:val="24"/>
          <w:szCs w:val="24"/>
        </w:rPr>
        <w:t>fronesis</w:t>
      </w:r>
      <w:proofErr w:type="spellEnd"/>
      <w:r w:rsidR="00167BEA">
        <w:rPr>
          <w:sz w:val="24"/>
          <w:szCs w:val="24"/>
        </w:rPr>
        <w:t xml:space="preserve"> lokalisere balancen mellem politisk bestemte mål og </w:t>
      </w:r>
      <w:r w:rsidR="00EE444D">
        <w:rPr>
          <w:sz w:val="24"/>
          <w:szCs w:val="24"/>
        </w:rPr>
        <w:t>elevernes m</w:t>
      </w:r>
      <w:r w:rsidR="00167BEA">
        <w:rPr>
          <w:sz w:val="24"/>
          <w:szCs w:val="24"/>
        </w:rPr>
        <w:t>edejerskab</w:t>
      </w:r>
      <w:r w:rsidR="00EE444D">
        <w:rPr>
          <w:sz w:val="24"/>
          <w:szCs w:val="24"/>
        </w:rPr>
        <w:t>sønsker</w:t>
      </w:r>
      <w:r w:rsidR="00167BEA">
        <w:rPr>
          <w:sz w:val="24"/>
          <w:szCs w:val="24"/>
        </w:rPr>
        <w:t>.</w:t>
      </w:r>
      <w:r w:rsidR="006D738F">
        <w:rPr>
          <w:sz w:val="24"/>
          <w:szCs w:val="24"/>
        </w:rPr>
        <w:t xml:space="preserve"> Dette fører videre til en nærmere analyse af timeouten.</w:t>
      </w:r>
    </w:p>
    <w:p w:rsidR="00471469" w:rsidRDefault="006C49F0" w:rsidP="006D738F">
      <w:pPr>
        <w:pStyle w:val="Overskrift2"/>
        <w:spacing w:line="360" w:lineRule="auto"/>
        <w:jc w:val="both"/>
      </w:pPr>
      <w:bookmarkStart w:id="57" w:name="_Toc376760535"/>
      <w:r>
        <w:t xml:space="preserve">7.2 </w:t>
      </w:r>
      <w:r w:rsidR="00471469">
        <w:t>Timeouten som forgreningspunkt</w:t>
      </w:r>
      <w:bookmarkEnd w:id="57"/>
    </w:p>
    <w:p w:rsidR="00062DF7" w:rsidRDefault="003730FC" w:rsidP="003730FC">
      <w:pPr>
        <w:spacing w:line="360" w:lineRule="auto"/>
        <w:jc w:val="both"/>
        <w:rPr>
          <w:sz w:val="24"/>
          <w:szCs w:val="24"/>
        </w:rPr>
      </w:pPr>
      <w:r w:rsidRPr="003730FC">
        <w:rPr>
          <w:sz w:val="24"/>
          <w:szCs w:val="24"/>
        </w:rPr>
        <w:t xml:space="preserve">Når </w:t>
      </w:r>
      <w:r w:rsidR="00F33376">
        <w:rPr>
          <w:sz w:val="24"/>
          <w:szCs w:val="24"/>
        </w:rPr>
        <w:t>læreren i sit</w:t>
      </w:r>
      <w:r w:rsidRPr="003730FC">
        <w:rPr>
          <w:sz w:val="24"/>
          <w:szCs w:val="24"/>
        </w:rPr>
        <w:t xml:space="preserve"> klasselederskab</w:t>
      </w:r>
      <w:r>
        <w:rPr>
          <w:sz w:val="24"/>
          <w:szCs w:val="24"/>
        </w:rPr>
        <w:t>, som nævnt,</w:t>
      </w:r>
      <w:r w:rsidRPr="003730FC">
        <w:rPr>
          <w:sz w:val="24"/>
          <w:szCs w:val="24"/>
        </w:rPr>
        <w:t xml:space="preserve"> to gange </w:t>
      </w:r>
      <w:r>
        <w:rPr>
          <w:sz w:val="24"/>
          <w:szCs w:val="24"/>
        </w:rPr>
        <w:t>i minuttet skal træffe vigtige beslutninger</w:t>
      </w:r>
      <w:r w:rsidR="00F33376">
        <w:rPr>
          <w:sz w:val="24"/>
          <w:szCs w:val="24"/>
        </w:rPr>
        <w:t>,</w:t>
      </w:r>
      <w:r>
        <w:rPr>
          <w:sz w:val="24"/>
          <w:szCs w:val="24"/>
        </w:rPr>
        <w:t xml:space="preserve"> er det indlysende, at </w:t>
      </w:r>
      <w:r w:rsidR="00F33376">
        <w:rPr>
          <w:sz w:val="24"/>
          <w:szCs w:val="24"/>
        </w:rPr>
        <w:t>de</w:t>
      </w:r>
      <w:r>
        <w:rPr>
          <w:sz w:val="24"/>
          <w:szCs w:val="24"/>
        </w:rPr>
        <w:t xml:space="preserve"> </w:t>
      </w:r>
      <w:proofErr w:type="spellStart"/>
      <w:r>
        <w:rPr>
          <w:sz w:val="24"/>
          <w:szCs w:val="24"/>
        </w:rPr>
        <w:t>fronesiske</w:t>
      </w:r>
      <w:proofErr w:type="spellEnd"/>
      <w:r>
        <w:rPr>
          <w:sz w:val="24"/>
          <w:szCs w:val="24"/>
        </w:rPr>
        <w:t xml:space="preserve"> dyder kommer i spil i forbindelse med </w:t>
      </w:r>
      <w:r w:rsidR="000D7174">
        <w:rPr>
          <w:sz w:val="24"/>
          <w:szCs w:val="24"/>
        </w:rPr>
        <w:t xml:space="preserve">timingen af </w:t>
      </w:r>
      <w:r>
        <w:rPr>
          <w:sz w:val="24"/>
          <w:szCs w:val="24"/>
        </w:rPr>
        <w:t>timeoutens metasamtale om kontraktens fortsatte berettigelse</w:t>
      </w:r>
      <w:r w:rsidR="000D7174">
        <w:rPr>
          <w:sz w:val="24"/>
          <w:szCs w:val="24"/>
        </w:rPr>
        <w:t xml:space="preserve">. </w:t>
      </w:r>
      <w:r w:rsidR="00EE444D">
        <w:rPr>
          <w:sz w:val="24"/>
          <w:szCs w:val="24"/>
        </w:rPr>
        <w:t xml:space="preserve">Timeoutinterventionens progressive </w:t>
      </w:r>
      <w:r w:rsidR="006F2C58">
        <w:rPr>
          <w:sz w:val="24"/>
          <w:szCs w:val="24"/>
        </w:rPr>
        <w:t>udfald</w:t>
      </w:r>
      <w:r w:rsidR="00EE444D">
        <w:rPr>
          <w:sz w:val="24"/>
          <w:szCs w:val="24"/>
        </w:rPr>
        <w:t xml:space="preserve"> beror således i høj grad på </w:t>
      </w:r>
      <w:r w:rsidR="00BB2DC6">
        <w:rPr>
          <w:sz w:val="24"/>
          <w:szCs w:val="24"/>
        </w:rPr>
        <w:t xml:space="preserve">tilstedeværelsen af coachende grundkvaliteter som </w:t>
      </w:r>
      <w:r w:rsidR="00BB2DC6" w:rsidRPr="00EB158C">
        <w:rPr>
          <w:i/>
          <w:sz w:val="24"/>
          <w:szCs w:val="24"/>
        </w:rPr>
        <w:t>empati</w:t>
      </w:r>
      <w:r w:rsidR="00BB2DC6">
        <w:rPr>
          <w:sz w:val="24"/>
          <w:szCs w:val="24"/>
        </w:rPr>
        <w:t xml:space="preserve"> og </w:t>
      </w:r>
      <w:r w:rsidR="00BB2DC6" w:rsidRPr="00EB158C">
        <w:rPr>
          <w:i/>
          <w:sz w:val="24"/>
          <w:szCs w:val="24"/>
        </w:rPr>
        <w:t>transpare</w:t>
      </w:r>
      <w:r w:rsidR="00EE444D" w:rsidRPr="00EB158C">
        <w:rPr>
          <w:i/>
          <w:sz w:val="24"/>
          <w:szCs w:val="24"/>
        </w:rPr>
        <w:t>ns</w:t>
      </w:r>
      <w:r w:rsidR="00BB2DC6">
        <w:rPr>
          <w:sz w:val="24"/>
          <w:szCs w:val="24"/>
        </w:rPr>
        <w:t xml:space="preserve">. Empatien er nødvendig for, at </w:t>
      </w:r>
      <w:r w:rsidR="006F2C58">
        <w:rPr>
          <w:sz w:val="24"/>
          <w:szCs w:val="24"/>
        </w:rPr>
        <w:t>læreren kan</w:t>
      </w:r>
      <w:r w:rsidR="00BB2DC6">
        <w:rPr>
          <w:sz w:val="24"/>
          <w:szCs w:val="24"/>
        </w:rPr>
        <w:t xml:space="preserve"> sætte sig i elevernes sted</w:t>
      </w:r>
      <w:r w:rsidR="006F2C58">
        <w:rPr>
          <w:sz w:val="24"/>
          <w:szCs w:val="24"/>
        </w:rPr>
        <w:t>,</w:t>
      </w:r>
      <w:r w:rsidR="00BB2DC6">
        <w:rPr>
          <w:sz w:val="24"/>
          <w:szCs w:val="24"/>
        </w:rPr>
        <w:t xml:space="preserve"> og fornemme om kontraktens potentiale er udtømt fra deres perspektiv</w:t>
      </w:r>
      <w:r w:rsidR="006F2C58">
        <w:rPr>
          <w:sz w:val="24"/>
          <w:szCs w:val="24"/>
        </w:rPr>
        <w:t>. T</w:t>
      </w:r>
      <w:r w:rsidR="00BB2DC6">
        <w:rPr>
          <w:sz w:val="24"/>
          <w:szCs w:val="24"/>
        </w:rPr>
        <w:t xml:space="preserve">ransparensen sikrer </w:t>
      </w:r>
      <w:r w:rsidR="006F2C58">
        <w:rPr>
          <w:sz w:val="24"/>
          <w:szCs w:val="24"/>
        </w:rPr>
        <w:t xml:space="preserve">modsat, at lærerens overblik som </w:t>
      </w:r>
      <w:proofErr w:type="spellStart"/>
      <w:r w:rsidR="006F2C58">
        <w:rPr>
          <w:sz w:val="24"/>
          <w:szCs w:val="24"/>
        </w:rPr>
        <w:t>gamemaster</w:t>
      </w:r>
      <w:proofErr w:type="spellEnd"/>
      <w:r w:rsidR="006F2C58">
        <w:rPr>
          <w:sz w:val="24"/>
          <w:szCs w:val="24"/>
        </w:rPr>
        <w:t xml:space="preserve"> ikke nødvendigvis </w:t>
      </w:r>
      <w:r w:rsidR="0056711B">
        <w:rPr>
          <w:sz w:val="24"/>
          <w:szCs w:val="24"/>
        </w:rPr>
        <w:t>fører til</w:t>
      </w:r>
      <w:r w:rsidR="006F2C58">
        <w:rPr>
          <w:sz w:val="24"/>
          <w:szCs w:val="24"/>
        </w:rPr>
        <w:t xml:space="preserve"> manipulerede kontraktskift, som </w:t>
      </w:r>
      <w:r w:rsidR="00385759">
        <w:rPr>
          <w:sz w:val="24"/>
          <w:szCs w:val="24"/>
        </w:rPr>
        <w:t xml:space="preserve">af </w:t>
      </w:r>
      <w:r w:rsidR="00EB158C">
        <w:rPr>
          <w:sz w:val="24"/>
          <w:szCs w:val="24"/>
        </w:rPr>
        <w:t>eleverne</w:t>
      </w:r>
      <w:r w:rsidR="00385759">
        <w:rPr>
          <w:sz w:val="24"/>
          <w:szCs w:val="24"/>
        </w:rPr>
        <w:t xml:space="preserve"> kan føles </w:t>
      </w:r>
      <w:r w:rsidR="006F2C58">
        <w:rPr>
          <w:sz w:val="24"/>
          <w:szCs w:val="24"/>
        </w:rPr>
        <w:t>intimidere</w:t>
      </w:r>
      <w:r w:rsidR="00385759">
        <w:rPr>
          <w:sz w:val="24"/>
          <w:szCs w:val="24"/>
        </w:rPr>
        <w:t>nde</w:t>
      </w:r>
      <w:r w:rsidR="006F2C58">
        <w:rPr>
          <w:sz w:val="24"/>
          <w:szCs w:val="24"/>
        </w:rPr>
        <w:t xml:space="preserve">. I stedet </w:t>
      </w:r>
      <w:r w:rsidR="0056711B">
        <w:rPr>
          <w:sz w:val="24"/>
          <w:szCs w:val="24"/>
        </w:rPr>
        <w:t xml:space="preserve">må det transparente klasselederskab vise sig </w:t>
      </w:r>
      <w:r w:rsidR="006F2C58">
        <w:rPr>
          <w:sz w:val="24"/>
          <w:szCs w:val="24"/>
        </w:rPr>
        <w:t xml:space="preserve">gennem </w:t>
      </w:r>
      <w:r w:rsidR="009F2613">
        <w:rPr>
          <w:sz w:val="24"/>
          <w:szCs w:val="24"/>
        </w:rPr>
        <w:t xml:space="preserve">en åben og velargumenteret kommunikation om bevæggrunde for timeouten. Derved tilbydes eleverne mening i form af indsigt i </w:t>
      </w:r>
      <w:r w:rsidR="00EB158C">
        <w:rPr>
          <w:sz w:val="24"/>
          <w:szCs w:val="24"/>
        </w:rPr>
        <w:t xml:space="preserve">lærerens </w:t>
      </w:r>
      <w:r w:rsidR="009F2613">
        <w:rPr>
          <w:sz w:val="24"/>
          <w:szCs w:val="24"/>
        </w:rPr>
        <w:t xml:space="preserve">målrettede undervisningshensigt, og på dette grundlag kan de </w:t>
      </w:r>
      <w:r w:rsidR="00062DF7">
        <w:rPr>
          <w:sz w:val="24"/>
          <w:szCs w:val="24"/>
        </w:rPr>
        <w:t xml:space="preserve">så gøre deres demokratiske indflydelse gældende i </w:t>
      </w:r>
      <w:r w:rsidR="00EB158C">
        <w:rPr>
          <w:sz w:val="24"/>
          <w:szCs w:val="24"/>
        </w:rPr>
        <w:t>kontraktforhandlingen</w:t>
      </w:r>
      <w:r w:rsidR="00062DF7">
        <w:rPr>
          <w:sz w:val="24"/>
          <w:szCs w:val="24"/>
        </w:rPr>
        <w:t xml:space="preserve">. Dette sker dog velvidende, at de er underlagt et asymmetrisk </w:t>
      </w:r>
      <w:r w:rsidR="00AD483C">
        <w:rPr>
          <w:sz w:val="24"/>
          <w:szCs w:val="24"/>
        </w:rPr>
        <w:t>klasse</w:t>
      </w:r>
      <w:r w:rsidR="00062DF7">
        <w:rPr>
          <w:sz w:val="24"/>
          <w:szCs w:val="24"/>
        </w:rPr>
        <w:t>lederskab, som i sidste ende har vetoret som føl</w:t>
      </w:r>
      <w:r w:rsidR="00AD483C">
        <w:rPr>
          <w:sz w:val="24"/>
          <w:szCs w:val="24"/>
        </w:rPr>
        <w:t xml:space="preserve">ge af </w:t>
      </w:r>
      <w:r w:rsidR="00825B81">
        <w:rPr>
          <w:sz w:val="24"/>
          <w:szCs w:val="24"/>
        </w:rPr>
        <w:t xml:space="preserve">både den formelt tildelte autoritet og </w:t>
      </w:r>
      <w:r w:rsidR="00F65D40">
        <w:rPr>
          <w:sz w:val="24"/>
          <w:szCs w:val="24"/>
        </w:rPr>
        <w:t xml:space="preserve">den overlegne besiddelse af </w:t>
      </w:r>
      <w:r w:rsidR="00AD483C">
        <w:rPr>
          <w:sz w:val="24"/>
          <w:szCs w:val="24"/>
        </w:rPr>
        <w:t>metaperspektiv</w:t>
      </w:r>
      <w:r w:rsidR="00F65D40">
        <w:rPr>
          <w:sz w:val="24"/>
          <w:szCs w:val="24"/>
        </w:rPr>
        <w:t>et</w:t>
      </w:r>
      <w:r w:rsidR="00062DF7">
        <w:rPr>
          <w:sz w:val="24"/>
          <w:szCs w:val="24"/>
        </w:rPr>
        <w:t>.</w:t>
      </w:r>
    </w:p>
    <w:p w:rsidR="00062DF7" w:rsidRPr="00FB3A6F" w:rsidRDefault="006C49F0" w:rsidP="00062DF7">
      <w:pPr>
        <w:pStyle w:val="Overskrift3"/>
        <w:spacing w:line="360" w:lineRule="auto"/>
        <w:jc w:val="both"/>
        <w:rPr>
          <w:sz w:val="24"/>
          <w:szCs w:val="24"/>
        </w:rPr>
      </w:pPr>
      <w:bookmarkStart w:id="58" w:name="_Toc376760536"/>
      <w:r w:rsidRPr="00FB3A6F">
        <w:rPr>
          <w:sz w:val="24"/>
          <w:szCs w:val="24"/>
        </w:rPr>
        <w:t xml:space="preserve">7.2.1 </w:t>
      </w:r>
      <w:r w:rsidR="00062DF7" w:rsidRPr="00FB3A6F">
        <w:rPr>
          <w:sz w:val="24"/>
          <w:szCs w:val="24"/>
        </w:rPr>
        <w:t xml:space="preserve">Time on </w:t>
      </w:r>
      <w:proofErr w:type="spellStart"/>
      <w:r w:rsidR="00062DF7" w:rsidRPr="00FB3A6F">
        <w:rPr>
          <w:sz w:val="24"/>
          <w:szCs w:val="24"/>
        </w:rPr>
        <w:t>task</w:t>
      </w:r>
      <w:bookmarkEnd w:id="58"/>
      <w:proofErr w:type="spellEnd"/>
    </w:p>
    <w:p w:rsidR="009C2C73" w:rsidRDefault="00C25A7C" w:rsidP="00062DF7">
      <w:pPr>
        <w:spacing w:line="360" w:lineRule="auto"/>
        <w:jc w:val="both"/>
        <w:rPr>
          <w:sz w:val="24"/>
          <w:szCs w:val="24"/>
        </w:rPr>
      </w:pPr>
      <w:r>
        <w:rPr>
          <w:sz w:val="24"/>
          <w:szCs w:val="24"/>
        </w:rPr>
        <w:t>D</w:t>
      </w:r>
      <w:r w:rsidR="00A8080E">
        <w:rPr>
          <w:sz w:val="24"/>
          <w:szCs w:val="24"/>
        </w:rPr>
        <w:t xml:space="preserve">en franske </w:t>
      </w:r>
      <w:r>
        <w:rPr>
          <w:sz w:val="24"/>
          <w:szCs w:val="24"/>
        </w:rPr>
        <w:t xml:space="preserve">prisvindende </w:t>
      </w:r>
      <w:r w:rsidR="00A8080E">
        <w:rPr>
          <w:sz w:val="24"/>
          <w:szCs w:val="24"/>
        </w:rPr>
        <w:t xml:space="preserve">film ”Entre </w:t>
      </w:r>
      <w:r w:rsidR="00FC440E">
        <w:rPr>
          <w:sz w:val="24"/>
          <w:szCs w:val="24"/>
        </w:rPr>
        <w:t>les murs” (”</w:t>
      </w:r>
      <w:r>
        <w:rPr>
          <w:sz w:val="24"/>
          <w:szCs w:val="24"/>
        </w:rPr>
        <w:t>Kla</w:t>
      </w:r>
      <w:r w:rsidR="00FC440E">
        <w:rPr>
          <w:sz w:val="24"/>
          <w:szCs w:val="24"/>
        </w:rPr>
        <w:t>ssen”</w:t>
      </w:r>
      <w:r>
        <w:rPr>
          <w:sz w:val="24"/>
          <w:szCs w:val="24"/>
        </w:rPr>
        <w:t xml:space="preserve">) – hvor instruktøren Francois </w:t>
      </w:r>
      <w:proofErr w:type="spellStart"/>
      <w:r>
        <w:rPr>
          <w:sz w:val="24"/>
          <w:szCs w:val="24"/>
        </w:rPr>
        <w:t>Bégaudeau</w:t>
      </w:r>
      <w:proofErr w:type="spellEnd"/>
      <w:r w:rsidR="00EB158C">
        <w:rPr>
          <w:sz w:val="24"/>
          <w:szCs w:val="24"/>
        </w:rPr>
        <w:t>,</w:t>
      </w:r>
      <w:r>
        <w:rPr>
          <w:sz w:val="24"/>
          <w:szCs w:val="24"/>
        </w:rPr>
        <w:t xml:space="preserve"> på godt og ondt</w:t>
      </w:r>
      <w:r w:rsidR="00EB158C">
        <w:rPr>
          <w:sz w:val="24"/>
          <w:szCs w:val="24"/>
        </w:rPr>
        <w:t>,</w:t>
      </w:r>
      <w:r>
        <w:rPr>
          <w:sz w:val="24"/>
          <w:szCs w:val="24"/>
        </w:rPr>
        <w:t xml:space="preserve"> spiller sig selv i rollen som lærer på en parisisk grundskole - indledes med en skildring af skolens problematik om tidsmæssig effektivitet (time on </w:t>
      </w:r>
      <w:proofErr w:type="spellStart"/>
      <w:r>
        <w:rPr>
          <w:sz w:val="24"/>
          <w:szCs w:val="24"/>
        </w:rPr>
        <w:t>task</w:t>
      </w:r>
      <w:proofErr w:type="spellEnd"/>
      <w:r>
        <w:rPr>
          <w:sz w:val="24"/>
          <w:szCs w:val="24"/>
        </w:rPr>
        <w:t xml:space="preserve">). </w:t>
      </w:r>
      <w:r w:rsidR="009C2C73">
        <w:rPr>
          <w:sz w:val="24"/>
          <w:szCs w:val="24"/>
        </w:rPr>
        <w:t xml:space="preserve">I Francois’ </w:t>
      </w:r>
      <w:r w:rsidR="009C2C73">
        <w:rPr>
          <w:sz w:val="24"/>
          <w:szCs w:val="24"/>
        </w:rPr>
        <w:lastRenderedPageBreak/>
        <w:t xml:space="preserve">første møde med klassen må han </w:t>
      </w:r>
      <w:r w:rsidR="00825B81">
        <w:rPr>
          <w:sz w:val="24"/>
          <w:szCs w:val="24"/>
        </w:rPr>
        <w:t xml:space="preserve">nærmest </w:t>
      </w:r>
      <w:r w:rsidR="009C2C73">
        <w:rPr>
          <w:sz w:val="24"/>
          <w:szCs w:val="24"/>
        </w:rPr>
        <w:t>tage</w:t>
      </w:r>
      <w:r w:rsidR="00825B81">
        <w:rPr>
          <w:sz w:val="24"/>
          <w:szCs w:val="24"/>
        </w:rPr>
        <w:t xml:space="preserve"> </w:t>
      </w:r>
      <w:r w:rsidR="009C2C73">
        <w:rPr>
          <w:sz w:val="24"/>
          <w:szCs w:val="24"/>
        </w:rPr>
        <w:t xml:space="preserve">en timeout for overhovedet at </w:t>
      </w:r>
      <w:r w:rsidR="00F65D40">
        <w:rPr>
          <w:sz w:val="24"/>
          <w:szCs w:val="24"/>
        </w:rPr>
        <w:t>komme i gang med undervisningen. Således må han e</w:t>
      </w:r>
      <w:r w:rsidR="009C2C73">
        <w:rPr>
          <w:sz w:val="24"/>
          <w:szCs w:val="24"/>
        </w:rPr>
        <w:t>t kvarter inde i timen fortsat konstatere, at elevernes personlige interesse i de</w:t>
      </w:r>
      <w:r w:rsidR="00F65D40">
        <w:rPr>
          <w:sz w:val="24"/>
          <w:szCs w:val="24"/>
        </w:rPr>
        <w:t>res indbyrdes</w:t>
      </w:r>
      <w:r w:rsidR="009C2C73">
        <w:rPr>
          <w:sz w:val="24"/>
          <w:szCs w:val="24"/>
        </w:rPr>
        <w:t xml:space="preserve"> sociale aktiviteter simpelthen fører til ignorering af hans tilstedeværelse. </w:t>
      </w:r>
      <w:r w:rsidR="008A11D4">
        <w:rPr>
          <w:sz w:val="24"/>
          <w:szCs w:val="24"/>
        </w:rPr>
        <w:t>Hertil</w:t>
      </w:r>
      <w:r w:rsidR="009C2C73">
        <w:rPr>
          <w:sz w:val="24"/>
          <w:szCs w:val="24"/>
        </w:rPr>
        <w:t xml:space="preserve"> kommer </w:t>
      </w:r>
      <w:r w:rsidR="008A11D4">
        <w:rPr>
          <w:sz w:val="24"/>
          <w:szCs w:val="24"/>
        </w:rPr>
        <w:t xml:space="preserve">den </w:t>
      </w:r>
      <w:r w:rsidR="009C2C73">
        <w:rPr>
          <w:sz w:val="24"/>
          <w:szCs w:val="24"/>
        </w:rPr>
        <w:t>spildtid</w:t>
      </w:r>
      <w:r w:rsidR="008A11D4">
        <w:rPr>
          <w:sz w:val="24"/>
          <w:szCs w:val="24"/>
        </w:rPr>
        <w:t>,</w:t>
      </w:r>
      <w:r w:rsidR="009C2C73">
        <w:rPr>
          <w:sz w:val="24"/>
          <w:szCs w:val="24"/>
        </w:rPr>
        <w:t xml:space="preserve"> </w:t>
      </w:r>
      <w:r w:rsidR="008A11D4">
        <w:rPr>
          <w:sz w:val="24"/>
          <w:szCs w:val="24"/>
        </w:rPr>
        <w:t>der</w:t>
      </w:r>
      <w:r w:rsidR="009C2C73">
        <w:rPr>
          <w:sz w:val="24"/>
          <w:szCs w:val="24"/>
        </w:rPr>
        <w:t xml:space="preserve"> </w:t>
      </w:r>
      <w:r w:rsidR="008A11D4">
        <w:rPr>
          <w:sz w:val="24"/>
          <w:szCs w:val="24"/>
        </w:rPr>
        <w:t xml:space="preserve">opstår som </w:t>
      </w:r>
      <w:r w:rsidR="009C2C73">
        <w:rPr>
          <w:sz w:val="24"/>
          <w:szCs w:val="24"/>
        </w:rPr>
        <w:t xml:space="preserve">følge af </w:t>
      </w:r>
      <w:r w:rsidR="008A11D4">
        <w:rPr>
          <w:sz w:val="24"/>
          <w:szCs w:val="24"/>
        </w:rPr>
        <w:t>mange lærer</w:t>
      </w:r>
      <w:r w:rsidR="009C2C73">
        <w:rPr>
          <w:sz w:val="24"/>
          <w:szCs w:val="24"/>
        </w:rPr>
        <w:t xml:space="preserve">es manglende kompetencer til effektivt at </w:t>
      </w:r>
      <w:r w:rsidR="009C2C73">
        <w:rPr>
          <w:i/>
          <w:sz w:val="24"/>
          <w:szCs w:val="24"/>
        </w:rPr>
        <w:t>håndtere over</w:t>
      </w:r>
      <w:r w:rsidR="009C2C73" w:rsidRPr="009C2C73">
        <w:rPr>
          <w:i/>
          <w:sz w:val="24"/>
          <w:szCs w:val="24"/>
        </w:rPr>
        <w:t>gange</w:t>
      </w:r>
      <w:r w:rsidR="008A11D4">
        <w:rPr>
          <w:sz w:val="24"/>
          <w:szCs w:val="24"/>
        </w:rPr>
        <w:t xml:space="preserve"> </w:t>
      </w:r>
      <w:r w:rsidR="00156D91">
        <w:rPr>
          <w:sz w:val="24"/>
          <w:szCs w:val="24"/>
        </w:rPr>
        <w:t>forstået som</w:t>
      </w:r>
      <w:r w:rsidR="008A11D4">
        <w:rPr>
          <w:sz w:val="24"/>
          <w:szCs w:val="24"/>
        </w:rPr>
        <w:t xml:space="preserve"> aktivitetsskift i undervisningen</w:t>
      </w:r>
      <w:r w:rsidR="00825B81">
        <w:rPr>
          <w:sz w:val="24"/>
          <w:szCs w:val="24"/>
        </w:rPr>
        <w:t xml:space="preserve"> (Nordahl 2011)</w:t>
      </w:r>
      <w:r w:rsidR="008A11D4">
        <w:rPr>
          <w:sz w:val="24"/>
          <w:szCs w:val="24"/>
        </w:rPr>
        <w:t>. Timeouten symboliserer i mange henseender sådan</w:t>
      </w:r>
      <w:r w:rsidR="00923CED">
        <w:rPr>
          <w:sz w:val="24"/>
          <w:szCs w:val="24"/>
        </w:rPr>
        <w:t>ne</w:t>
      </w:r>
      <w:r w:rsidR="008A11D4">
        <w:rPr>
          <w:sz w:val="24"/>
          <w:szCs w:val="24"/>
        </w:rPr>
        <w:t xml:space="preserve"> overgang</w:t>
      </w:r>
      <w:r w:rsidR="00923CED">
        <w:rPr>
          <w:sz w:val="24"/>
          <w:szCs w:val="24"/>
        </w:rPr>
        <w:t>e</w:t>
      </w:r>
      <w:r w:rsidR="008A11D4">
        <w:rPr>
          <w:sz w:val="24"/>
          <w:szCs w:val="24"/>
        </w:rPr>
        <w:t xml:space="preserve">, </w:t>
      </w:r>
      <w:r w:rsidR="00923CED">
        <w:rPr>
          <w:sz w:val="24"/>
          <w:szCs w:val="24"/>
        </w:rPr>
        <w:t>der i øvrigt forskningsmæssigt beskrives som effektive, da de ofte medfører en motivationsskabende variation. Lærernes</w:t>
      </w:r>
      <w:r w:rsidR="008A11D4">
        <w:rPr>
          <w:sz w:val="24"/>
          <w:szCs w:val="24"/>
        </w:rPr>
        <w:t xml:space="preserve"> bevidsthed omkring </w:t>
      </w:r>
      <w:r w:rsidR="00923CED">
        <w:rPr>
          <w:sz w:val="24"/>
          <w:szCs w:val="24"/>
        </w:rPr>
        <w:t>timeoutredskabets</w:t>
      </w:r>
      <w:r w:rsidR="008A11D4">
        <w:rPr>
          <w:sz w:val="24"/>
          <w:szCs w:val="24"/>
        </w:rPr>
        <w:t xml:space="preserve"> afklarende og retningsgivende potentiale kan således være afgørende for, at undervisningstiden bruges effektiv. Hermed menes, at den tid, som anvendes </w:t>
      </w:r>
      <w:r w:rsidR="00187E53">
        <w:rPr>
          <w:sz w:val="24"/>
          <w:szCs w:val="24"/>
        </w:rPr>
        <w:t>til</w:t>
      </w:r>
      <w:r w:rsidR="008A11D4">
        <w:rPr>
          <w:sz w:val="24"/>
          <w:szCs w:val="24"/>
        </w:rPr>
        <w:t xml:space="preserve"> timeoutens forhandling</w:t>
      </w:r>
      <w:r w:rsidR="00187E53">
        <w:rPr>
          <w:sz w:val="24"/>
          <w:szCs w:val="24"/>
        </w:rPr>
        <w:t xml:space="preserve"> se</w:t>
      </w:r>
      <w:r w:rsidR="005E3739">
        <w:rPr>
          <w:sz w:val="24"/>
          <w:szCs w:val="24"/>
        </w:rPr>
        <w:t xml:space="preserve">lvsagt ikke skal betragtes som </w:t>
      </w:r>
      <w:r w:rsidR="005E3739" w:rsidRPr="005E3739">
        <w:rPr>
          <w:i/>
          <w:sz w:val="24"/>
          <w:szCs w:val="24"/>
        </w:rPr>
        <w:t>spildtid</w:t>
      </w:r>
      <w:r w:rsidR="00187E53">
        <w:rPr>
          <w:sz w:val="24"/>
          <w:szCs w:val="24"/>
        </w:rPr>
        <w:t>, men som en nødvendig i</w:t>
      </w:r>
      <w:r w:rsidR="008A11D4">
        <w:rPr>
          <w:sz w:val="24"/>
          <w:szCs w:val="24"/>
        </w:rPr>
        <w:t xml:space="preserve">ntegreret og fælles instruerende del af </w:t>
      </w:r>
      <w:r w:rsidR="00187E53">
        <w:rPr>
          <w:sz w:val="24"/>
          <w:szCs w:val="24"/>
        </w:rPr>
        <w:t>undervisningen. På denne måde kan fx håndboldtimeouten være et frugtbart mentalt billede for lærere, som bevidst ønsker at ændre slagets gang</w:t>
      </w:r>
      <w:r w:rsidR="005E3739">
        <w:rPr>
          <w:sz w:val="24"/>
          <w:szCs w:val="24"/>
        </w:rPr>
        <w:t xml:space="preserve"> ved enten at fastholde eller justere fokus</w:t>
      </w:r>
      <w:r w:rsidR="00187E53">
        <w:rPr>
          <w:sz w:val="24"/>
          <w:szCs w:val="24"/>
        </w:rPr>
        <w:t>.</w:t>
      </w:r>
    </w:p>
    <w:p w:rsidR="006D738F" w:rsidRPr="00FB3A6F" w:rsidRDefault="006C49F0" w:rsidP="00D91A8F">
      <w:pPr>
        <w:pStyle w:val="Overskrift3"/>
        <w:spacing w:line="360" w:lineRule="auto"/>
        <w:jc w:val="both"/>
        <w:rPr>
          <w:sz w:val="24"/>
          <w:szCs w:val="24"/>
        </w:rPr>
      </w:pPr>
      <w:bookmarkStart w:id="59" w:name="_Toc376760537"/>
      <w:r w:rsidRPr="00FB3A6F">
        <w:rPr>
          <w:sz w:val="24"/>
          <w:szCs w:val="24"/>
        </w:rPr>
        <w:t xml:space="preserve">7.2.2 </w:t>
      </w:r>
      <w:r w:rsidR="006D738F" w:rsidRPr="00FB3A6F">
        <w:rPr>
          <w:sz w:val="24"/>
          <w:szCs w:val="24"/>
        </w:rPr>
        <w:t>Hvad har det med mig at gøre?</w:t>
      </w:r>
      <w:bookmarkEnd w:id="59"/>
    </w:p>
    <w:p w:rsidR="00C83271" w:rsidRPr="00BA0028" w:rsidRDefault="006D738F" w:rsidP="006D738F">
      <w:pPr>
        <w:spacing w:line="360" w:lineRule="auto"/>
        <w:jc w:val="both"/>
        <w:rPr>
          <w:sz w:val="24"/>
          <w:szCs w:val="24"/>
        </w:rPr>
      </w:pPr>
      <w:r w:rsidRPr="00167BEA">
        <w:rPr>
          <w:sz w:val="24"/>
          <w:szCs w:val="24"/>
        </w:rPr>
        <w:t>E</w:t>
      </w:r>
      <w:r>
        <w:rPr>
          <w:sz w:val="24"/>
          <w:szCs w:val="24"/>
        </w:rPr>
        <w:t>t</w:t>
      </w:r>
      <w:r w:rsidRPr="00167BEA">
        <w:rPr>
          <w:sz w:val="24"/>
          <w:szCs w:val="24"/>
        </w:rPr>
        <w:t xml:space="preserve"> </w:t>
      </w:r>
      <w:r>
        <w:rPr>
          <w:sz w:val="24"/>
          <w:szCs w:val="24"/>
        </w:rPr>
        <w:t xml:space="preserve">afsluttende blik på </w:t>
      </w:r>
      <w:r w:rsidR="00187E53">
        <w:rPr>
          <w:sz w:val="24"/>
          <w:szCs w:val="24"/>
        </w:rPr>
        <w:t>timeouten, som samtidig sender associationer til</w:t>
      </w:r>
      <w:r w:rsidR="006E0B29">
        <w:rPr>
          <w:sz w:val="24"/>
          <w:szCs w:val="24"/>
        </w:rPr>
        <w:t>bage til</w:t>
      </w:r>
      <w:r w:rsidR="00187E53">
        <w:rPr>
          <w:sz w:val="24"/>
          <w:szCs w:val="24"/>
        </w:rPr>
        <w:t xml:space="preserve"> </w:t>
      </w:r>
      <w:r w:rsidRPr="00167BEA">
        <w:rPr>
          <w:sz w:val="24"/>
          <w:szCs w:val="24"/>
        </w:rPr>
        <w:t>kontrakt</w:t>
      </w:r>
      <w:r>
        <w:rPr>
          <w:sz w:val="24"/>
          <w:szCs w:val="24"/>
        </w:rPr>
        <w:t>en</w:t>
      </w:r>
      <w:r w:rsidR="00187E53">
        <w:rPr>
          <w:sz w:val="24"/>
          <w:szCs w:val="24"/>
        </w:rPr>
        <w:t>,</w:t>
      </w:r>
      <w:r w:rsidRPr="00167BEA">
        <w:rPr>
          <w:sz w:val="24"/>
          <w:szCs w:val="24"/>
        </w:rPr>
        <w:t xml:space="preserve"> skal</w:t>
      </w:r>
      <w:r>
        <w:rPr>
          <w:sz w:val="24"/>
          <w:szCs w:val="24"/>
        </w:rPr>
        <w:t xml:space="preserve"> </w:t>
      </w:r>
      <w:r w:rsidR="00D91A8F">
        <w:rPr>
          <w:sz w:val="24"/>
          <w:szCs w:val="24"/>
        </w:rPr>
        <w:t>her</w:t>
      </w:r>
      <w:r>
        <w:rPr>
          <w:sz w:val="24"/>
          <w:szCs w:val="24"/>
        </w:rPr>
        <w:t xml:space="preserve"> relatere sig til </w:t>
      </w:r>
      <w:proofErr w:type="spellStart"/>
      <w:r>
        <w:rPr>
          <w:sz w:val="24"/>
          <w:szCs w:val="24"/>
        </w:rPr>
        <w:t>Ziehes</w:t>
      </w:r>
      <w:proofErr w:type="spellEnd"/>
      <w:r>
        <w:rPr>
          <w:sz w:val="24"/>
          <w:szCs w:val="24"/>
        </w:rPr>
        <w:t xml:space="preserve"> (</w:t>
      </w:r>
      <w:r w:rsidR="005E3739">
        <w:rPr>
          <w:sz w:val="24"/>
          <w:szCs w:val="24"/>
        </w:rPr>
        <w:t>2004</w:t>
      </w:r>
      <w:r>
        <w:rPr>
          <w:sz w:val="24"/>
          <w:szCs w:val="24"/>
        </w:rPr>
        <w:t xml:space="preserve">) intention om den kunstige skoles gode </w:t>
      </w:r>
      <w:proofErr w:type="spellStart"/>
      <w:r>
        <w:rPr>
          <w:sz w:val="24"/>
          <w:szCs w:val="24"/>
        </w:rPr>
        <w:t>anderledeshed</w:t>
      </w:r>
      <w:proofErr w:type="spellEnd"/>
      <w:r>
        <w:rPr>
          <w:sz w:val="24"/>
          <w:szCs w:val="24"/>
        </w:rPr>
        <w:t>. Alt efter perspektiv kan udbyttet af kontrakt</w:t>
      </w:r>
      <w:r w:rsidR="00187E53">
        <w:rPr>
          <w:sz w:val="24"/>
          <w:szCs w:val="24"/>
        </w:rPr>
        <w:t>- og timeoutforhandlinger</w:t>
      </w:r>
      <w:r>
        <w:rPr>
          <w:sz w:val="24"/>
          <w:szCs w:val="24"/>
        </w:rPr>
        <w:t xml:space="preserve"> nemlig føre til </w:t>
      </w:r>
      <w:r w:rsidR="006E0B29">
        <w:rPr>
          <w:sz w:val="24"/>
          <w:szCs w:val="24"/>
        </w:rPr>
        <w:t>en ambivalens</w:t>
      </w:r>
      <w:r w:rsidR="00410988">
        <w:rPr>
          <w:sz w:val="24"/>
          <w:szCs w:val="24"/>
        </w:rPr>
        <w:t xml:space="preserve"> når </w:t>
      </w:r>
      <w:proofErr w:type="spellStart"/>
      <w:r w:rsidR="00410988">
        <w:rPr>
          <w:sz w:val="24"/>
          <w:szCs w:val="24"/>
        </w:rPr>
        <w:t>Ziehes</w:t>
      </w:r>
      <w:proofErr w:type="spellEnd"/>
      <w:r w:rsidR="00410988">
        <w:rPr>
          <w:sz w:val="24"/>
          <w:szCs w:val="24"/>
        </w:rPr>
        <w:t xml:space="preserve"> udlægning af ungdomskarakterens </w:t>
      </w:r>
      <w:r w:rsidR="00410988" w:rsidRPr="0042293F">
        <w:rPr>
          <w:i/>
          <w:sz w:val="24"/>
          <w:szCs w:val="24"/>
        </w:rPr>
        <w:t>subjektivering</w:t>
      </w:r>
      <w:r w:rsidR="00410988">
        <w:rPr>
          <w:sz w:val="24"/>
          <w:szCs w:val="24"/>
        </w:rPr>
        <w:t xml:space="preserve"> medtænkes i processen. Subjektivering handler om, at eleverne refererer til deres egen verden, og derfor paradoksalt</w:t>
      </w:r>
      <w:r w:rsidR="00923CED">
        <w:rPr>
          <w:sz w:val="24"/>
          <w:szCs w:val="24"/>
        </w:rPr>
        <w:t xml:space="preserve"> nok kræver genkendelig mening -</w:t>
      </w:r>
      <w:r w:rsidR="00410988">
        <w:rPr>
          <w:sz w:val="24"/>
          <w:szCs w:val="24"/>
        </w:rPr>
        <w:t xml:space="preserve"> </w:t>
      </w:r>
      <w:r w:rsidR="00410988">
        <w:rPr>
          <w:i/>
          <w:sz w:val="24"/>
          <w:szCs w:val="24"/>
        </w:rPr>
        <w:t>kan jeg se mig selv i det</w:t>
      </w:r>
      <w:r w:rsidR="00923CED">
        <w:rPr>
          <w:i/>
          <w:sz w:val="24"/>
          <w:szCs w:val="24"/>
        </w:rPr>
        <w:t>te her? -</w:t>
      </w:r>
      <w:r w:rsidR="00410988">
        <w:rPr>
          <w:sz w:val="24"/>
          <w:szCs w:val="24"/>
        </w:rPr>
        <w:t xml:space="preserve"> for at involvere sig. Samtidig er genkendeligheden </w:t>
      </w:r>
      <w:r w:rsidR="00E44A3F">
        <w:rPr>
          <w:sz w:val="24"/>
          <w:szCs w:val="24"/>
        </w:rPr>
        <w:t xml:space="preserve">modsat også </w:t>
      </w:r>
      <w:r w:rsidR="00410988">
        <w:rPr>
          <w:sz w:val="24"/>
          <w:szCs w:val="24"/>
        </w:rPr>
        <w:t xml:space="preserve">demotiverende i form </w:t>
      </w:r>
      <w:r w:rsidR="0042293F">
        <w:rPr>
          <w:sz w:val="24"/>
          <w:szCs w:val="24"/>
        </w:rPr>
        <w:t xml:space="preserve">af de unges udbredte tendens til </w:t>
      </w:r>
      <w:r w:rsidR="0042293F">
        <w:rPr>
          <w:i/>
          <w:sz w:val="24"/>
          <w:szCs w:val="24"/>
        </w:rPr>
        <w:t>tematisering</w:t>
      </w:r>
      <w:r w:rsidR="00FC440E">
        <w:rPr>
          <w:sz w:val="24"/>
          <w:szCs w:val="24"/>
        </w:rPr>
        <w:t>. Denne t</w:t>
      </w:r>
      <w:r w:rsidR="00E44A3F">
        <w:rPr>
          <w:sz w:val="24"/>
          <w:szCs w:val="24"/>
        </w:rPr>
        <w:t xml:space="preserve">ematisering </w:t>
      </w:r>
      <w:r w:rsidR="0042293F">
        <w:rPr>
          <w:sz w:val="24"/>
          <w:szCs w:val="24"/>
        </w:rPr>
        <w:t xml:space="preserve">betegner </w:t>
      </w:r>
      <w:r w:rsidR="00E44A3F">
        <w:rPr>
          <w:sz w:val="24"/>
          <w:szCs w:val="24"/>
        </w:rPr>
        <w:t>elevernes</w:t>
      </w:r>
      <w:r w:rsidR="0042293F">
        <w:rPr>
          <w:sz w:val="24"/>
          <w:szCs w:val="24"/>
        </w:rPr>
        <w:t xml:space="preserve"> generelt brede </w:t>
      </w:r>
      <w:proofErr w:type="spellStart"/>
      <w:r w:rsidR="0042293F">
        <w:rPr>
          <w:sz w:val="24"/>
          <w:szCs w:val="24"/>
        </w:rPr>
        <w:t>vidensfundament</w:t>
      </w:r>
      <w:proofErr w:type="spellEnd"/>
      <w:r w:rsidR="0042293F">
        <w:rPr>
          <w:sz w:val="24"/>
          <w:szCs w:val="24"/>
        </w:rPr>
        <w:t xml:space="preserve">, </w:t>
      </w:r>
      <w:r w:rsidR="006E0B29">
        <w:rPr>
          <w:sz w:val="24"/>
          <w:szCs w:val="24"/>
        </w:rPr>
        <w:t xml:space="preserve">som </w:t>
      </w:r>
      <w:r w:rsidR="00E44A3F">
        <w:rPr>
          <w:sz w:val="24"/>
          <w:szCs w:val="24"/>
        </w:rPr>
        <w:t xml:space="preserve">har gunstige vilkår </w:t>
      </w:r>
      <w:r w:rsidR="006E0B29">
        <w:rPr>
          <w:sz w:val="24"/>
          <w:szCs w:val="24"/>
        </w:rPr>
        <w:t>i et</w:t>
      </w:r>
      <w:r w:rsidR="0042293F">
        <w:rPr>
          <w:sz w:val="24"/>
          <w:szCs w:val="24"/>
        </w:rPr>
        <w:t xml:space="preserve"> kulturel</w:t>
      </w:r>
      <w:r w:rsidR="00E44A3F">
        <w:rPr>
          <w:sz w:val="24"/>
          <w:szCs w:val="24"/>
        </w:rPr>
        <w:t>t</w:t>
      </w:r>
      <w:r w:rsidR="0042293F">
        <w:rPr>
          <w:sz w:val="24"/>
          <w:szCs w:val="24"/>
        </w:rPr>
        <w:t xml:space="preserve"> </w:t>
      </w:r>
      <w:proofErr w:type="spellStart"/>
      <w:r w:rsidR="0042293F">
        <w:rPr>
          <w:sz w:val="24"/>
          <w:szCs w:val="24"/>
        </w:rPr>
        <w:t>frisat</w:t>
      </w:r>
      <w:proofErr w:type="spellEnd"/>
      <w:r w:rsidR="0042293F">
        <w:rPr>
          <w:sz w:val="24"/>
          <w:szCs w:val="24"/>
        </w:rPr>
        <w:t xml:space="preserve"> </w:t>
      </w:r>
      <w:r w:rsidR="006E0B29">
        <w:rPr>
          <w:sz w:val="24"/>
          <w:szCs w:val="24"/>
        </w:rPr>
        <w:t>videnssamfund</w:t>
      </w:r>
      <w:r w:rsidR="0042293F">
        <w:rPr>
          <w:sz w:val="24"/>
          <w:szCs w:val="24"/>
        </w:rPr>
        <w:t xml:space="preserve">, hvor </w:t>
      </w:r>
      <w:r w:rsidR="006E0B29">
        <w:rPr>
          <w:sz w:val="24"/>
          <w:szCs w:val="24"/>
        </w:rPr>
        <w:t xml:space="preserve">adgangen til information nærmest er ubegrænset. For denne frisættelse betales, </w:t>
      </w:r>
      <w:r w:rsidR="00AE61E7">
        <w:rPr>
          <w:sz w:val="24"/>
          <w:szCs w:val="24"/>
        </w:rPr>
        <w:t>med</w:t>
      </w:r>
      <w:r w:rsidR="006E0B29">
        <w:rPr>
          <w:sz w:val="24"/>
          <w:szCs w:val="24"/>
        </w:rPr>
        <w:t xml:space="preserve"> </w:t>
      </w:r>
      <w:proofErr w:type="spellStart"/>
      <w:r w:rsidR="006E0B29">
        <w:rPr>
          <w:sz w:val="24"/>
          <w:szCs w:val="24"/>
        </w:rPr>
        <w:t>Ziehe</w:t>
      </w:r>
      <w:r w:rsidR="00AE61E7">
        <w:rPr>
          <w:sz w:val="24"/>
          <w:szCs w:val="24"/>
        </w:rPr>
        <w:t>s</w:t>
      </w:r>
      <w:proofErr w:type="spellEnd"/>
      <w:r w:rsidR="00AE61E7">
        <w:rPr>
          <w:sz w:val="24"/>
          <w:szCs w:val="24"/>
        </w:rPr>
        <w:t xml:space="preserve"> ord</w:t>
      </w:r>
      <w:r w:rsidR="006E0B29">
        <w:rPr>
          <w:sz w:val="24"/>
          <w:szCs w:val="24"/>
        </w:rPr>
        <w:t xml:space="preserve">, </w:t>
      </w:r>
      <w:r w:rsidR="006E0B29" w:rsidRPr="00AE61E7">
        <w:rPr>
          <w:i/>
          <w:sz w:val="24"/>
          <w:szCs w:val="24"/>
        </w:rPr>
        <w:t>overfladiskhedens pris</w:t>
      </w:r>
      <w:r w:rsidR="006E0B29">
        <w:rPr>
          <w:sz w:val="24"/>
          <w:szCs w:val="24"/>
        </w:rPr>
        <w:t xml:space="preserve">, når ungdommens manglende lyst til at lade sig forstyrre, </w:t>
      </w:r>
      <w:r w:rsidR="0042293F">
        <w:rPr>
          <w:sz w:val="24"/>
          <w:szCs w:val="24"/>
        </w:rPr>
        <w:t xml:space="preserve">resulterer i </w:t>
      </w:r>
      <w:r w:rsidR="006E0B29">
        <w:rPr>
          <w:sz w:val="24"/>
          <w:szCs w:val="24"/>
        </w:rPr>
        <w:t>dialogafvisende kommentarer som ”</w:t>
      </w:r>
      <w:r w:rsidR="00410988">
        <w:rPr>
          <w:i/>
          <w:sz w:val="24"/>
          <w:szCs w:val="24"/>
        </w:rPr>
        <w:t>det ved vi allerede, hvad er det nye ved det”?</w:t>
      </w:r>
      <w:r w:rsidR="00E44A3F">
        <w:rPr>
          <w:i/>
          <w:sz w:val="24"/>
          <w:szCs w:val="24"/>
        </w:rPr>
        <w:t xml:space="preserve"> </w:t>
      </w:r>
      <w:r w:rsidR="00E44A3F">
        <w:rPr>
          <w:sz w:val="24"/>
          <w:szCs w:val="24"/>
        </w:rPr>
        <w:t xml:space="preserve">Subjektiveringens og tematiseringens forening kan måske </w:t>
      </w:r>
      <w:r w:rsidR="00BA0028">
        <w:rPr>
          <w:sz w:val="24"/>
          <w:szCs w:val="24"/>
        </w:rPr>
        <w:t>illustreres</w:t>
      </w:r>
      <w:r w:rsidR="00E44A3F">
        <w:rPr>
          <w:sz w:val="24"/>
          <w:szCs w:val="24"/>
        </w:rPr>
        <w:t xml:space="preserve"> med </w:t>
      </w:r>
      <w:proofErr w:type="spellStart"/>
      <w:r w:rsidR="00E44A3F">
        <w:rPr>
          <w:sz w:val="24"/>
          <w:szCs w:val="24"/>
        </w:rPr>
        <w:t>Ziehes</w:t>
      </w:r>
      <w:proofErr w:type="spellEnd"/>
      <w:r w:rsidR="00E44A3F">
        <w:rPr>
          <w:sz w:val="24"/>
          <w:szCs w:val="24"/>
        </w:rPr>
        <w:t xml:space="preserve"> </w:t>
      </w:r>
      <w:r w:rsidR="00BA0028">
        <w:rPr>
          <w:sz w:val="24"/>
          <w:szCs w:val="24"/>
        </w:rPr>
        <w:t xml:space="preserve">joviale, men alligevel alvorlige, </w:t>
      </w:r>
      <w:r w:rsidR="00E44A3F">
        <w:rPr>
          <w:sz w:val="24"/>
          <w:szCs w:val="24"/>
        </w:rPr>
        <w:t>beskrivelse af et ungt</w:t>
      </w:r>
      <w:r w:rsidR="00BA0028">
        <w:rPr>
          <w:sz w:val="24"/>
          <w:szCs w:val="24"/>
        </w:rPr>
        <w:t xml:space="preserve"> menneskes forklaring på,</w:t>
      </w:r>
      <w:r w:rsidR="00E44A3F">
        <w:rPr>
          <w:sz w:val="24"/>
          <w:szCs w:val="24"/>
        </w:rPr>
        <w:t xml:space="preserve"> </w:t>
      </w:r>
      <w:r w:rsidR="00BA0028">
        <w:rPr>
          <w:sz w:val="24"/>
          <w:szCs w:val="24"/>
        </w:rPr>
        <w:t xml:space="preserve">hvorfor han ikke, i en tv-quiz, kunne svare på et historisk spørgsmål. Således </w:t>
      </w:r>
      <w:r w:rsidR="00FC440E">
        <w:rPr>
          <w:sz w:val="24"/>
          <w:szCs w:val="24"/>
        </w:rPr>
        <w:t xml:space="preserve">er </w:t>
      </w:r>
      <w:r w:rsidR="00BA0028">
        <w:rPr>
          <w:sz w:val="24"/>
          <w:szCs w:val="24"/>
        </w:rPr>
        <w:t>svaret ”</w:t>
      </w:r>
      <w:r w:rsidR="00BA0028">
        <w:rPr>
          <w:i/>
          <w:sz w:val="24"/>
          <w:szCs w:val="24"/>
        </w:rPr>
        <w:t>Det ved jeg</w:t>
      </w:r>
      <w:r w:rsidR="00776FD5">
        <w:rPr>
          <w:i/>
          <w:sz w:val="24"/>
          <w:szCs w:val="24"/>
        </w:rPr>
        <w:t xml:space="preserve"> da</w:t>
      </w:r>
      <w:r w:rsidR="00BA0028">
        <w:rPr>
          <w:i/>
          <w:sz w:val="24"/>
          <w:szCs w:val="24"/>
        </w:rPr>
        <w:t xml:space="preserve"> ikke. Det var før min tid</w:t>
      </w:r>
      <w:r w:rsidR="00FC440E">
        <w:rPr>
          <w:i/>
          <w:sz w:val="24"/>
          <w:szCs w:val="24"/>
        </w:rPr>
        <w:t>..</w:t>
      </w:r>
      <w:r w:rsidR="00BA0028">
        <w:rPr>
          <w:i/>
          <w:sz w:val="24"/>
          <w:szCs w:val="24"/>
        </w:rPr>
        <w:t xml:space="preserve">.” </w:t>
      </w:r>
      <w:r w:rsidR="00BA0028">
        <w:rPr>
          <w:sz w:val="24"/>
          <w:szCs w:val="24"/>
        </w:rPr>
        <w:t xml:space="preserve">et billede på, at </w:t>
      </w:r>
      <w:r w:rsidR="00776FD5">
        <w:rPr>
          <w:sz w:val="24"/>
          <w:szCs w:val="24"/>
        </w:rPr>
        <w:t xml:space="preserve">mange </w:t>
      </w:r>
      <w:r w:rsidR="00BA0028">
        <w:rPr>
          <w:sz w:val="24"/>
          <w:szCs w:val="24"/>
        </w:rPr>
        <w:t xml:space="preserve">elever </w:t>
      </w:r>
      <w:r w:rsidR="00776FD5">
        <w:rPr>
          <w:sz w:val="24"/>
          <w:szCs w:val="24"/>
        </w:rPr>
        <w:t xml:space="preserve">både </w:t>
      </w:r>
      <w:r w:rsidR="00BA0028">
        <w:rPr>
          <w:sz w:val="24"/>
          <w:szCs w:val="24"/>
        </w:rPr>
        <w:t>tager afstand fra uaktuelle temaer</w:t>
      </w:r>
      <w:r w:rsidR="00923CED">
        <w:rPr>
          <w:sz w:val="24"/>
          <w:szCs w:val="24"/>
        </w:rPr>
        <w:t>,</w:t>
      </w:r>
      <w:r w:rsidR="00776FD5">
        <w:rPr>
          <w:sz w:val="24"/>
          <w:szCs w:val="24"/>
        </w:rPr>
        <w:t xml:space="preserve"> og heller ikke formår at genkalde deres viden</w:t>
      </w:r>
      <w:r w:rsidR="00FC440E">
        <w:rPr>
          <w:sz w:val="24"/>
          <w:szCs w:val="24"/>
        </w:rPr>
        <w:t>,</w:t>
      </w:r>
      <w:r w:rsidR="00776FD5">
        <w:rPr>
          <w:sz w:val="24"/>
          <w:szCs w:val="24"/>
        </w:rPr>
        <w:t xml:space="preserve"> når den efterspørges.</w:t>
      </w:r>
    </w:p>
    <w:p w:rsidR="00D91A8F" w:rsidRDefault="006C49F0" w:rsidP="00132801">
      <w:pPr>
        <w:pStyle w:val="Overskrift4"/>
        <w:spacing w:line="360" w:lineRule="auto"/>
        <w:jc w:val="both"/>
      </w:pPr>
      <w:r>
        <w:lastRenderedPageBreak/>
        <w:t xml:space="preserve">7.2.2.1 </w:t>
      </w:r>
      <w:r w:rsidR="00D91A8F">
        <w:t>Coaching som decentrering?</w:t>
      </w:r>
    </w:p>
    <w:p w:rsidR="00D15682" w:rsidRDefault="006E0B29" w:rsidP="006D738F">
      <w:pPr>
        <w:spacing w:line="360" w:lineRule="auto"/>
        <w:jc w:val="both"/>
        <w:rPr>
          <w:sz w:val="24"/>
          <w:szCs w:val="24"/>
        </w:rPr>
      </w:pPr>
      <w:r>
        <w:rPr>
          <w:sz w:val="24"/>
          <w:szCs w:val="24"/>
        </w:rPr>
        <w:t>På den e</w:t>
      </w:r>
      <w:r w:rsidR="00AE61E7">
        <w:rPr>
          <w:sz w:val="24"/>
          <w:szCs w:val="24"/>
        </w:rPr>
        <w:t>ne side kan implementeringen af coachingelementer i undervisningen</w:t>
      </w:r>
      <w:r>
        <w:rPr>
          <w:sz w:val="24"/>
          <w:szCs w:val="24"/>
        </w:rPr>
        <w:t xml:space="preserve"> </w:t>
      </w:r>
      <w:r w:rsidR="00AE61E7">
        <w:rPr>
          <w:sz w:val="24"/>
          <w:szCs w:val="24"/>
        </w:rPr>
        <w:t xml:space="preserve">altså stimulere det </w:t>
      </w:r>
      <w:r w:rsidR="00AE61E7">
        <w:rPr>
          <w:i/>
          <w:sz w:val="24"/>
          <w:szCs w:val="24"/>
        </w:rPr>
        <w:t>ubehag</w:t>
      </w:r>
      <w:r w:rsidR="00AE61E7">
        <w:rPr>
          <w:sz w:val="24"/>
          <w:szCs w:val="24"/>
        </w:rPr>
        <w:t xml:space="preserve">, som tilsyneladende opstår, når elevernes kulturelt forstærkede </w:t>
      </w:r>
      <w:proofErr w:type="spellStart"/>
      <w:r w:rsidR="00AE61E7" w:rsidRPr="00776FD5">
        <w:rPr>
          <w:i/>
          <w:sz w:val="24"/>
          <w:szCs w:val="24"/>
        </w:rPr>
        <w:t>egocentrisme</w:t>
      </w:r>
      <w:proofErr w:type="spellEnd"/>
      <w:r w:rsidR="00AE61E7">
        <w:rPr>
          <w:sz w:val="24"/>
          <w:szCs w:val="24"/>
        </w:rPr>
        <w:t xml:space="preserve"> i skolen fusioneres med </w:t>
      </w:r>
      <w:r w:rsidR="00AE61E7" w:rsidRPr="00776FD5">
        <w:rPr>
          <w:i/>
          <w:sz w:val="24"/>
          <w:szCs w:val="24"/>
        </w:rPr>
        <w:t xml:space="preserve">lærernes pædagogiske </w:t>
      </w:r>
      <w:r w:rsidR="00C83271" w:rsidRPr="00776FD5">
        <w:rPr>
          <w:i/>
          <w:sz w:val="24"/>
          <w:szCs w:val="24"/>
        </w:rPr>
        <w:t>identitetsdiskurs</w:t>
      </w:r>
      <w:r w:rsidR="00C83271">
        <w:rPr>
          <w:sz w:val="24"/>
          <w:szCs w:val="24"/>
        </w:rPr>
        <w:t xml:space="preserve">. I identitetsdiskursen antager lærerne, ifølge </w:t>
      </w:r>
      <w:proofErr w:type="spellStart"/>
      <w:r w:rsidR="00C83271">
        <w:rPr>
          <w:sz w:val="24"/>
          <w:szCs w:val="24"/>
        </w:rPr>
        <w:t>Ziehe</w:t>
      </w:r>
      <w:proofErr w:type="spellEnd"/>
      <w:r w:rsidR="00C83271">
        <w:rPr>
          <w:sz w:val="24"/>
          <w:szCs w:val="24"/>
        </w:rPr>
        <w:t xml:space="preserve"> </w:t>
      </w:r>
      <w:r w:rsidR="000C352E">
        <w:rPr>
          <w:sz w:val="24"/>
          <w:szCs w:val="24"/>
        </w:rPr>
        <w:t xml:space="preserve">(ibid.) </w:t>
      </w:r>
      <w:r w:rsidR="00C83271">
        <w:rPr>
          <w:sz w:val="24"/>
          <w:szCs w:val="24"/>
        </w:rPr>
        <w:t xml:space="preserve">fejlagtigt, at de altid skal være relationelt helt tæt på de unge, og </w:t>
      </w:r>
      <w:r w:rsidR="00FE4859">
        <w:rPr>
          <w:sz w:val="24"/>
          <w:szCs w:val="24"/>
        </w:rPr>
        <w:t>forstærke disses relevanskorridorer ved at</w:t>
      </w:r>
      <w:r w:rsidR="00C83271">
        <w:rPr>
          <w:sz w:val="24"/>
          <w:szCs w:val="24"/>
        </w:rPr>
        <w:t xml:space="preserve"> tage udgangspunkt i </w:t>
      </w:r>
      <w:r w:rsidR="00776FD5">
        <w:rPr>
          <w:sz w:val="24"/>
          <w:szCs w:val="24"/>
        </w:rPr>
        <w:t xml:space="preserve">deres </w:t>
      </w:r>
      <w:r w:rsidR="00C83271">
        <w:rPr>
          <w:sz w:val="24"/>
          <w:szCs w:val="24"/>
        </w:rPr>
        <w:t xml:space="preserve">medbragte hverdagsforestillinger. </w:t>
      </w:r>
      <w:r w:rsidR="00D15682">
        <w:rPr>
          <w:sz w:val="24"/>
          <w:szCs w:val="24"/>
        </w:rPr>
        <w:t xml:space="preserve">I stedet må </w:t>
      </w:r>
      <w:r w:rsidR="00A71F3B">
        <w:rPr>
          <w:sz w:val="24"/>
          <w:szCs w:val="24"/>
        </w:rPr>
        <w:t>man</w:t>
      </w:r>
      <w:r w:rsidR="00FE4859">
        <w:rPr>
          <w:sz w:val="24"/>
          <w:szCs w:val="24"/>
        </w:rPr>
        <w:t xml:space="preserve"> spørge om </w:t>
      </w:r>
      <w:r w:rsidR="00A71F3B">
        <w:rPr>
          <w:sz w:val="24"/>
          <w:szCs w:val="24"/>
        </w:rPr>
        <w:t>de unge</w:t>
      </w:r>
      <w:r w:rsidR="00FE4859">
        <w:rPr>
          <w:sz w:val="24"/>
          <w:szCs w:val="24"/>
        </w:rPr>
        <w:t xml:space="preserve"> overhovedet efterspørger </w:t>
      </w:r>
      <w:proofErr w:type="spellStart"/>
      <w:r w:rsidR="00FE4859">
        <w:rPr>
          <w:sz w:val="24"/>
          <w:szCs w:val="24"/>
        </w:rPr>
        <w:t>leadership</w:t>
      </w:r>
      <w:proofErr w:type="spellEnd"/>
      <w:r w:rsidR="00132801">
        <w:rPr>
          <w:sz w:val="24"/>
          <w:szCs w:val="24"/>
        </w:rPr>
        <w:t xml:space="preserve"> i skolen</w:t>
      </w:r>
      <w:r w:rsidR="00FE4859">
        <w:rPr>
          <w:sz w:val="24"/>
          <w:szCs w:val="24"/>
        </w:rPr>
        <w:t xml:space="preserve">? Eller om de </w:t>
      </w:r>
      <w:r w:rsidR="00D15682">
        <w:rPr>
          <w:sz w:val="24"/>
          <w:szCs w:val="24"/>
        </w:rPr>
        <w:t>netop</w:t>
      </w:r>
      <w:r w:rsidR="00FE4859">
        <w:rPr>
          <w:sz w:val="24"/>
          <w:szCs w:val="24"/>
        </w:rPr>
        <w:t xml:space="preserve"> </w:t>
      </w:r>
      <w:r w:rsidR="00D15682">
        <w:rPr>
          <w:sz w:val="24"/>
          <w:szCs w:val="24"/>
        </w:rPr>
        <w:t xml:space="preserve">desperat efterspørger </w:t>
      </w:r>
      <w:r w:rsidR="00FE4859">
        <w:rPr>
          <w:sz w:val="24"/>
          <w:szCs w:val="24"/>
        </w:rPr>
        <w:t xml:space="preserve">management for ikke hele tiden at </w:t>
      </w:r>
      <w:r w:rsidR="00FE4859">
        <w:rPr>
          <w:i/>
          <w:sz w:val="24"/>
          <w:szCs w:val="24"/>
        </w:rPr>
        <w:t xml:space="preserve">skulle lave det de har lyst til? </w:t>
      </w:r>
      <w:proofErr w:type="spellStart"/>
      <w:r w:rsidR="00A71F3B">
        <w:rPr>
          <w:sz w:val="24"/>
          <w:szCs w:val="24"/>
        </w:rPr>
        <w:t>Ziehe</w:t>
      </w:r>
      <w:proofErr w:type="spellEnd"/>
      <w:r w:rsidR="00A71F3B">
        <w:rPr>
          <w:sz w:val="24"/>
          <w:szCs w:val="24"/>
        </w:rPr>
        <w:t xml:space="preserve"> spørger således om</w:t>
      </w:r>
      <w:r w:rsidR="00FE4859">
        <w:rPr>
          <w:sz w:val="24"/>
          <w:szCs w:val="24"/>
        </w:rPr>
        <w:t xml:space="preserve"> </w:t>
      </w:r>
      <w:proofErr w:type="spellStart"/>
      <w:r w:rsidR="00FE4859">
        <w:rPr>
          <w:sz w:val="24"/>
          <w:szCs w:val="24"/>
        </w:rPr>
        <w:t>leadershipidealet</w:t>
      </w:r>
      <w:proofErr w:type="spellEnd"/>
      <w:r w:rsidR="00FE4859">
        <w:rPr>
          <w:sz w:val="24"/>
          <w:szCs w:val="24"/>
        </w:rPr>
        <w:t xml:space="preserve"> </w:t>
      </w:r>
      <w:r w:rsidR="00D15682">
        <w:rPr>
          <w:sz w:val="24"/>
          <w:szCs w:val="24"/>
        </w:rPr>
        <w:t xml:space="preserve">i virkeligheden </w:t>
      </w:r>
      <w:r w:rsidR="000C352E">
        <w:rPr>
          <w:sz w:val="24"/>
          <w:szCs w:val="24"/>
        </w:rPr>
        <w:t xml:space="preserve">er </w:t>
      </w:r>
      <w:r w:rsidR="00FE4859">
        <w:rPr>
          <w:sz w:val="24"/>
          <w:szCs w:val="24"/>
        </w:rPr>
        <w:t>en anakronisme fra industrisamf</w:t>
      </w:r>
      <w:r w:rsidR="00776FD5">
        <w:rPr>
          <w:sz w:val="24"/>
          <w:szCs w:val="24"/>
        </w:rPr>
        <w:t xml:space="preserve">undets </w:t>
      </w:r>
      <w:proofErr w:type="spellStart"/>
      <w:r w:rsidR="00776FD5">
        <w:rPr>
          <w:sz w:val="24"/>
          <w:szCs w:val="24"/>
        </w:rPr>
        <w:t>aftraditionaliseringkam</w:t>
      </w:r>
      <w:r w:rsidR="000C352E">
        <w:rPr>
          <w:sz w:val="24"/>
          <w:szCs w:val="24"/>
        </w:rPr>
        <w:t>p</w:t>
      </w:r>
      <w:proofErr w:type="spellEnd"/>
      <w:r w:rsidR="000C352E">
        <w:rPr>
          <w:sz w:val="24"/>
          <w:szCs w:val="24"/>
        </w:rPr>
        <w:t>? Et</w:t>
      </w:r>
      <w:r w:rsidR="00776FD5">
        <w:rPr>
          <w:sz w:val="24"/>
          <w:szCs w:val="24"/>
        </w:rPr>
        <w:t xml:space="preserve"> traditionsopgør</w:t>
      </w:r>
      <w:r w:rsidR="000C352E">
        <w:rPr>
          <w:sz w:val="24"/>
          <w:szCs w:val="24"/>
        </w:rPr>
        <w:t>,</w:t>
      </w:r>
      <w:r w:rsidR="00FE4859">
        <w:rPr>
          <w:sz w:val="24"/>
          <w:szCs w:val="24"/>
        </w:rPr>
        <w:t xml:space="preserve"> som ikke længere besidder noget produktivt potentiale i </w:t>
      </w:r>
      <w:r w:rsidR="00D15682">
        <w:rPr>
          <w:sz w:val="24"/>
          <w:szCs w:val="24"/>
        </w:rPr>
        <w:t>et videnssamfund, hvor emancipation og påtvungne k</w:t>
      </w:r>
      <w:r w:rsidR="00132801">
        <w:rPr>
          <w:sz w:val="24"/>
          <w:szCs w:val="24"/>
        </w:rPr>
        <w:t xml:space="preserve">ontingensvalg for længst har </w:t>
      </w:r>
      <w:r w:rsidR="00FE4859">
        <w:rPr>
          <w:sz w:val="24"/>
          <w:szCs w:val="24"/>
        </w:rPr>
        <w:t>trivialisere</w:t>
      </w:r>
      <w:r w:rsidR="00132801">
        <w:rPr>
          <w:sz w:val="24"/>
          <w:szCs w:val="24"/>
        </w:rPr>
        <w:t xml:space="preserve">t sig i </w:t>
      </w:r>
      <w:r w:rsidR="00FE4859">
        <w:rPr>
          <w:sz w:val="24"/>
          <w:szCs w:val="24"/>
        </w:rPr>
        <w:t xml:space="preserve">alle kroge af samfundet </w:t>
      </w:r>
      <w:r w:rsidR="00132801">
        <w:rPr>
          <w:sz w:val="24"/>
          <w:szCs w:val="24"/>
        </w:rPr>
        <w:t xml:space="preserve">- </w:t>
      </w:r>
      <w:r w:rsidR="00FE4859">
        <w:rPr>
          <w:sz w:val="24"/>
          <w:szCs w:val="24"/>
        </w:rPr>
        <w:t>inklusiv folkeskolen</w:t>
      </w:r>
      <w:r w:rsidR="00776FD5">
        <w:rPr>
          <w:sz w:val="24"/>
          <w:szCs w:val="24"/>
        </w:rPr>
        <w:t>.</w:t>
      </w:r>
    </w:p>
    <w:p w:rsidR="00DB19CE" w:rsidRDefault="00EB4704" w:rsidP="006D738F">
      <w:pPr>
        <w:spacing w:line="360" w:lineRule="auto"/>
        <w:jc w:val="both"/>
        <w:rPr>
          <w:sz w:val="24"/>
          <w:szCs w:val="24"/>
        </w:rPr>
      </w:pPr>
      <w:r>
        <w:rPr>
          <w:sz w:val="24"/>
          <w:szCs w:val="24"/>
        </w:rPr>
        <w:t>På den anden side</w:t>
      </w:r>
      <w:r w:rsidR="00C83271">
        <w:rPr>
          <w:sz w:val="24"/>
          <w:szCs w:val="24"/>
        </w:rPr>
        <w:t xml:space="preserve"> rummer især en cirkulær </w:t>
      </w:r>
      <w:r w:rsidR="00A71F3B">
        <w:rPr>
          <w:sz w:val="24"/>
          <w:szCs w:val="24"/>
        </w:rPr>
        <w:t>spørgsmålsorienteret dialogisk</w:t>
      </w:r>
      <w:r w:rsidR="00C83271">
        <w:rPr>
          <w:sz w:val="24"/>
          <w:szCs w:val="24"/>
        </w:rPr>
        <w:t xml:space="preserve"> undervisning et perspektivomdannende potentiale, som </w:t>
      </w:r>
      <w:r w:rsidR="00D15682">
        <w:rPr>
          <w:sz w:val="24"/>
          <w:szCs w:val="24"/>
        </w:rPr>
        <w:t xml:space="preserve">reelt kan sammenstilles med god </w:t>
      </w:r>
      <w:proofErr w:type="spellStart"/>
      <w:r w:rsidR="00D15682">
        <w:rPr>
          <w:sz w:val="24"/>
          <w:szCs w:val="24"/>
        </w:rPr>
        <w:t>anderledeshed</w:t>
      </w:r>
      <w:proofErr w:type="spellEnd"/>
      <w:r w:rsidR="00D15682">
        <w:rPr>
          <w:sz w:val="24"/>
          <w:szCs w:val="24"/>
        </w:rPr>
        <w:t xml:space="preserve">. </w:t>
      </w:r>
      <w:r w:rsidR="00132801">
        <w:rPr>
          <w:sz w:val="24"/>
          <w:szCs w:val="24"/>
        </w:rPr>
        <w:t xml:space="preserve">Cirkularitetens </w:t>
      </w:r>
      <w:r w:rsidR="00D91A8F">
        <w:rPr>
          <w:sz w:val="24"/>
          <w:szCs w:val="24"/>
        </w:rPr>
        <w:t>m</w:t>
      </w:r>
      <w:r w:rsidR="00D15682">
        <w:rPr>
          <w:sz w:val="24"/>
          <w:szCs w:val="24"/>
        </w:rPr>
        <w:t>ultiple perspektiver ligger således umiddelbart i forlængelse af både over- og unde</w:t>
      </w:r>
      <w:r w:rsidR="00D91A8F">
        <w:rPr>
          <w:sz w:val="24"/>
          <w:szCs w:val="24"/>
        </w:rPr>
        <w:t>rde</w:t>
      </w:r>
      <w:r w:rsidR="0035773D">
        <w:rPr>
          <w:sz w:val="24"/>
          <w:szCs w:val="24"/>
        </w:rPr>
        <w:t xml:space="preserve">termineringstanken hos </w:t>
      </w:r>
      <w:proofErr w:type="spellStart"/>
      <w:r w:rsidR="0035773D">
        <w:rPr>
          <w:sz w:val="24"/>
          <w:szCs w:val="24"/>
        </w:rPr>
        <w:t>Ziehe</w:t>
      </w:r>
      <w:proofErr w:type="spellEnd"/>
      <w:r w:rsidR="0035773D">
        <w:rPr>
          <w:sz w:val="24"/>
          <w:szCs w:val="24"/>
        </w:rPr>
        <w:t>. Den</w:t>
      </w:r>
      <w:r w:rsidR="00D91A8F">
        <w:rPr>
          <w:sz w:val="24"/>
          <w:szCs w:val="24"/>
        </w:rPr>
        <w:t xml:space="preserve"> kan derfor potentiel føre til en </w:t>
      </w:r>
      <w:proofErr w:type="spellStart"/>
      <w:r w:rsidR="00132801">
        <w:rPr>
          <w:sz w:val="24"/>
          <w:szCs w:val="24"/>
        </w:rPr>
        <w:t>decentreret</w:t>
      </w:r>
      <w:proofErr w:type="spellEnd"/>
      <w:r w:rsidR="00132801">
        <w:rPr>
          <w:sz w:val="24"/>
          <w:szCs w:val="24"/>
        </w:rPr>
        <w:t xml:space="preserve"> læringsforstyrrende </w:t>
      </w:r>
      <w:r w:rsidR="00D91A8F">
        <w:rPr>
          <w:sz w:val="24"/>
          <w:szCs w:val="24"/>
        </w:rPr>
        <w:t>kategorial åbning hos elev</w:t>
      </w:r>
      <w:r w:rsidR="00A6071C">
        <w:rPr>
          <w:sz w:val="24"/>
          <w:szCs w:val="24"/>
        </w:rPr>
        <w:t>erne</w:t>
      </w:r>
      <w:r w:rsidR="00D91A8F">
        <w:rPr>
          <w:sz w:val="24"/>
          <w:szCs w:val="24"/>
        </w:rPr>
        <w:t xml:space="preserve">, når de i den dialogiske klasseundervisning </w:t>
      </w:r>
      <w:r w:rsidR="000C352E">
        <w:rPr>
          <w:sz w:val="24"/>
          <w:szCs w:val="24"/>
        </w:rPr>
        <w:t>tilbydes alternative synsvinkler</w:t>
      </w:r>
      <w:r w:rsidR="00A71F3B">
        <w:rPr>
          <w:sz w:val="24"/>
          <w:szCs w:val="24"/>
        </w:rPr>
        <w:t xml:space="preserve"> i passende forstyrrelsesdoser</w:t>
      </w:r>
      <w:r w:rsidR="00D91A8F">
        <w:rPr>
          <w:sz w:val="24"/>
          <w:szCs w:val="24"/>
        </w:rPr>
        <w:t>.</w:t>
      </w:r>
      <w:r w:rsidR="00D15682">
        <w:rPr>
          <w:sz w:val="24"/>
          <w:szCs w:val="24"/>
        </w:rPr>
        <w:t xml:space="preserve"> </w:t>
      </w:r>
      <w:r w:rsidR="00132801">
        <w:rPr>
          <w:sz w:val="24"/>
          <w:szCs w:val="24"/>
        </w:rPr>
        <w:t xml:space="preserve">Timeoutredskabets styrke i en undervisningssammenhæng ligger derfor i </w:t>
      </w:r>
      <w:r w:rsidR="00DB19CE">
        <w:rPr>
          <w:sz w:val="24"/>
          <w:szCs w:val="24"/>
        </w:rPr>
        <w:t xml:space="preserve">en managementorienteret time on </w:t>
      </w:r>
      <w:proofErr w:type="spellStart"/>
      <w:r w:rsidR="00DB19CE">
        <w:rPr>
          <w:sz w:val="24"/>
          <w:szCs w:val="24"/>
        </w:rPr>
        <w:t>task</w:t>
      </w:r>
      <w:proofErr w:type="spellEnd"/>
      <w:r w:rsidR="00DB19CE">
        <w:rPr>
          <w:sz w:val="24"/>
          <w:szCs w:val="24"/>
        </w:rPr>
        <w:t xml:space="preserve">-effektivisering, men beror samtidig på en essentiel empati og transparens i klasselederskabet, der paradoksalt nok kan føre til </w:t>
      </w:r>
      <w:proofErr w:type="spellStart"/>
      <w:r w:rsidR="00DB19CE">
        <w:rPr>
          <w:sz w:val="24"/>
          <w:szCs w:val="24"/>
        </w:rPr>
        <w:t>decentrerede</w:t>
      </w:r>
      <w:proofErr w:type="spellEnd"/>
      <w:r w:rsidR="00DB19CE">
        <w:rPr>
          <w:sz w:val="24"/>
          <w:szCs w:val="24"/>
        </w:rPr>
        <w:t xml:space="preserve"> erkendelser hos en egocentreret ungdom.</w:t>
      </w:r>
      <w:r w:rsidR="004A2BE7">
        <w:rPr>
          <w:sz w:val="24"/>
          <w:szCs w:val="24"/>
        </w:rPr>
        <w:t xml:space="preserve"> Timeouten kan således på mange måder ses som et formativt evalueringsredskab</w:t>
      </w:r>
      <w:r w:rsidR="00654B1E">
        <w:rPr>
          <w:sz w:val="24"/>
          <w:szCs w:val="24"/>
        </w:rPr>
        <w:t xml:space="preserve">, hvilket naturligt leder </w:t>
      </w:r>
      <w:r w:rsidR="00A6071C">
        <w:rPr>
          <w:sz w:val="24"/>
          <w:szCs w:val="24"/>
        </w:rPr>
        <w:t xml:space="preserve">frem </w:t>
      </w:r>
      <w:r w:rsidR="00654B1E">
        <w:rPr>
          <w:sz w:val="24"/>
          <w:szCs w:val="24"/>
        </w:rPr>
        <w:t>til en nærmere u</w:t>
      </w:r>
      <w:r w:rsidR="004A2BE7">
        <w:rPr>
          <w:sz w:val="24"/>
          <w:szCs w:val="24"/>
        </w:rPr>
        <w:t xml:space="preserve">ndersøgelse af samtalens </w:t>
      </w:r>
      <w:proofErr w:type="spellStart"/>
      <w:r w:rsidR="004A2BE7">
        <w:rPr>
          <w:sz w:val="24"/>
          <w:szCs w:val="24"/>
        </w:rPr>
        <w:t>summative</w:t>
      </w:r>
      <w:proofErr w:type="spellEnd"/>
      <w:r w:rsidR="004A2BE7">
        <w:rPr>
          <w:sz w:val="24"/>
          <w:szCs w:val="24"/>
        </w:rPr>
        <w:t xml:space="preserve"> </w:t>
      </w:r>
      <w:r w:rsidR="00654B1E">
        <w:rPr>
          <w:sz w:val="24"/>
          <w:szCs w:val="24"/>
        </w:rPr>
        <w:t>evaluering.</w:t>
      </w:r>
    </w:p>
    <w:p w:rsidR="00471469" w:rsidRDefault="006C49F0" w:rsidP="00DB19CE">
      <w:pPr>
        <w:pStyle w:val="Overskrift2"/>
        <w:spacing w:line="360" w:lineRule="auto"/>
        <w:jc w:val="both"/>
      </w:pPr>
      <w:bookmarkStart w:id="60" w:name="_Toc376760538"/>
      <w:r>
        <w:t xml:space="preserve">7.3 </w:t>
      </w:r>
      <w:r w:rsidR="00471469">
        <w:t>Evaluering som konsolidering</w:t>
      </w:r>
      <w:bookmarkEnd w:id="60"/>
    </w:p>
    <w:p w:rsidR="008C7DFD" w:rsidRDefault="00391C2E" w:rsidP="00DB19CE">
      <w:pPr>
        <w:spacing w:line="360" w:lineRule="auto"/>
        <w:jc w:val="both"/>
        <w:rPr>
          <w:sz w:val="24"/>
          <w:szCs w:val="24"/>
        </w:rPr>
      </w:pPr>
      <w:r>
        <w:rPr>
          <w:sz w:val="24"/>
          <w:szCs w:val="24"/>
        </w:rPr>
        <w:t>Ifø</w:t>
      </w:r>
      <w:r w:rsidR="000C352E">
        <w:rPr>
          <w:sz w:val="24"/>
          <w:szCs w:val="24"/>
        </w:rPr>
        <w:t>lge Molly-Søholm m.fl. (2013</w:t>
      </w:r>
      <w:r>
        <w:rPr>
          <w:sz w:val="24"/>
          <w:szCs w:val="24"/>
        </w:rPr>
        <w:t>) afsluttes coachingsamtaler ofte uden en ordentlig afrunding, og da det samme gælder for meget undervisning i folkeskolen</w:t>
      </w:r>
      <w:r w:rsidR="00ED1E7A">
        <w:rPr>
          <w:sz w:val="24"/>
          <w:szCs w:val="24"/>
        </w:rPr>
        <w:t>,</w:t>
      </w:r>
      <w:r>
        <w:rPr>
          <w:sz w:val="24"/>
          <w:szCs w:val="24"/>
        </w:rPr>
        <w:t xml:space="preserve"> er der således god grund til at undersøge, hvad en planlagt evaluering kan bidrage med læringsmæssigt. Med planlagt hentydes atter til nødvendigheden af, at en konsoliderende opsamling i forhold til mål og kriterier </w:t>
      </w:r>
      <w:r w:rsidR="00711C02">
        <w:rPr>
          <w:sz w:val="24"/>
          <w:szCs w:val="24"/>
        </w:rPr>
        <w:t>indtræder som en integreret del af undervisningen</w:t>
      </w:r>
      <w:r w:rsidR="00B81C9F">
        <w:rPr>
          <w:sz w:val="24"/>
          <w:szCs w:val="24"/>
        </w:rPr>
        <w:t xml:space="preserve">, og at det er læreren, som er ansvarlig for at dette sker. </w:t>
      </w:r>
      <w:r w:rsidR="00711C02">
        <w:rPr>
          <w:sz w:val="24"/>
          <w:szCs w:val="24"/>
        </w:rPr>
        <w:t xml:space="preserve">En repetition af </w:t>
      </w:r>
      <w:r w:rsidR="00F62242">
        <w:rPr>
          <w:sz w:val="24"/>
          <w:szCs w:val="24"/>
        </w:rPr>
        <w:t xml:space="preserve">undervisningens </w:t>
      </w:r>
      <w:r w:rsidR="00711C02">
        <w:rPr>
          <w:sz w:val="24"/>
          <w:szCs w:val="24"/>
        </w:rPr>
        <w:t xml:space="preserve">fokuspunkter er således særdeles vigtig for elevernes læring, men </w:t>
      </w:r>
      <w:r w:rsidR="00711C02">
        <w:rPr>
          <w:sz w:val="24"/>
          <w:szCs w:val="24"/>
        </w:rPr>
        <w:lastRenderedPageBreak/>
        <w:t xml:space="preserve">i lige så høj grad for lærerens </w:t>
      </w:r>
      <w:r w:rsidR="00F62242">
        <w:rPr>
          <w:sz w:val="24"/>
          <w:szCs w:val="24"/>
        </w:rPr>
        <w:t xml:space="preserve">evalueringsfunderede </w:t>
      </w:r>
      <w:r w:rsidR="00711C02">
        <w:rPr>
          <w:sz w:val="24"/>
          <w:szCs w:val="24"/>
        </w:rPr>
        <w:t xml:space="preserve">udvikling af undervisning. </w:t>
      </w:r>
      <w:r w:rsidR="008C7DFD">
        <w:rPr>
          <w:sz w:val="24"/>
          <w:szCs w:val="24"/>
        </w:rPr>
        <w:t>Derfor kan evalueringen</w:t>
      </w:r>
      <w:r w:rsidR="00F62242">
        <w:rPr>
          <w:sz w:val="24"/>
          <w:szCs w:val="24"/>
        </w:rPr>
        <w:t>,</w:t>
      </w:r>
      <w:r w:rsidR="008C7DFD">
        <w:rPr>
          <w:sz w:val="24"/>
          <w:szCs w:val="24"/>
        </w:rPr>
        <w:t xml:space="preserve"> i </w:t>
      </w:r>
      <w:proofErr w:type="spellStart"/>
      <w:r w:rsidR="008C7DFD">
        <w:rPr>
          <w:sz w:val="24"/>
          <w:szCs w:val="24"/>
        </w:rPr>
        <w:t>summativ</w:t>
      </w:r>
      <w:proofErr w:type="spellEnd"/>
      <w:r w:rsidR="008C7DFD">
        <w:rPr>
          <w:sz w:val="24"/>
          <w:szCs w:val="24"/>
        </w:rPr>
        <w:t xml:space="preserve"> forstand</w:t>
      </w:r>
      <w:r w:rsidR="00F62242">
        <w:rPr>
          <w:sz w:val="24"/>
          <w:szCs w:val="24"/>
        </w:rPr>
        <w:t>,</w:t>
      </w:r>
      <w:r w:rsidR="008C7DFD">
        <w:rPr>
          <w:sz w:val="24"/>
          <w:szCs w:val="24"/>
        </w:rPr>
        <w:t xml:space="preserve"> anses som en del af en evident managementstruktur, </w:t>
      </w:r>
      <w:r w:rsidR="00AE795E">
        <w:rPr>
          <w:sz w:val="24"/>
          <w:szCs w:val="24"/>
        </w:rPr>
        <w:t>der</w:t>
      </w:r>
      <w:r w:rsidR="008D2379">
        <w:rPr>
          <w:sz w:val="24"/>
          <w:szCs w:val="24"/>
        </w:rPr>
        <w:t xml:space="preserve"> </w:t>
      </w:r>
      <w:r w:rsidR="00AE795E">
        <w:rPr>
          <w:sz w:val="24"/>
          <w:szCs w:val="24"/>
        </w:rPr>
        <w:t xml:space="preserve">naturligvis </w:t>
      </w:r>
      <w:r w:rsidR="00AE795E" w:rsidRPr="00AE795E">
        <w:rPr>
          <w:i/>
          <w:sz w:val="24"/>
          <w:szCs w:val="24"/>
        </w:rPr>
        <w:t>bør</w:t>
      </w:r>
      <w:r w:rsidR="00AE795E">
        <w:rPr>
          <w:sz w:val="24"/>
          <w:szCs w:val="24"/>
        </w:rPr>
        <w:t xml:space="preserve"> være til</w:t>
      </w:r>
      <w:r w:rsidR="00DD16BE">
        <w:rPr>
          <w:sz w:val="24"/>
          <w:szCs w:val="24"/>
        </w:rPr>
        <w:t xml:space="preserve"> </w:t>
      </w:r>
      <w:r w:rsidR="00AE795E">
        <w:rPr>
          <w:sz w:val="24"/>
          <w:szCs w:val="24"/>
        </w:rPr>
        <w:t xml:space="preserve">stede </w:t>
      </w:r>
      <w:r w:rsidR="00B81C9F">
        <w:rPr>
          <w:sz w:val="24"/>
          <w:szCs w:val="24"/>
        </w:rPr>
        <w:t xml:space="preserve">- </w:t>
      </w:r>
      <w:r w:rsidR="00F62242">
        <w:rPr>
          <w:sz w:val="24"/>
          <w:szCs w:val="24"/>
        </w:rPr>
        <w:t xml:space="preserve">også </w:t>
      </w:r>
      <w:r w:rsidR="00AE795E">
        <w:rPr>
          <w:sz w:val="24"/>
          <w:szCs w:val="24"/>
        </w:rPr>
        <w:t xml:space="preserve">i en </w:t>
      </w:r>
      <w:r w:rsidR="00F62242">
        <w:rPr>
          <w:sz w:val="24"/>
          <w:szCs w:val="24"/>
        </w:rPr>
        <w:t xml:space="preserve">mere humanistisk orienteret </w:t>
      </w:r>
      <w:r w:rsidR="00AE795E">
        <w:rPr>
          <w:sz w:val="24"/>
          <w:szCs w:val="24"/>
        </w:rPr>
        <w:t>dialogisk klasseundervisning</w:t>
      </w:r>
      <w:r w:rsidR="00B81C9F">
        <w:rPr>
          <w:sz w:val="24"/>
          <w:szCs w:val="24"/>
        </w:rPr>
        <w:t>, hvor læringseffekter kan være vanskeligt målbare</w:t>
      </w:r>
      <w:r w:rsidR="00AE795E">
        <w:rPr>
          <w:sz w:val="24"/>
          <w:szCs w:val="24"/>
        </w:rPr>
        <w:t xml:space="preserve">. Den samme </w:t>
      </w:r>
      <w:r w:rsidR="00F62242">
        <w:rPr>
          <w:sz w:val="24"/>
          <w:szCs w:val="24"/>
        </w:rPr>
        <w:t>evaluerings</w:t>
      </w:r>
      <w:r w:rsidR="00AE795E">
        <w:rPr>
          <w:sz w:val="24"/>
          <w:szCs w:val="24"/>
        </w:rPr>
        <w:t>proces kan d</w:t>
      </w:r>
      <w:r w:rsidR="00F62242">
        <w:rPr>
          <w:sz w:val="24"/>
          <w:szCs w:val="24"/>
        </w:rPr>
        <w:t>og l</w:t>
      </w:r>
      <w:r w:rsidR="00F52F88">
        <w:rPr>
          <w:sz w:val="24"/>
          <w:szCs w:val="24"/>
        </w:rPr>
        <w:t xml:space="preserve">igeledes anvendes formativ. </w:t>
      </w:r>
      <w:proofErr w:type="gramStart"/>
      <w:r w:rsidR="00F52F88">
        <w:rPr>
          <w:sz w:val="24"/>
          <w:szCs w:val="24"/>
        </w:rPr>
        <w:t>F</w:t>
      </w:r>
      <w:r w:rsidR="00F62242">
        <w:rPr>
          <w:sz w:val="24"/>
          <w:szCs w:val="24"/>
        </w:rPr>
        <w:t>ormative</w:t>
      </w:r>
      <w:proofErr w:type="gramEnd"/>
      <w:r w:rsidR="00F62242">
        <w:rPr>
          <w:sz w:val="24"/>
          <w:szCs w:val="24"/>
        </w:rPr>
        <w:t xml:space="preserve"> </w:t>
      </w:r>
      <w:r w:rsidR="00F52F88">
        <w:rPr>
          <w:sz w:val="24"/>
          <w:szCs w:val="24"/>
        </w:rPr>
        <w:t>optiker</w:t>
      </w:r>
      <w:r w:rsidR="00F62242">
        <w:rPr>
          <w:sz w:val="24"/>
          <w:szCs w:val="24"/>
        </w:rPr>
        <w:t xml:space="preserve"> på de </w:t>
      </w:r>
      <w:proofErr w:type="spellStart"/>
      <w:r w:rsidR="00F62242">
        <w:rPr>
          <w:sz w:val="24"/>
          <w:szCs w:val="24"/>
        </w:rPr>
        <w:t>summative</w:t>
      </w:r>
      <w:proofErr w:type="spellEnd"/>
      <w:r w:rsidR="00F62242">
        <w:rPr>
          <w:sz w:val="24"/>
          <w:szCs w:val="24"/>
        </w:rPr>
        <w:t xml:space="preserve"> resultater kan d</w:t>
      </w:r>
      <w:r w:rsidR="00AE795E">
        <w:rPr>
          <w:sz w:val="24"/>
          <w:szCs w:val="24"/>
        </w:rPr>
        <w:t xml:space="preserve">erfor, med </w:t>
      </w:r>
      <w:proofErr w:type="spellStart"/>
      <w:r w:rsidR="00AE795E">
        <w:rPr>
          <w:sz w:val="24"/>
          <w:szCs w:val="24"/>
        </w:rPr>
        <w:t>Helmkes</w:t>
      </w:r>
      <w:proofErr w:type="spellEnd"/>
      <w:r w:rsidR="00AE795E">
        <w:rPr>
          <w:sz w:val="24"/>
          <w:szCs w:val="24"/>
        </w:rPr>
        <w:t xml:space="preserve"> betegnelse, fungere </w:t>
      </w:r>
      <w:r w:rsidR="00AE795E" w:rsidRPr="00A71F3B">
        <w:rPr>
          <w:i/>
          <w:sz w:val="24"/>
          <w:szCs w:val="24"/>
        </w:rPr>
        <w:t>diagnostice</w:t>
      </w:r>
      <w:r w:rsidR="00DD16BE" w:rsidRPr="00A71F3B">
        <w:rPr>
          <w:i/>
          <w:sz w:val="24"/>
          <w:szCs w:val="24"/>
        </w:rPr>
        <w:t>rende</w:t>
      </w:r>
      <w:r w:rsidR="00DD16BE">
        <w:rPr>
          <w:sz w:val="24"/>
          <w:szCs w:val="24"/>
        </w:rPr>
        <w:t xml:space="preserve"> for lærerens </w:t>
      </w:r>
      <w:r w:rsidR="004C37F8">
        <w:rPr>
          <w:sz w:val="24"/>
          <w:szCs w:val="24"/>
        </w:rPr>
        <w:t xml:space="preserve">nødvendige </w:t>
      </w:r>
      <w:r w:rsidR="00DD16BE">
        <w:rPr>
          <w:sz w:val="24"/>
          <w:szCs w:val="24"/>
        </w:rPr>
        <w:t>indsigt i ele</w:t>
      </w:r>
      <w:r w:rsidR="00A71F3B">
        <w:rPr>
          <w:sz w:val="24"/>
          <w:szCs w:val="24"/>
        </w:rPr>
        <w:t>vernes læring</w:t>
      </w:r>
      <w:r w:rsidR="004C37F8">
        <w:rPr>
          <w:sz w:val="24"/>
          <w:szCs w:val="24"/>
        </w:rPr>
        <w:t xml:space="preserve"> med henblik på </w:t>
      </w:r>
      <w:r w:rsidR="00F62242">
        <w:rPr>
          <w:sz w:val="24"/>
          <w:szCs w:val="24"/>
        </w:rPr>
        <w:t xml:space="preserve">differentieret </w:t>
      </w:r>
      <w:r w:rsidR="004C37F8">
        <w:rPr>
          <w:sz w:val="24"/>
          <w:szCs w:val="24"/>
        </w:rPr>
        <w:t>undervisningsudvikling</w:t>
      </w:r>
      <w:r w:rsidR="00AE795E">
        <w:rPr>
          <w:sz w:val="24"/>
          <w:szCs w:val="24"/>
        </w:rPr>
        <w:t xml:space="preserve">. Faktisk er det </w:t>
      </w:r>
      <w:r w:rsidR="004C37F8">
        <w:rPr>
          <w:sz w:val="24"/>
          <w:szCs w:val="24"/>
        </w:rPr>
        <w:t xml:space="preserve">overvejende </w:t>
      </w:r>
      <w:r w:rsidR="00AE795E">
        <w:rPr>
          <w:sz w:val="24"/>
          <w:szCs w:val="24"/>
        </w:rPr>
        <w:t xml:space="preserve">den formative evalueringstilgang, som </w:t>
      </w:r>
      <w:r w:rsidR="004C37F8">
        <w:rPr>
          <w:sz w:val="24"/>
          <w:szCs w:val="24"/>
        </w:rPr>
        <w:t>rummer</w:t>
      </w:r>
      <w:r w:rsidR="00DD16BE">
        <w:rPr>
          <w:sz w:val="24"/>
          <w:szCs w:val="24"/>
        </w:rPr>
        <w:t xml:space="preserve"> udvikling</w:t>
      </w:r>
      <w:r w:rsidR="004C37F8">
        <w:rPr>
          <w:sz w:val="24"/>
          <w:szCs w:val="24"/>
        </w:rPr>
        <w:t>spotentiale</w:t>
      </w:r>
      <w:r w:rsidR="00DD16BE">
        <w:rPr>
          <w:sz w:val="24"/>
          <w:szCs w:val="24"/>
        </w:rPr>
        <w:t>, idet der heri findes en samskabende strategikorrigerende mulighed</w:t>
      </w:r>
      <w:r w:rsidR="00F52F88">
        <w:rPr>
          <w:sz w:val="24"/>
          <w:szCs w:val="24"/>
        </w:rPr>
        <w:t xml:space="preserve">. Lærerens klasselederskab kan således indtage en </w:t>
      </w:r>
      <w:r w:rsidR="00F52F88" w:rsidRPr="005F0EC1">
        <w:rPr>
          <w:i/>
          <w:sz w:val="24"/>
          <w:szCs w:val="24"/>
        </w:rPr>
        <w:t>procesorienteret trænerrolle</w:t>
      </w:r>
      <w:r w:rsidR="00F52F88">
        <w:rPr>
          <w:sz w:val="24"/>
          <w:szCs w:val="24"/>
        </w:rPr>
        <w:t xml:space="preserve"> i stil med </w:t>
      </w:r>
      <w:proofErr w:type="spellStart"/>
      <w:r w:rsidR="00F52F88">
        <w:rPr>
          <w:sz w:val="24"/>
          <w:szCs w:val="24"/>
        </w:rPr>
        <w:t>Gallweys</w:t>
      </w:r>
      <w:proofErr w:type="spellEnd"/>
      <w:r w:rsidR="00F52F88">
        <w:rPr>
          <w:sz w:val="24"/>
          <w:szCs w:val="24"/>
        </w:rPr>
        <w:t xml:space="preserve"> Inner Game-tanke, hvor miljøet er så trygt, at selvmotiveret </w:t>
      </w:r>
      <w:r w:rsidR="00435773">
        <w:rPr>
          <w:sz w:val="24"/>
          <w:szCs w:val="24"/>
        </w:rPr>
        <w:t xml:space="preserve">fejlretning automatisk sker uden demotiverende bebrejdelser fra hverken omgivelser eller selvet. Trænerrollen stilles her i modsætning til en </w:t>
      </w:r>
      <w:r w:rsidR="00435773" w:rsidRPr="005F0EC1">
        <w:rPr>
          <w:i/>
          <w:sz w:val="24"/>
          <w:szCs w:val="24"/>
        </w:rPr>
        <w:t>vurderende dommerrolle</w:t>
      </w:r>
      <w:r w:rsidR="00435773">
        <w:rPr>
          <w:sz w:val="24"/>
          <w:szCs w:val="24"/>
        </w:rPr>
        <w:t xml:space="preserve">, der netop ser kritisk på fejl og er præstationsorienteret frem for læringsorienteret. </w:t>
      </w:r>
      <w:proofErr w:type="spellStart"/>
      <w:r w:rsidR="00DD16BE">
        <w:rPr>
          <w:sz w:val="24"/>
          <w:szCs w:val="24"/>
        </w:rPr>
        <w:t>Helmke</w:t>
      </w:r>
      <w:proofErr w:type="spellEnd"/>
      <w:r w:rsidR="00DD16BE">
        <w:rPr>
          <w:sz w:val="24"/>
          <w:szCs w:val="24"/>
        </w:rPr>
        <w:t xml:space="preserve"> </w:t>
      </w:r>
      <w:r w:rsidR="00435773">
        <w:rPr>
          <w:sz w:val="24"/>
          <w:szCs w:val="24"/>
        </w:rPr>
        <w:t xml:space="preserve">(2013) </w:t>
      </w:r>
      <w:r w:rsidR="004C37F8">
        <w:rPr>
          <w:sz w:val="24"/>
          <w:szCs w:val="24"/>
        </w:rPr>
        <w:t xml:space="preserve">udtrykker det </w:t>
      </w:r>
      <w:r w:rsidR="00CA6113">
        <w:rPr>
          <w:sz w:val="24"/>
          <w:szCs w:val="24"/>
        </w:rPr>
        <w:t>meget rammende</w:t>
      </w:r>
      <w:r w:rsidR="00DD16BE">
        <w:rPr>
          <w:sz w:val="24"/>
          <w:szCs w:val="24"/>
        </w:rPr>
        <w:t>:</w:t>
      </w:r>
    </w:p>
    <w:p w:rsidR="00DD16BE" w:rsidRDefault="00DD16BE" w:rsidP="008D2379">
      <w:pPr>
        <w:pStyle w:val="Strktcitat"/>
        <w:jc w:val="both"/>
      </w:pPr>
      <w:r>
        <w:t>”… undervisningen skal rumme så mange læringssituationer som muligt</w:t>
      </w:r>
      <w:r w:rsidR="00453175">
        <w:t>,</w:t>
      </w:r>
      <w:r>
        <w:t xml:space="preserve"> og så mange præstat</w:t>
      </w:r>
      <w:r w:rsidR="00CA6113">
        <w:t>ionssituationer som nødvendigt”.</w:t>
      </w:r>
    </w:p>
    <w:p w:rsidR="00CA6113" w:rsidRPr="00CA6113" w:rsidRDefault="00CA6113" w:rsidP="00CA6113"/>
    <w:p w:rsidR="00DB19CE" w:rsidRDefault="004C37F8" w:rsidP="00DB19CE">
      <w:pPr>
        <w:spacing w:line="360" w:lineRule="auto"/>
        <w:jc w:val="both"/>
        <w:rPr>
          <w:sz w:val="24"/>
          <w:szCs w:val="24"/>
        </w:rPr>
      </w:pPr>
      <w:proofErr w:type="spellStart"/>
      <w:r>
        <w:rPr>
          <w:sz w:val="24"/>
          <w:szCs w:val="24"/>
        </w:rPr>
        <w:t>Helmke</w:t>
      </w:r>
      <w:proofErr w:type="spellEnd"/>
      <w:r>
        <w:rPr>
          <w:sz w:val="24"/>
          <w:szCs w:val="24"/>
        </w:rPr>
        <w:t xml:space="preserve"> </w:t>
      </w:r>
      <w:r w:rsidR="00453175">
        <w:rPr>
          <w:sz w:val="24"/>
          <w:szCs w:val="24"/>
        </w:rPr>
        <w:t xml:space="preserve">(ibid.) </w:t>
      </w:r>
      <w:r>
        <w:rPr>
          <w:sz w:val="24"/>
          <w:szCs w:val="24"/>
        </w:rPr>
        <w:t xml:space="preserve">påpeger yderligere, at en </w:t>
      </w:r>
      <w:r w:rsidR="00453175">
        <w:rPr>
          <w:sz w:val="24"/>
          <w:szCs w:val="24"/>
        </w:rPr>
        <w:t xml:space="preserve">almindelig </w:t>
      </w:r>
      <w:r>
        <w:rPr>
          <w:sz w:val="24"/>
          <w:szCs w:val="24"/>
        </w:rPr>
        <w:t xml:space="preserve">misforståelse af </w:t>
      </w:r>
      <w:proofErr w:type="spellStart"/>
      <w:r>
        <w:rPr>
          <w:sz w:val="24"/>
          <w:szCs w:val="24"/>
        </w:rPr>
        <w:t>Hatties</w:t>
      </w:r>
      <w:proofErr w:type="spellEnd"/>
      <w:r>
        <w:rPr>
          <w:sz w:val="24"/>
          <w:szCs w:val="24"/>
        </w:rPr>
        <w:t xml:space="preserve"> forskning omkri</w:t>
      </w:r>
      <w:r w:rsidR="00453175">
        <w:rPr>
          <w:sz w:val="24"/>
          <w:szCs w:val="24"/>
        </w:rPr>
        <w:t>ng evaluering</w:t>
      </w:r>
      <w:r w:rsidR="00C8021E">
        <w:rPr>
          <w:sz w:val="24"/>
          <w:szCs w:val="24"/>
        </w:rPr>
        <w:t>,</w:t>
      </w:r>
      <w:r w:rsidR="00453175">
        <w:rPr>
          <w:sz w:val="24"/>
          <w:szCs w:val="24"/>
        </w:rPr>
        <w:t xml:space="preserve"> i </w:t>
      </w:r>
      <w:r w:rsidR="00C8021E">
        <w:rPr>
          <w:sz w:val="24"/>
          <w:szCs w:val="24"/>
        </w:rPr>
        <w:t>udtryks</w:t>
      </w:r>
      <w:r w:rsidR="00453175">
        <w:rPr>
          <w:sz w:val="24"/>
          <w:szCs w:val="24"/>
        </w:rPr>
        <w:t>formen feedback</w:t>
      </w:r>
      <w:r w:rsidR="00C8021E">
        <w:rPr>
          <w:sz w:val="24"/>
          <w:szCs w:val="24"/>
        </w:rPr>
        <w:t>,</w:t>
      </w:r>
      <w:r>
        <w:rPr>
          <w:sz w:val="24"/>
          <w:szCs w:val="24"/>
        </w:rPr>
        <w:t xml:space="preserve"> er</w:t>
      </w:r>
      <w:r w:rsidR="00453175">
        <w:rPr>
          <w:sz w:val="24"/>
          <w:szCs w:val="24"/>
        </w:rPr>
        <w:t>,</w:t>
      </w:r>
      <w:r>
        <w:rPr>
          <w:sz w:val="24"/>
          <w:szCs w:val="24"/>
        </w:rPr>
        <w:t xml:space="preserve"> at </w:t>
      </w:r>
      <w:r w:rsidR="00453175">
        <w:rPr>
          <w:sz w:val="24"/>
          <w:szCs w:val="24"/>
        </w:rPr>
        <w:t xml:space="preserve">det er lærerens feedback til eleven, der er afgørende. Denne er selvfølgelig vigtig, men </w:t>
      </w:r>
      <w:r w:rsidR="00CA6113">
        <w:rPr>
          <w:sz w:val="24"/>
          <w:szCs w:val="24"/>
        </w:rPr>
        <w:t>han</w:t>
      </w:r>
      <w:r w:rsidR="00453175">
        <w:rPr>
          <w:sz w:val="24"/>
          <w:szCs w:val="24"/>
        </w:rPr>
        <w:t xml:space="preserve"> citerer </w:t>
      </w:r>
      <w:proofErr w:type="spellStart"/>
      <w:r w:rsidR="00453175">
        <w:rPr>
          <w:sz w:val="24"/>
          <w:szCs w:val="24"/>
        </w:rPr>
        <w:t>Hattie</w:t>
      </w:r>
      <w:proofErr w:type="spellEnd"/>
      <w:r w:rsidR="00453175">
        <w:rPr>
          <w:sz w:val="24"/>
          <w:szCs w:val="24"/>
        </w:rPr>
        <w:t xml:space="preserve"> for, at det </w:t>
      </w:r>
      <w:r w:rsidR="00680B14">
        <w:rPr>
          <w:sz w:val="24"/>
          <w:szCs w:val="24"/>
        </w:rPr>
        <w:t>lidt overraskende</w:t>
      </w:r>
      <w:r w:rsidR="00453175">
        <w:rPr>
          <w:sz w:val="24"/>
          <w:szCs w:val="24"/>
        </w:rPr>
        <w:t xml:space="preserve"> er elevens feedback til læreren, som er mest essentiel, idet:</w:t>
      </w:r>
    </w:p>
    <w:p w:rsidR="00453175" w:rsidRDefault="00453175" w:rsidP="008D2379">
      <w:pPr>
        <w:pStyle w:val="Strktcitat"/>
        <w:jc w:val="both"/>
      </w:pPr>
      <w:r w:rsidRPr="00453175">
        <w:t>”</w:t>
      </w:r>
      <w:r w:rsidR="00680B14">
        <w:t xml:space="preserve">… </w:t>
      </w:r>
      <w:r w:rsidRPr="00453175">
        <w:t xml:space="preserve">lektionen ikke slutter når klokken ringer, men først når læreren har fortolket vidnesbyrdene </w:t>
      </w:r>
      <w:r w:rsidR="00680B14">
        <w:t xml:space="preserve">(den synlige læring) </w:t>
      </w:r>
      <w:r w:rsidRPr="00453175">
        <w:t>omkring sin virkning på eleverne i forhold til læringsmål og kriterier</w:t>
      </w:r>
      <w:r w:rsidR="00680B14">
        <w:t xml:space="preserve"> med henblik på at udvikle sin undervisning</w:t>
      </w:r>
      <w:r w:rsidRPr="00453175">
        <w:t>”</w:t>
      </w:r>
      <w:r w:rsidR="00680B14">
        <w:t>.</w:t>
      </w:r>
    </w:p>
    <w:p w:rsidR="00680B14" w:rsidRDefault="00680B14" w:rsidP="00680B14"/>
    <w:p w:rsidR="00755F83" w:rsidRDefault="00680B14" w:rsidP="00755F83">
      <w:pPr>
        <w:spacing w:line="360" w:lineRule="auto"/>
        <w:jc w:val="both"/>
        <w:rPr>
          <w:sz w:val="24"/>
          <w:szCs w:val="24"/>
        </w:rPr>
      </w:pPr>
      <w:r>
        <w:rPr>
          <w:sz w:val="24"/>
          <w:szCs w:val="24"/>
        </w:rPr>
        <w:t xml:space="preserve">En god evaluering af enhver </w:t>
      </w:r>
      <w:r w:rsidR="00532E83">
        <w:rPr>
          <w:sz w:val="24"/>
          <w:szCs w:val="24"/>
        </w:rPr>
        <w:t xml:space="preserve">form for </w:t>
      </w:r>
      <w:r>
        <w:rPr>
          <w:sz w:val="24"/>
          <w:szCs w:val="24"/>
        </w:rPr>
        <w:t xml:space="preserve">undervisning </w:t>
      </w:r>
      <w:r w:rsidR="00CA6113">
        <w:rPr>
          <w:sz w:val="24"/>
          <w:szCs w:val="24"/>
        </w:rPr>
        <w:t>besidder</w:t>
      </w:r>
      <w:r>
        <w:rPr>
          <w:sz w:val="24"/>
          <w:szCs w:val="24"/>
        </w:rPr>
        <w:t xml:space="preserve"> altså såvel </w:t>
      </w:r>
      <w:r w:rsidR="00532E83">
        <w:rPr>
          <w:sz w:val="24"/>
          <w:szCs w:val="24"/>
        </w:rPr>
        <w:t xml:space="preserve">et </w:t>
      </w:r>
      <w:proofErr w:type="spellStart"/>
      <w:r>
        <w:rPr>
          <w:sz w:val="24"/>
          <w:szCs w:val="24"/>
        </w:rPr>
        <w:t>summativ</w:t>
      </w:r>
      <w:r w:rsidR="00CA6113">
        <w:rPr>
          <w:sz w:val="24"/>
          <w:szCs w:val="24"/>
        </w:rPr>
        <w:t>t</w:t>
      </w:r>
      <w:proofErr w:type="spellEnd"/>
      <w:r>
        <w:rPr>
          <w:sz w:val="24"/>
          <w:szCs w:val="24"/>
        </w:rPr>
        <w:t xml:space="preserve"> som </w:t>
      </w:r>
      <w:r w:rsidR="00532E83">
        <w:rPr>
          <w:sz w:val="24"/>
          <w:szCs w:val="24"/>
        </w:rPr>
        <w:t xml:space="preserve">et </w:t>
      </w:r>
      <w:r>
        <w:rPr>
          <w:sz w:val="24"/>
          <w:szCs w:val="24"/>
        </w:rPr>
        <w:t>formativ</w:t>
      </w:r>
      <w:r w:rsidR="00532E83">
        <w:rPr>
          <w:sz w:val="24"/>
          <w:szCs w:val="24"/>
        </w:rPr>
        <w:t>t</w:t>
      </w:r>
      <w:r>
        <w:rPr>
          <w:sz w:val="24"/>
          <w:szCs w:val="24"/>
        </w:rPr>
        <w:t xml:space="preserve"> potentiale</w:t>
      </w:r>
      <w:r w:rsidR="00532E83">
        <w:rPr>
          <w:sz w:val="24"/>
          <w:szCs w:val="24"/>
        </w:rPr>
        <w:t>, som er helt afgørende for både læring og undervisning isoleret</w:t>
      </w:r>
      <w:r w:rsidR="00C8021E">
        <w:rPr>
          <w:sz w:val="24"/>
          <w:szCs w:val="24"/>
        </w:rPr>
        <w:t>,</w:t>
      </w:r>
      <w:r w:rsidR="00532E83">
        <w:rPr>
          <w:sz w:val="24"/>
          <w:szCs w:val="24"/>
        </w:rPr>
        <w:t xml:space="preserve"> samt for deres indbyrdes samspil. </w:t>
      </w:r>
      <w:r w:rsidR="00ED1E7A">
        <w:rPr>
          <w:sz w:val="24"/>
          <w:szCs w:val="24"/>
        </w:rPr>
        <w:t>Det må så atter være op til lærerens dømmekraft om det er eleverne, der skal opsummere eller læreren selv vil betone særlige vigtige aspekter</w:t>
      </w:r>
      <w:r w:rsidR="00755F83">
        <w:rPr>
          <w:sz w:val="24"/>
          <w:szCs w:val="24"/>
        </w:rPr>
        <w:t xml:space="preserve">. Her vil det dog ofte, i ånden </w:t>
      </w:r>
      <w:r w:rsidR="00755F83">
        <w:rPr>
          <w:sz w:val="24"/>
          <w:szCs w:val="24"/>
        </w:rPr>
        <w:lastRenderedPageBreak/>
        <w:t xml:space="preserve">af såvel coaching som ”synlig læring”, være et lederskabsideal at prioritere elevernes </w:t>
      </w:r>
      <w:r w:rsidR="00C8021E">
        <w:rPr>
          <w:sz w:val="24"/>
          <w:szCs w:val="24"/>
        </w:rPr>
        <w:t>italesættelse af deres læring</w:t>
      </w:r>
      <w:r w:rsidR="00755F83">
        <w:rPr>
          <w:sz w:val="24"/>
          <w:szCs w:val="24"/>
        </w:rPr>
        <w:t xml:space="preserve">, men </w:t>
      </w:r>
      <w:r w:rsidR="00C8021E">
        <w:rPr>
          <w:sz w:val="24"/>
          <w:szCs w:val="24"/>
        </w:rPr>
        <w:t>selvsagt altid fra</w:t>
      </w:r>
      <w:r w:rsidR="00755F83">
        <w:rPr>
          <w:sz w:val="24"/>
          <w:szCs w:val="24"/>
        </w:rPr>
        <w:t xml:space="preserve"> </w:t>
      </w:r>
      <w:proofErr w:type="spellStart"/>
      <w:r w:rsidR="00755F83">
        <w:rPr>
          <w:sz w:val="24"/>
          <w:szCs w:val="24"/>
        </w:rPr>
        <w:t>gamemasterens</w:t>
      </w:r>
      <w:proofErr w:type="spellEnd"/>
      <w:r w:rsidR="00755F83">
        <w:rPr>
          <w:sz w:val="24"/>
          <w:szCs w:val="24"/>
        </w:rPr>
        <w:t xml:space="preserve"> tilføjende og derfor samskabende </w:t>
      </w:r>
      <w:r w:rsidR="00C8021E">
        <w:rPr>
          <w:sz w:val="24"/>
          <w:szCs w:val="24"/>
        </w:rPr>
        <w:t>position</w:t>
      </w:r>
      <w:r w:rsidR="00755F83">
        <w:rPr>
          <w:sz w:val="24"/>
          <w:szCs w:val="24"/>
        </w:rPr>
        <w:t>.</w:t>
      </w:r>
    </w:p>
    <w:p w:rsidR="00755F83" w:rsidRPr="00755F83" w:rsidRDefault="00755F83" w:rsidP="00755F83">
      <w:pPr>
        <w:spacing w:line="360" w:lineRule="auto"/>
        <w:jc w:val="both"/>
        <w:rPr>
          <w:sz w:val="24"/>
          <w:szCs w:val="24"/>
        </w:rPr>
      </w:pPr>
      <w:r>
        <w:rPr>
          <w:sz w:val="24"/>
          <w:szCs w:val="24"/>
        </w:rPr>
        <w:t xml:space="preserve">I det følgende skal </w:t>
      </w:r>
      <w:r w:rsidR="00661635">
        <w:rPr>
          <w:sz w:val="24"/>
          <w:szCs w:val="24"/>
        </w:rPr>
        <w:t>ovennævnte</w:t>
      </w:r>
      <w:r>
        <w:rPr>
          <w:sz w:val="24"/>
          <w:szCs w:val="24"/>
        </w:rPr>
        <w:t xml:space="preserve"> </w:t>
      </w:r>
      <w:r w:rsidR="00661635">
        <w:rPr>
          <w:sz w:val="24"/>
          <w:szCs w:val="24"/>
        </w:rPr>
        <w:t>undersøgelse af coachingens</w:t>
      </w:r>
      <w:r>
        <w:rPr>
          <w:sz w:val="24"/>
          <w:szCs w:val="24"/>
        </w:rPr>
        <w:t xml:space="preserve"> metaplan afløses af de indre dialogiske </w:t>
      </w:r>
      <w:r w:rsidR="00661635">
        <w:rPr>
          <w:sz w:val="24"/>
          <w:szCs w:val="24"/>
        </w:rPr>
        <w:t>processers indvirkning på samtalens handlingsplan.</w:t>
      </w:r>
    </w:p>
    <w:p w:rsidR="00661635" w:rsidRDefault="006C49F0" w:rsidP="00661635">
      <w:pPr>
        <w:pStyle w:val="Overskrift2"/>
        <w:spacing w:line="360" w:lineRule="auto"/>
        <w:jc w:val="both"/>
      </w:pPr>
      <w:bookmarkStart w:id="61" w:name="_Toc376760539"/>
      <w:r>
        <w:t xml:space="preserve">7.4 </w:t>
      </w:r>
      <w:r w:rsidR="00661635">
        <w:t>Nysgerrighed</w:t>
      </w:r>
      <w:r w:rsidR="00E6112C">
        <w:t xml:space="preserve"> i dialogisk klasseundervisning?</w:t>
      </w:r>
      <w:bookmarkEnd w:id="61"/>
    </w:p>
    <w:p w:rsidR="00A356E6" w:rsidRDefault="00D06B9E" w:rsidP="00661635">
      <w:pPr>
        <w:spacing w:line="360" w:lineRule="auto"/>
        <w:jc w:val="both"/>
        <w:rPr>
          <w:sz w:val="24"/>
          <w:szCs w:val="24"/>
        </w:rPr>
      </w:pPr>
      <w:proofErr w:type="spellStart"/>
      <w:r>
        <w:rPr>
          <w:sz w:val="24"/>
          <w:szCs w:val="24"/>
        </w:rPr>
        <w:t>Helmke</w:t>
      </w:r>
      <w:proofErr w:type="spellEnd"/>
      <w:r>
        <w:rPr>
          <w:sz w:val="24"/>
          <w:szCs w:val="24"/>
        </w:rPr>
        <w:t xml:space="preserve"> </w:t>
      </w:r>
      <w:r w:rsidR="00AC22CC">
        <w:rPr>
          <w:sz w:val="24"/>
          <w:szCs w:val="24"/>
        </w:rPr>
        <w:t xml:space="preserve">(2013) </w:t>
      </w:r>
      <w:r>
        <w:rPr>
          <w:sz w:val="24"/>
          <w:szCs w:val="24"/>
        </w:rPr>
        <w:t xml:space="preserve">er </w:t>
      </w:r>
      <w:r w:rsidR="00B20100">
        <w:rPr>
          <w:sz w:val="24"/>
          <w:szCs w:val="24"/>
        </w:rPr>
        <w:t xml:space="preserve">generelt </w:t>
      </w:r>
      <w:r>
        <w:rPr>
          <w:sz w:val="24"/>
          <w:szCs w:val="24"/>
        </w:rPr>
        <w:t>modstander af dikotomier mellem fx tradition</w:t>
      </w:r>
      <w:r w:rsidR="00DB1190">
        <w:rPr>
          <w:sz w:val="24"/>
          <w:szCs w:val="24"/>
        </w:rPr>
        <w:t>el</w:t>
      </w:r>
      <w:r>
        <w:rPr>
          <w:sz w:val="24"/>
          <w:szCs w:val="24"/>
        </w:rPr>
        <w:t xml:space="preserve"> og moderne undervisning</w:t>
      </w:r>
      <w:r w:rsidR="00823C3C">
        <w:rPr>
          <w:sz w:val="24"/>
          <w:szCs w:val="24"/>
        </w:rPr>
        <w:t>. Han slår</w:t>
      </w:r>
      <w:r w:rsidR="00DB1190">
        <w:rPr>
          <w:sz w:val="24"/>
          <w:szCs w:val="24"/>
        </w:rPr>
        <w:t xml:space="preserve"> </w:t>
      </w:r>
      <w:r w:rsidR="00823C3C">
        <w:rPr>
          <w:sz w:val="24"/>
          <w:szCs w:val="24"/>
        </w:rPr>
        <w:t xml:space="preserve">derfor, som tidligere nævnt, fast, </w:t>
      </w:r>
      <w:r w:rsidR="00DB1190">
        <w:rPr>
          <w:sz w:val="24"/>
          <w:szCs w:val="24"/>
        </w:rPr>
        <w:t xml:space="preserve">at undervisning </w:t>
      </w:r>
      <w:r w:rsidR="00B84E5F">
        <w:rPr>
          <w:sz w:val="24"/>
          <w:szCs w:val="24"/>
        </w:rPr>
        <w:t xml:space="preserve">kun </w:t>
      </w:r>
      <w:r w:rsidR="00DB1190">
        <w:rPr>
          <w:sz w:val="24"/>
          <w:szCs w:val="24"/>
        </w:rPr>
        <w:t>kan udføres godt</w:t>
      </w:r>
      <w:r w:rsidR="00823C3C">
        <w:rPr>
          <w:sz w:val="24"/>
          <w:szCs w:val="24"/>
        </w:rPr>
        <w:t xml:space="preserve"> eller dårligt i forhold til de</w:t>
      </w:r>
      <w:r w:rsidR="00DB1190">
        <w:rPr>
          <w:sz w:val="24"/>
          <w:szCs w:val="24"/>
        </w:rPr>
        <w:t xml:space="preserve"> opstillede mål. </w:t>
      </w:r>
      <w:r w:rsidR="001B24BE">
        <w:rPr>
          <w:sz w:val="24"/>
          <w:szCs w:val="24"/>
        </w:rPr>
        <w:t>På samme måde kan lærerens klasselederskab altså være anvendelig eller ikke</w:t>
      </w:r>
      <w:r w:rsidR="00823C3C">
        <w:rPr>
          <w:sz w:val="24"/>
          <w:szCs w:val="24"/>
        </w:rPr>
        <w:t>-</w:t>
      </w:r>
      <w:r w:rsidR="001B24BE">
        <w:rPr>
          <w:sz w:val="24"/>
          <w:szCs w:val="24"/>
        </w:rPr>
        <w:t xml:space="preserve">anvendelig i den konkrete situation. </w:t>
      </w:r>
      <w:r w:rsidR="00CD4750">
        <w:rPr>
          <w:sz w:val="24"/>
          <w:szCs w:val="24"/>
        </w:rPr>
        <w:t xml:space="preserve">Skal et fagligt og </w:t>
      </w:r>
      <w:r w:rsidR="00B84E5F">
        <w:rPr>
          <w:sz w:val="24"/>
          <w:szCs w:val="24"/>
        </w:rPr>
        <w:t xml:space="preserve">personligt </w:t>
      </w:r>
      <w:r w:rsidR="00CD4750">
        <w:rPr>
          <w:sz w:val="24"/>
          <w:szCs w:val="24"/>
        </w:rPr>
        <w:t xml:space="preserve">karakterbåren overbegreb som klasselederskab være anvendeligt kræver det, ifølge </w:t>
      </w:r>
      <w:proofErr w:type="spellStart"/>
      <w:r w:rsidR="00CD4750">
        <w:rPr>
          <w:sz w:val="24"/>
          <w:szCs w:val="24"/>
        </w:rPr>
        <w:t>Helmke</w:t>
      </w:r>
      <w:proofErr w:type="spellEnd"/>
      <w:r w:rsidR="00CD4750">
        <w:rPr>
          <w:sz w:val="24"/>
          <w:szCs w:val="24"/>
        </w:rPr>
        <w:t xml:space="preserve">, at ikke kun én metode praktiseres </w:t>
      </w:r>
      <w:r w:rsidR="00BC44DC">
        <w:rPr>
          <w:sz w:val="24"/>
          <w:szCs w:val="24"/>
        </w:rPr>
        <w:t>t</w:t>
      </w:r>
      <w:r w:rsidR="00BA133D">
        <w:rPr>
          <w:sz w:val="24"/>
          <w:szCs w:val="24"/>
        </w:rPr>
        <w:t xml:space="preserve">il perfektion. </w:t>
      </w:r>
      <w:r w:rsidR="00B84E5F">
        <w:rPr>
          <w:sz w:val="24"/>
          <w:szCs w:val="24"/>
        </w:rPr>
        <w:t>Det gode k</w:t>
      </w:r>
      <w:r w:rsidR="00BA133D">
        <w:rPr>
          <w:sz w:val="24"/>
          <w:szCs w:val="24"/>
        </w:rPr>
        <w:t>lasselederskab</w:t>
      </w:r>
      <w:r w:rsidR="00BC44DC">
        <w:rPr>
          <w:sz w:val="24"/>
          <w:szCs w:val="24"/>
        </w:rPr>
        <w:t xml:space="preserve"> må derimod – uden nødvendigvis at rumme alle forskningens blåstemplede kvaliteter - være bundtet i multiple kompetencer af såvel mana</w:t>
      </w:r>
      <w:r w:rsidR="00B84E5F">
        <w:rPr>
          <w:sz w:val="24"/>
          <w:szCs w:val="24"/>
        </w:rPr>
        <w:t xml:space="preserve">gement- som </w:t>
      </w:r>
      <w:proofErr w:type="spellStart"/>
      <w:r w:rsidR="00B84E5F">
        <w:rPr>
          <w:sz w:val="24"/>
          <w:szCs w:val="24"/>
        </w:rPr>
        <w:t>leadershipkarakter</w:t>
      </w:r>
      <w:proofErr w:type="spellEnd"/>
      <w:r w:rsidR="00B84E5F">
        <w:rPr>
          <w:sz w:val="24"/>
          <w:szCs w:val="24"/>
        </w:rPr>
        <w:t>. Det handler herefter om virtu</w:t>
      </w:r>
      <w:r w:rsidR="00BC44DC">
        <w:rPr>
          <w:sz w:val="24"/>
          <w:szCs w:val="24"/>
        </w:rPr>
        <w:t xml:space="preserve">ost </w:t>
      </w:r>
      <w:r w:rsidR="00B84E5F">
        <w:rPr>
          <w:sz w:val="24"/>
          <w:szCs w:val="24"/>
        </w:rPr>
        <w:t>at kunne praktisere</w:t>
      </w:r>
      <w:r w:rsidR="00BC44DC">
        <w:rPr>
          <w:sz w:val="24"/>
          <w:szCs w:val="24"/>
        </w:rPr>
        <w:t xml:space="preserve"> gennem </w:t>
      </w:r>
      <w:r w:rsidR="00B84E5F">
        <w:rPr>
          <w:sz w:val="24"/>
          <w:szCs w:val="24"/>
        </w:rPr>
        <w:t xml:space="preserve">iværksættelse af </w:t>
      </w:r>
      <w:r w:rsidR="00BC44DC">
        <w:rPr>
          <w:sz w:val="24"/>
          <w:szCs w:val="24"/>
        </w:rPr>
        <w:t xml:space="preserve">den </w:t>
      </w:r>
      <w:proofErr w:type="spellStart"/>
      <w:r w:rsidR="00BC44DC">
        <w:rPr>
          <w:sz w:val="24"/>
          <w:szCs w:val="24"/>
        </w:rPr>
        <w:t>fronesiske</w:t>
      </w:r>
      <w:proofErr w:type="spellEnd"/>
      <w:r w:rsidR="00BC44DC">
        <w:rPr>
          <w:sz w:val="24"/>
          <w:szCs w:val="24"/>
        </w:rPr>
        <w:t xml:space="preserve"> dømmekraft</w:t>
      </w:r>
      <w:r w:rsidR="007856A3">
        <w:rPr>
          <w:sz w:val="24"/>
          <w:szCs w:val="24"/>
        </w:rPr>
        <w:t xml:space="preserve">s fornemmelse for </w:t>
      </w:r>
      <w:r w:rsidR="00B84E5F">
        <w:rPr>
          <w:sz w:val="24"/>
          <w:szCs w:val="24"/>
        </w:rPr>
        <w:t>den optimale vej</w:t>
      </w:r>
      <w:r w:rsidR="007856A3">
        <w:rPr>
          <w:sz w:val="24"/>
          <w:szCs w:val="24"/>
        </w:rPr>
        <w:t xml:space="preserve"> til målet</w:t>
      </w:r>
      <w:r w:rsidR="00BC44DC">
        <w:rPr>
          <w:sz w:val="24"/>
          <w:szCs w:val="24"/>
        </w:rPr>
        <w:t>.</w:t>
      </w:r>
      <w:r w:rsidR="007856A3">
        <w:rPr>
          <w:sz w:val="24"/>
          <w:szCs w:val="24"/>
        </w:rPr>
        <w:t xml:space="preserve"> </w:t>
      </w:r>
      <w:r w:rsidR="00B20100">
        <w:rPr>
          <w:sz w:val="24"/>
          <w:szCs w:val="24"/>
        </w:rPr>
        <w:t xml:space="preserve">Ud fra en sådan logik kan en ikke-nysgerrig dialogisk klasseundervisning </w:t>
      </w:r>
      <w:r w:rsidR="00BA133D">
        <w:rPr>
          <w:sz w:val="24"/>
          <w:szCs w:val="24"/>
        </w:rPr>
        <w:t>naturligvis</w:t>
      </w:r>
      <w:r w:rsidR="00B20100">
        <w:rPr>
          <w:sz w:val="24"/>
          <w:szCs w:val="24"/>
        </w:rPr>
        <w:t xml:space="preserve"> go</w:t>
      </w:r>
      <w:r w:rsidR="00424F93">
        <w:rPr>
          <w:sz w:val="24"/>
          <w:szCs w:val="24"/>
        </w:rPr>
        <w:t xml:space="preserve">dt </w:t>
      </w:r>
      <w:r w:rsidR="007856A3">
        <w:rPr>
          <w:sz w:val="24"/>
          <w:szCs w:val="24"/>
        </w:rPr>
        <w:t xml:space="preserve">vurderes som den mest hensigtsmæssige i </w:t>
      </w:r>
      <w:r w:rsidR="00B84E5F">
        <w:rPr>
          <w:sz w:val="24"/>
          <w:szCs w:val="24"/>
        </w:rPr>
        <w:t xml:space="preserve">særlige </w:t>
      </w:r>
      <w:r w:rsidR="007856A3">
        <w:rPr>
          <w:sz w:val="24"/>
          <w:szCs w:val="24"/>
        </w:rPr>
        <w:t>situatione</w:t>
      </w:r>
      <w:r w:rsidR="00B84E5F">
        <w:rPr>
          <w:sz w:val="24"/>
          <w:szCs w:val="24"/>
        </w:rPr>
        <w:t>r</w:t>
      </w:r>
      <w:r w:rsidR="00424F93">
        <w:rPr>
          <w:sz w:val="24"/>
          <w:szCs w:val="24"/>
        </w:rPr>
        <w:t>. Dette sker</w:t>
      </w:r>
      <w:r w:rsidR="0065605E">
        <w:rPr>
          <w:sz w:val="24"/>
          <w:szCs w:val="24"/>
        </w:rPr>
        <w:t xml:space="preserve">, ifølge </w:t>
      </w:r>
      <w:proofErr w:type="spellStart"/>
      <w:r w:rsidR="0065605E">
        <w:rPr>
          <w:sz w:val="24"/>
          <w:szCs w:val="24"/>
        </w:rPr>
        <w:t>Hattie</w:t>
      </w:r>
      <w:proofErr w:type="spellEnd"/>
      <w:r w:rsidR="0065605E">
        <w:rPr>
          <w:sz w:val="24"/>
          <w:szCs w:val="24"/>
        </w:rPr>
        <w:t xml:space="preserve"> (2013)</w:t>
      </w:r>
      <w:r w:rsidR="00424F93">
        <w:rPr>
          <w:sz w:val="24"/>
          <w:szCs w:val="24"/>
        </w:rPr>
        <w:t xml:space="preserve"> </w:t>
      </w:r>
      <w:r w:rsidR="0065605E">
        <w:rPr>
          <w:sz w:val="24"/>
          <w:szCs w:val="24"/>
        </w:rPr>
        <w:t>faktisk</w:t>
      </w:r>
      <w:r w:rsidR="007856A3">
        <w:rPr>
          <w:sz w:val="24"/>
          <w:szCs w:val="24"/>
        </w:rPr>
        <w:t xml:space="preserve"> ret ofte</w:t>
      </w:r>
      <w:r w:rsidR="0065605E">
        <w:rPr>
          <w:sz w:val="24"/>
          <w:szCs w:val="24"/>
        </w:rPr>
        <w:t xml:space="preserve"> i skolen. T</w:t>
      </w:r>
      <w:r w:rsidR="00424F93">
        <w:rPr>
          <w:sz w:val="24"/>
          <w:szCs w:val="24"/>
        </w:rPr>
        <w:t>en</w:t>
      </w:r>
      <w:r w:rsidR="007856A3">
        <w:rPr>
          <w:sz w:val="24"/>
          <w:szCs w:val="24"/>
        </w:rPr>
        <w:t>densen er</w:t>
      </w:r>
      <w:r w:rsidR="0065605E">
        <w:rPr>
          <w:sz w:val="24"/>
          <w:szCs w:val="24"/>
        </w:rPr>
        <w:t xml:space="preserve"> nemlig</w:t>
      </w:r>
      <w:r w:rsidR="007856A3">
        <w:rPr>
          <w:sz w:val="24"/>
          <w:szCs w:val="24"/>
        </w:rPr>
        <w:t xml:space="preserve">, at </w:t>
      </w:r>
      <w:r w:rsidR="00BA133D">
        <w:rPr>
          <w:sz w:val="24"/>
          <w:szCs w:val="24"/>
        </w:rPr>
        <w:t>ca. 60 %</w:t>
      </w:r>
      <w:r w:rsidR="0065605E">
        <w:rPr>
          <w:sz w:val="24"/>
          <w:szCs w:val="24"/>
        </w:rPr>
        <w:t xml:space="preserve"> af al undervisning foregår som </w:t>
      </w:r>
      <w:r w:rsidR="0065605E" w:rsidRPr="0065605E">
        <w:rPr>
          <w:i/>
          <w:sz w:val="24"/>
          <w:szCs w:val="24"/>
        </w:rPr>
        <w:t>såkaldt</w:t>
      </w:r>
      <w:r w:rsidR="0065605E">
        <w:rPr>
          <w:sz w:val="24"/>
          <w:szCs w:val="24"/>
        </w:rPr>
        <w:t xml:space="preserve"> </w:t>
      </w:r>
      <w:r w:rsidR="00424F93">
        <w:rPr>
          <w:sz w:val="24"/>
          <w:szCs w:val="24"/>
        </w:rPr>
        <w:t xml:space="preserve">dialogisk </w:t>
      </w:r>
      <w:r w:rsidR="00BA133D">
        <w:rPr>
          <w:sz w:val="24"/>
          <w:szCs w:val="24"/>
        </w:rPr>
        <w:t>klasse</w:t>
      </w:r>
      <w:r w:rsidR="00424F93">
        <w:rPr>
          <w:sz w:val="24"/>
          <w:szCs w:val="24"/>
        </w:rPr>
        <w:t xml:space="preserve">undervisning efter </w:t>
      </w:r>
      <w:r w:rsidR="00F413FC">
        <w:rPr>
          <w:sz w:val="24"/>
          <w:szCs w:val="24"/>
        </w:rPr>
        <w:t xml:space="preserve">den såkaldte </w:t>
      </w:r>
      <w:r w:rsidR="00424F93">
        <w:rPr>
          <w:sz w:val="24"/>
          <w:szCs w:val="24"/>
        </w:rPr>
        <w:t xml:space="preserve">IRE-skabelon, hvor </w:t>
      </w:r>
      <w:r w:rsidR="00424F93" w:rsidRPr="00424F93">
        <w:rPr>
          <w:i/>
          <w:sz w:val="24"/>
          <w:szCs w:val="24"/>
        </w:rPr>
        <w:t>læreren init</w:t>
      </w:r>
      <w:r w:rsidR="004F4090">
        <w:rPr>
          <w:i/>
          <w:sz w:val="24"/>
          <w:szCs w:val="24"/>
        </w:rPr>
        <w:t>i</w:t>
      </w:r>
      <w:r w:rsidR="00424F93" w:rsidRPr="00424F93">
        <w:rPr>
          <w:i/>
          <w:sz w:val="24"/>
          <w:szCs w:val="24"/>
        </w:rPr>
        <w:t>erer</w:t>
      </w:r>
      <w:r w:rsidR="00424F93">
        <w:rPr>
          <w:sz w:val="24"/>
          <w:szCs w:val="24"/>
        </w:rPr>
        <w:t xml:space="preserve">, </w:t>
      </w:r>
      <w:r w:rsidR="00424F93" w:rsidRPr="00424F93">
        <w:rPr>
          <w:i/>
          <w:sz w:val="24"/>
          <w:szCs w:val="24"/>
        </w:rPr>
        <w:t>eleven reagerer</w:t>
      </w:r>
      <w:r w:rsidR="00424F93">
        <w:rPr>
          <w:i/>
          <w:sz w:val="24"/>
          <w:szCs w:val="24"/>
        </w:rPr>
        <w:t xml:space="preserve"> </w:t>
      </w:r>
      <w:r w:rsidR="00424F93">
        <w:rPr>
          <w:sz w:val="24"/>
          <w:szCs w:val="24"/>
        </w:rPr>
        <w:t xml:space="preserve">og </w:t>
      </w:r>
      <w:r w:rsidR="00424F93" w:rsidRPr="00424F93">
        <w:rPr>
          <w:i/>
          <w:sz w:val="24"/>
          <w:szCs w:val="24"/>
        </w:rPr>
        <w:t>læreren evaluerer</w:t>
      </w:r>
      <w:r w:rsidR="00F413FC">
        <w:rPr>
          <w:sz w:val="24"/>
          <w:szCs w:val="24"/>
        </w:rPr>
        <w:t xml:space="preserve">. </w:t>
      </w:r>
      <w:r w:rsidR="0065605E">
        <w:rPr>
          <w:sz w:val="24"/>
          <w:szCs w:val="24"/>
        </w:rPr>
        <w:t xml:space="preserve">Altså en </w:t>
      </w:r>
      <w:r w:rsidR="00AB4E52">
        <w:rPr>
          <w:sz w:val="24"/>
          <w:szCs w:val="24"/>
        </w:rPr>
        <w:t xml:space="preserve">ret </w:t>
      </w:r>
      <w:r w:rsidR="0065605E">
        <w:rPr>
          <w:sz w:val="24"/>
          <w:szCs w:val="24"/>
        </w:rPr>
        <w:t xml:space="preserve">fast skabelon, hvor </w:t>
      </w:r>
      <w:proofErr w:type="spellStart"/>
      <w:r w:rsidR="0065605E">
        <w:rPr>
          <w:sz w:val="24"/>
          <w:szCs w:val="24"/>
        </w:rPr>
        <w:t>gamemasterrollens</w:t>
      </w:r>
      <w:proofErr w:type="spellEnd"/>
      <w:r w:rsidR="0065605E">
        <w:rPr>
          <w:sz w:val="24"/>
          <w:szCs w:val="24"/>
        </w:rPr>
        <w:t xml:space="preserve"> autoritet misbruges</w:t>
      </w:r>
      <w:r w:rsidR="00A356E6">
        <w:rPr>
          <w:sz w:val="24"/>
          <w:szCs w:val="24"/>
        </w:rPr>
        <w:t xml:space="preserve"> ved egocentret at prioritere undervisningsbudskabet over elevernes læring. </w:t>
      </w:r>
      <w:r w:rsidR="00AB4E52">
        <w:rPr>
          <w:sz w:val="24"/>
          <w:szCs w:val="24"/>
        </w:rPr>
        <w:t>Den stærke benævnelse</w:t>
      </w:r>
      <w:r w:rsidR="00A356E6">
        <w:rPr>
          <w:sz w:val="24"/>
          <w:szCs w:val="24"/>
        </w:rPr>
        <w:t xml:space="preserve"> </w:t>
      </w:r>
      <w:r w:rsidR="00A356E6" w:rsidRPr="00AB4E52">
        <w:rPr>
          <w:i/>
          <w:sz w:val="24"/>
          <w:szCs w:val="24"/>
        </w:rPr>
        <w:t>e</w:t>
      </w:r>
      <w:r w:rsidR="00AB4E52" w:rsidRPr="00AB4E52">
        <w:rPr>
          <w:i/>
          <w:sz w:val="24"/>
          <w:szCs w:val="24"/>
        </w:rPr>
        <w:t>gocentreret</w:t>
      </w:r>
      <w:r w:rsidR="00823C3C">
        <w:rPr>
          <w:sz w:val="24"/>
          <w:szCs w:val="24"/>
        </w:rPr>
        <w:t xml:space="preserve"> skyldes her, at den</w:t>
      </w:r>
      <w:r w:rsidR="00A356E6">
        <w:rPr>
          <w:sz w:val="24"/>
          <w:szCs w:val="24"/>
        </w:rPr>
        <w:t xml:space="preserve"> dialogiske </w:t>
      </w:r>
      <w:r w:rsidR="00823C3C">
        <w:rPr>
          <w:sz w:val="24"/>
          <w:szCs w:val="24"/>
        </w:rPr>
        <w:t xml:space="preserve">intention </w:t>
      </w:r>
      <w:r w:rsidR="00A356E6">
        <w:rPr>
          <w:sz w:val="24"/>
          <w:szCs w:val="24"/>
        </w:rPr>
        <w:t xml:space="preserve">ofte </w:t>
      </w:r>
      <w:r w:rsidR="00823C3C">
        <w:rPr>
          <w:sz w:val="24"/>
          <w:szCs w:val="24"/>
        </w:rPr>
        <w:t>får</w:t>
      </w:r>
      <w:r w:rsidR="00A356E6">
        <w:rPr>
          <w:sz w:val="24"/>
          <w:szCs w:val="24"/>
        </w:rPr>
        <w:t xml:space="preserve"> monologisk karakter </w:t>
      </w:r>
      <w:r w:rsidR="00823C3C">
        <w:rPr>
          <w:sz w:val="24"/>
          <w:szCs w:val="24"/>
        </w:rPr>
        <w:t xml:space="preserve">i praksis </w:t>
      </w:r>
      <w:r w:rsidR="00AB4E52">
        <w:rPr>
          <w:sz w:val="24"/>
          <w:szCs w:val="24"/>
        </w:rPr>
        <w:t>og derfor</w:t>
      </w:r>
      <w:r w:rsidR="007D70FF">
        <w:rPr>
          <w:sz w:val="24"/>
          <w:szCs w:val="24"/>
        </w:rPr>
        <w:t xml:space="preserve">, trods erkendelsesmæssig bedrevidenhed, </w:t>
      </w:r>
      <w:r w:rsidR="00AB4E52">
        <w:rPr>
          <w:sz w:val="24"/>
          <w:szCs w:val="24"/>
        </w:rPr>
        <w:t xml:space="preserve">skaber </w:t>
      </w:r>
      <w:r w:rsidR="00A356E6">
        <w:rPr>
          <w:sz w:val="24"/>
          <w:szCs w:val="24"/>
        </w:rPr>
        <w:t xml:space="preserve">en paradoksal </w:t>
      </w:r>
      <w:r w:rsidR="007D70FF">
        <w:rPr>
          <w:sz w:val="24"/>
          <w:szCs w:val="24"/>
        </w:rPr>
        <w:t>forventning</w:t>
      </w:r>
      <w:r w:rsidR="00A356E6">
        <w:rPr>
          <w:sz w:val="24"/>
          <w:szCs w:val="24"/>
        </w:rPr>
        <w:t xml:space="preserve"> om </w:t>
      </w:r>
      <w:proofErr w:type="spellStart"/>
      <w:r w:rsidR="00A356E6">
        <w:rPr>
          <w:sz w:val="24"/>
          <w:szCs w:val="24"/>
        </w:rPr>
        <w:t>vidensoverførsel</w:t>
      </w:r>
      <w:proofErr w:type="spellEnd"/>
      <w:r w:rsidR="00A356E6">
        <w:rPr>
          <w:sz w:val="24"/>
          <w:szCs w:val="24"/>
        </w:rPr>
        <w:t xml:space="preserve"> hos en lærerprofession, der </w:t>
      </w:r>
      <w:r w:rsidR="00AB4E52">
        <w:rPr>
          <w:sz w:val="24"/>
          <w:szCs w:val="24"/>
        </w:rPr>
        <w:t xml:space="preserve">tilsyneladende </w:t>
      </w:r>
      <w:r w:rsidR="00A356E6">
        <w:rPr>
          <w:sz w:val="24"/>
          <w:szCs w:val="24"/>
        </w:rPr>
        <w:t xml:space="preserve">foragter selvsamme </w:t>
      </w:r>
      <w:r w:rsidR="00AB4E52">
        <w:rPr>
          <w:sz w:val="24"/>
          <w:szCs w:val="24"/>
        </w:rPr>
        <w:t>fænomen.</w:t>
      </w:r>
    </w:p>
    <w:p w:rsidR="006416CF" w:rsidRDefault="00F413FC" w:rsidP="00661635">
      <w:pPr>
        <w:spacing w:line="360" w:lineRule="auto"/>
        <w:jc w:val="both"/>
        <w:rPr>
          <w:sz w:val="24"/>
          <w:szCs w:val="24"/>
        </w:rPr>
      </w:pPr>
      <w:r>
        <w:rPr>
          <w:sz w:val="24"/>
          <w:szCs w:val="24"/>
        </w:rPr>
        <w:t xml:space="preserve">Skæves der – ganske vist urimeligt forenklende - </w:t>
      </w:r>
      <w:r w:rsidR="00424F93">
        <w:rPr>
          <w:sz w:val="24"/>
          <w:szCs w:val="24"/>
        </w:rPr>
        <w:t xml:space="preserve">til de </w:t>
      </w:r>
      <w:r w:rsidR="00DC458D">
        <w:rPr>
          <w:sz w:val="24"/>
          <w:szCs w:val="24"/>
        </w:rPr>
        <w:t xml:space="preserve">utilfredsstillende </w:t>
      </w:r>
      <w:r w:rsidR="00424F93">
        <w:rPr>
          <w:sz w:val="24"/>
          <w:szCs w:val="24"/>
        </w:rPr>
        <w:t>danske elevers PISA-resultater</w:t>
      </w:r>
      <w:r w:rsidR="00AB4E52">
        <w:rPr>
          <w:sz w:val="24"/>
          <w:szCs w:val="24"/>
        </w:rPr>
        <w:t>,</w:t>
      </w:r>
      <w:r w:rsidR="00DC458D">
        <w:rPr>
          <w:sz w:val="24"/>
          <w:szCs w:val="24"/>
        </w:rPr>
        <w:t xml:space="preserve"> er spørgsmålet </w:t>
      </w:r>
      <w:r w:rsidR="00713D7D">
        <w:rPr>
          <w:sz w:val="24"/>
          <w:szCs w:val="24"/>
        </w:rPr>
        <w:t>dog</w:t>
      </w:r>
      <w:r w:rsidR="00DC458D">
        <w:rPr>
          <w:sz w:val="24"/>
          <w:szCs w:val="24"/>
        </w:rPr>
        <w:t xml:space="preserve"> om </w:t>
      </w:r>
      <w:r w:rsidR="00AB4E52">
        <w:rPr>
          <w:sz w:val="24"/>
          <w:szCs w:val="24"/>
        </w:rPr>
        <w:t>monologen</w:t>
      </w:r>
      <w:r w:rsidR="00DC458D">
        <w:rPr>
          <w:sz w:val="24"/>
          <w:szCs w:val="24"/>
        </w:rPr>
        <w:t xml:space="preserve"> er en tilstrækkelig effektiv metode i forhold til </w:t>
      </w:r>
      <w:r w:rsidR="00BA133D">
        <w:rPr>
          <w:sz w:val="24"/>
          <w:szCs w:val="24"/>
        </w:rPr>
        <w:t>læring</w:t>
      </w:r>
      <w:r w:rsidR="00DC458D">
        <w:rPr>
          <w:sz w:val="24"/>
          <w:szCs w:val="24"/>
        </w:rPr>
        <w:t xml:space="preserve">? </w:t>
      </w:r>
      <w:r w:rsidR="007856A3">
        <w:rPr>
          <w:sz w:val="24"/>
          <w:szCs w:val="24"/>
        </w:rPr>
        <w:t xml:space="preserve">Er </w:t>
      </w:r>
      <w:r w:rsidR="007D70FF">
        <w:rPr>
          <w:sz w:val="24"/>
          <w:szCs w:val="24"/>
        </w:rPr>
        <w:t xml:space="preserve">såkaldt </w:t>
      </w:r>
      <w:r w:rsidR="007856A3">
        <w:rPr>
          <w:sz w:val="24"/>
          <w:szCs w:val="24"/>
        </w:rPr>
        <w:t>dialogisk klasseundervisning</w:t>
      </w:r>
      <w:r w:rsidR="00BA133D">
        <w:rPr>
          <w:sz w:val="24"/>
          <w:szCs w:val="24"/>
        </w:rPr>
        <w:t xml:space="preserve"> i praksis</w:t>
      </w:r>
      <w:r w:rsidR="007D70FF">
        <w:rPr>
          <w:sz w:val="24"/>
          <w:szCs w:val="24"/>
        </w:rPr>
        <w:t xml:space="preserve"> reduceret til én </w:t>
      </w:r>
      <w:r w:rsidR="007856A3">
        <w:rPr>
          <w:sz w:val="24"/>
          <w:szCs w:val="24"/>
        </w:rPr>
        <w:t>perfektioner</w:t>
      </w:r>
      <w:r w:rsidR="00AB08CB">
        <w:rPr>
          <w:sz w:val="24"/>
          <w:szCs w:val="24"/>
        </w:rPr>
        <w:t xml:space="preserve">et </w:t>
      </w:r>
      <w:r w:rsidR="00BA133D">
        <w:rPr>
          <w:sz w:val="24"/>
          <w:szCs w:val="24"/>
        </w:rPr>
        <w:t>professions</w:t>
      </w:r>
      <w:r w:rsidR="00AB08CB">
        <w:rPr>
          <w:sz w:val="24"/>
          <w:szCs w:val="24"/>
        </w:rPr>
        <w:t xml:space="preserve">udgave, hvor en ureflekteret og vanebaseret </w:t>
      </w:r>
      <w:r w:rsidR="007D70FF">
        <w:rPr>
          <w:sz w:val="24"/>
          <w:szCs w:val="24"/>
        </w:rPr>
        <w:t xml:space="preserve">monologisk </w:t>
      </w:r>
      <w:r w:rsidR="00AB08CB">
        <w:rPr>
          <w:sz w:val="24"/>
          <w:szCs w:val="24"/>
        </w:rPr>
        <w:t>udførelse blokerer for nysgerrighedens muligheds</w:t>
      </w:r>
      <w:r w:rsidR="007D70FF">
        <w:rPr>
          <w:sz w:val="24"/>
          <w:szCs w:val="24"/>
        </w:rPr>
        <w:t>horisont</w:t>
      </w:r>
      <w:r w:rsidR="00AB08CB">
        <w:rPr>
          <w:sz w:val="24"/>
          <w:szCs w:val="24"/>
        </w:rPr>
        <w:t xml:space="preserve">? </w:t>
      </w:r>
      <w:r w:rsidR="00AB4E52">
        <w:rPr>
          <w:sz w:val="24"/>
          <w:szCs w:val="24"/>
        </w:rPr>
        <w:t>I hvert fald er det</w:t>
      </w:r>
      <w:r w:rsidR="00AB08CB">
        <w:rPr>
          <w:sz w:val="24"/>
          <w:szCs w:val="24"/>
        </w:rPr>
        <w:t xml:space="preserve"> problematisk om denne socialiserede fremgangsmåde reelt kan </w:t>
      </w:r>
      <w:r w:rsidR="00DC458D">
        <w:rPr>
          <w:sz w:val="24"/>
          <w:szCs w:val="24"/>
        </w:rPr>
        <w:t>betegnes s</w:t>
      </w:r>
      <w:r w:rsidR="006416CF">
        <w:rPr>
          <w:sz w:val="24"/>
          <w:szCs w:val="24"/>
        </w:rPr>
        <w:t xml:space="preserve">om dialogisk i forhold til fx Habermas’ ideal om </w:t>
      </w:r>
      <w:r w:rsidR="006416CF" w:rsidRPr="006416CF">
        <w:rPr>
          <w:i/>
          <w:sz w:val="24"/>
          <w:szCs w:val="24"/>
        </w:rPr>
        <w:t xml:space="preserve">det bedre </w:t>
      </w:r>
      <w:r w:rsidR="006416CF" w:rsidRPr="006416CF">
        <w:rPr>
          <w:i/>
          <w:sz w:val="24"/>
          <w:szCs w:val="24"/>
        </w:rPr>
        <w:lastRenderedPageBreak/>
        <w:t>arguments tvangsløse tvang</w:t>
      </w:r>
      <w:r w:rsidR="00AB4E52">
        <w:rPr>
          <w:sz w:val="24"/>
          <w:szCs w:val="24"/>
        </w:rPr>
        <w:t>,</w:t>
      </w:r>
      <w:r w:rsidR="00713D7D">
        <w:rPr>
          <w:sz w:val="24"/>
          <w:szCs w:val="24"/>
        </w:rPr>
        <w:t xml:space="preserve"> hvor asymmetrisk</w:t>
      </w:r>
      <w:r>
        <w:rPr>
          <w:sz w:val="24"/>
          <w:szCs w:val="24"/>
        </w:rPr>
        <w:t>e</w:t>
      </w:r>
      <w:r w:rsidR="00713D7D">
        <w:rPr>
          <w:sz w:val="24"/>
          <w:szCs w:val="24"/>
        </w:rPr>
        <w:t xml:space="preserve"> relation</w:t>
      </w:r>
      <w:r>
        <w:rPr>
          <w:sz w:val="24"/>
          <w:szCs w:val="24"/>
        </w:rPr>
        <w:t>er</w:t>
      </w:r>
      <w:r w:rsidR="00713D7D">
        <w:rPr>
          <w:sz w:val="24"/>
          <w:szCs w:val="24"/>
        </w:rPr>
        <w:t xml:space="preserve"> </w:t>
      </w:r>
      <w:r w:rsidR="00AB4E52">
        <w:rPr>
          <w:sz w:val="24"/>
          <w:szCs w:val="24"/>
        </w:rPr>
        <w:t>ophæves</w:t>
      </w:r>
      <w:r w:rsidR="00713D7D">
        <w:rPr>
          <w:sz w:val="24"/>
          <w:szCs w:val="24"/>
        </w:rPr>
        <w:t xml:space="preserve">, </w:t>
      </w:r>
      <w:r w:rsidR="00AB4E52">
        <w:rPr>
          <w:sz w:val="24"/>
          <w:szCs w:val="24"/>
        </w:rPr>
        <w:t>og garanterer</w:t>
      </w:r>
      <w:r w:rsidR="00C35935">
        <w:rPr>
          <w:sz w:val="24"/>
          <w:szCs w:val="24"/>
        </w:rPr>
        <w:t>,</w:t>
      </w:r>
      <w:r w:rsidR="00AB4E52">
        <w:rPr>
          <w:sz w:val="24"/>
          <w:szCs w:val="24"/>
        </w:rPr>
        <w:t xml:space="preserve"> </w:t>
      </w:r>
      <w:r w:rsidR="00713D7D">
        <w:rPr>
          <w:sz w:val="24"/>
          <w:szCs w:val="24"/>
        </w:rPr>
        <w:t xml:space="preserve">at alles bidrag ikke bare høres, men også anvendes og </w:t>
      </w:r>
      <w:r>
        <w:rPr>
          <w:sz w:val="24"/>
          <w:szCs w:val="24"/>
        </w:rPr>
        <w:t xml:space="preserve">positivt </w:t>
      </w:r>
      <w:r w:rsidR="00AB4E52">
        <w:rPr>
          <w:sz w:val="24"/>
          <w:szCs w:val="24"/>
        </w:rPr>
        <w:t>medkonstituerer</w:t>
      </w:r>
      <w:r w:rsidR="00713D7D">
        <w:rPr>
          <w:sz w:val="24"/>
          <w:szCs w:val="24"/>
        </w:rPr>
        <w:t xml:space="preserve"> dialogens videre forløb?</w:t>
      </w:r>
    </w:p>
    <w:p w:rsidR="009171F5" w:rsidRDefault="00713D7D" w:rsidP="00661635">
      <w:pPr>
        <w:spacing w:line="360" w:lineRule="auto"/>
        <w:jc w:val="both"/>
        <w:rPr>
          <w:sz w:val="24"/>
          <w:szCs w:val="24"/>
        </w:rPr>
      </w:pPr>
      <w:r>
        <w:rPr>
          <w:sz w:val="24"/>
          <w:szCs w:val="24"/>
        </w:rPr>
        <w:t xml:space="preserve">Ifølge Qvortrup (2012) </w:t>
      </w:r>
      <w:r w:rsidR="00D61402">
        <w:rPr>
          <w:sz w:val="24"/>
          <w:szCs w:val="24"/>
        </w:rPr>
        <w:t xml:space="preserve">kan undervisning i et systemisk perspektiv </w:t>
      </w:r>
      <w:r w:rsidR="004F4090">
        <w:rPr>
          <w:sz w:val="24"/>
          <w:szCs w:val="24"/>
        </w:rPr>
        <w:t xml:space="preserve">identificeres med </w:t>
      </w:r>
      <w:r w:rsidR="00D61402">
        <w:rPr>
          <w:sz w:val="24"/>
          <w:szCs w:val="24"/>
        </w:rPr>
        <w:t>kommu</w:t>
      </w:r>
      <w:r w:rsidR="00AB4E52">
        <w:rPr>
          <w:sz w:val="24"/>
          <w:szCs w:val="24"/>
        </w:rPr>
        <w:t>nikation. D</w:t>
      </w:r>
      <w:r w:rsidR="00D61402">
        <w:rPr>
          <w:sz w:val="24"/>
          <w:szCs w:val="24"/>
        </w:rPr>
        <w:t xml:space="preserve">er foregår da også i ovennævnte beskrivelse </w:t>
      </w:r>
      <w:r w:rsidR="009171F5">
        <w:rPr>
          <w:sz w:val="24"/>
          <w:szCs w:val="24"/>
        </w:rPr>
        <w:t xml:space="preserve">af </w:t>
      </w:r>
      <w:r w:rsidR="00AB4E52">
        <w:rPr>
          <w:sz w:val="24"/>
          <w:szCs w:val="24"/>
        </w:rPr>
        <w:t>den benævnte</w:t>
      </w:r>
      <w:r w:rsidR="009171F5">
        <w:rPr>
          <w:sz w:val="24"/>
          <w:szCs w:val="24"/>
        </w:rPr>
        <w:t xml:space="preserve"> dialogisk</w:t>
      </w:r>
      <w:r w:rsidR="00AB4E52">
        <w:rPr>
          <w:sz w:val="24"/>
          <w:szCs w:val="24"/>
        </w:rPr>
        <w:t>e</w:t>
      </w:r>
      <w:r w:rsidR="009171F5">
        <w:rPr>
          <w:sz w:val="24"/>
          <w:szCs w:val="24"/>
        </w:rPr>
        <w:t xml:space="preserve"> undervisning</w:t>
      </w:r>
      <w:r w:rsidR="00A22D19">
        <w:rPr>
          <w:sz w:val="24"/>
          <w:szCs w:val="24"/>
        </w:rPr>
        <w:t>,</w:t>
      </w:r>
      <w:r w:rsidR="009171F5">
        <w:rPr>
          <w:sz w:val="24"/>
          <w:szCs w:val="24"/>
        </w:rPr>
        <w:t xml:space="preserve"> </w:t>
      </w:r>
      <w:r w:rsidR="00D61402">
        <w:rPr>
          <w:sz w:val="24"/>
          <w:szCs w:val="24"/>
        </w:rPr>
        <w:t xml:space="preserve">en vekselvirkning mellem den spørgende lærer og den svarende elev. Det problematiske er blot, at </w:t>
      </w:r>
      <w:r w:rsidR="009171F5">
        <w:rPr>
          <w:sz w:val="24"/>
          <w:szCs w:val="24"/>
        </w:rPr>
        <w:t>IRE-formen</w:t>
      </w:r>
      <w:r w:rsidR="00D61402">
        <w:rPr>
          <w:sz w:val="24"/>
          <w:szCs w:val="24"/>
        </w:rPr>
        <w:t xml:space="preserve"> er så</w:t>
      </w:r>
      <w:r w:rsidR="00D74DE2">
        <w:rPr>
          <w:sz w:val="24"/>
          <w:szCs w:val="24"/>
        </w:rPr>
        <w:t xml:space="preserve"> alment</w:t>
      </w:r>
      <w:r w:rsidR="00D61402">
        <w:rPr>
          <w:sz w:val="24"/>
          <w:szCs w:val="24"/>
        </w:rPr>
        <w:t xml:space="preserve"> </w:t>
      </w:r>
      <w:r w:rsidR="009171F5">
        <w:rPr>
          <w:sz w:val="24"/>
          <w:szCs w:val="24"/>
        </w:rPr>
        <w:t>institutionaliseret</w:t>
      </w:r>
      <w:r w:rsidR="00D61402">
        <w:rPr>
          <w:sz w:val="24"/>
          <w:szCs w:val="24"/>
        </w:rPr>
        <w:t>, at nysgerrigheden</w:t>
      </w:r>
      <w:r w:rsidR="00A35003">
        <w:rPr>
          <w:sz w:val="24"/>
          <w:szCs w:val="24"/>
        </w:rPr>
        <w:t>,</w:t>
      </w:r>
      <w:r w:rsidR="00D61402">
        <w:rPr>
          <w:sz w:val="24"/>
          <w:szCs w:val="24"/>
        </w:rPr>
        <w:t xml:space="preserve"> og de</w:t>
      </w:r>
      <w:r w:rsidR="00A35003">
        <w:rPr>
          <w:sz w:val="24"/>
          <w:szCs w:val="24"/>
        </w:rPr>
        <w:t>rmed den</w:t>
      </w:r>
      <w:r w:rsidR="00D61402">
        <w:rPr>
          <w:sz w:val="24"/>
          <w:szCs w:val="24"/>
        </w:rPr>
        <w:t xml:space="preserve"> åbne </w:t>
      </w:r>
      <w:r w:rsidR="004F4090">
        <w:rPr>
          <w:sz w:val="24"/>
          <w:szCs w:val="24"/>
        </w:rPr>
        <w:t xml:space="preserve">perspektiverende </w:t>
      </w:r>
      <w:r w:rsidR="00D61402">
        <w:rPr>
          <w:sz w:val="24"/>
          <w:szCs w:val="24"/>
        </w:rPr>
        <w:t>dialog</w:t>
      </w:r>
      <w:r w:rsidR="00A35003">
        <w:rPr>
          <w:sz w:val="24"/>
          <w:szCs w:val="24"/>
        </w:rPr>
        <w:t>,</w:t>
      </w:r>
      <w:r w:rsidR="00D61402">
        <w:rPr>
          <w:sz w:val="24"/>
          <w:szCs w:val="24"/>
        </w:rPr>
        <w:t xml:space="preserve"> </w:t>
      </w:r>
      <w:r w:rsidR="00D74DE2">
        <w:rPr>
          <w:sz w:val="24"/>
          <w:szCs w:val="24"/>
        </w:rPr>
        <w:t xml:space="preserve">ofte </w:t>
      </w:r>
      <w:r w:rsidR="004F4090">
        <w:rPr>
          <w:sz w:val="24"/>
          <w:szCs w:val="24"/>
        </w:rPr>
        <w:t>undertrykkes</w:t>
      </w:r>
      <w:r w:rsidR="009171F5">
        <w:rPr>
          <w:sz w:val="24"/>
          <w:szCs w:val="24"/>
        </w:rPr>
        <w:t xml:space="preserve"> af</w:t>
      </w:r>
      <w:r w:rsidR="00D61402">
        <w:rPr>
          <w:sz w:val="24"/>
          <w:szCs w:val="24"/>
        </w:rPr>
        <w:t xml:space="preserve"> </w:t>
      </w:r>
      <w:r w:rsidR="00E25403">
        <w:rPr>
          <w:sz w:val="24"/>
          <w:szCs w:val="24"/>
        </w:rPr>
        <w:t>lærerens enetale</w:t>
      </w:r>
      <w:r w:rsidR="004F4090">
        <w:rPr>
          <w:sz w:val="24"/>
          <w:szCs w:val="24"/>
        </w:rPr>
        <w:t xml:space="preserve"> tilsat overvejende lukkede tjekspørgsmål,</w:t>
      </w:r>
      <w:r w:rsidR="00204783">
        <w:rPr>
          <w:sz w:val="24"/>
          <w:szCs w:val="24"/>
        </w:rPr>
        <w:t xml:space="preserve"> hvis svar</w:t>
      </w:r>
      <w:r w:rsidR="004F4090">
        <w:rPr>
          <w:sz w:val="24"/>
          <w:szCs w:val="24"/>
        </w:rPr>
        <w:t xml:space="preserve"> sjældent forfølges.</w:t>
      </w:r>
      <w:r w:rsidR="00A22D19">
        <w:rPr>
          <w:sz w:val="24"/>
          <w:szCs w:val="24"/>
        </w:rPr>
        <w:t xml:space="preserve"> Således anfører Qvortrup</w:t>
      </w:r>
      <w:r w:rsidR="00E25403">
        <w:rPr>
          <w:sz w:val="24"/>
          <w:szCs w:val="24"/>
        </w:rPr>
        <w:t xml:space="preserve"> videre</w:t>
      </w:r>
      <w:r w:rsidR="00A22D19">
        <w:rPr>
          <w:sz w:val="24"/>
          <w:szCs w:val="24"/>
        </w:rPr>
        <w:t>, at der løbende finder iagttagelser sted i forhold til kommunikationen i klassens sociale system.</w:t>
      </w:r>
      <w:r w:rsidR="004F4090">
        <w:rPr>
          <w:sz w:val="24"/>
          <w:szCs w:val="24"/>
        </w:rPr>
        <w:t xml:space="preserve"> </w:t>
      </w:r>
      <w:r w:rsidR="00A22D19">
        <w:rPr>
          <w:sz w:val="24"/>
          <w:szCs w:val="24"/>
        </w:rPr>
        <w:t>Disse iagttagelser røber, at eleverne</w:t>
      </w:r>
      <w:r w:rsidR="00204783">
        <w:rPr>
          <w:sz w:val="24"/>
          <w:szCs w:val="24"/>
        </w:rPr>
        <w:t>,</w:t>
      </w:r>
      <w:r w:rsidR="00A22D19">
        <w:rPr>
          <w:sz w:val="24"/>
          <w:szCs w:val="24"/>
        </w:rPr>
        <w:t xml:space="preserve"> som ikke-trivielle systemer</w:t>
      </w:r>
      <w:r w:rsidR="00204783">
        <w:rPr>
          <w:sz w:val="24"/>
          <w:szCs w:val="24"/>
        </w:rPr>
        <w:t>,</w:t>
      </w:r>
      <w:r w:rsidR="00A22D19">
        <w:rPr>
          <w:sz w:val="24"/>
          <w:szCs w:val="24"/>
        </w:rPr>
        <w:t xml:space="preserve"> faktisk trivialiseres af trivialiteten i den </w:t>
      </w:r>
      <w:r w:rsidR="00CE31EB">
        <w:rPr>
          <w:sz w:val="24"/>
          <w:szCs w:val="24"/>
        </w:rPr>
        <w:t>næsten</w:t>
      </w:r>
      <w:r w:rsidR="00A22D19">
        <w:rPr>
          <w:sz w:val="24"/>
          <w:szCs w:val="24"/>
        </w:rPr>
        <w:t xml:space="preserve"> teatralske </w:t>
      </w:r>
      <w:r w:rsidR="00CE31EB">
        <w:rPr>
          <w:sz w:val="24"/>
          <w:szCs w:val="24"/>
        </w:rPr>
        <w:t>klasserums</w:t>
      </w:r>
      <w:r w:rsidR="00A22D19">
        <w:rPr>
          <w:sz w:val="24"/>
          <w:szCs w:val="24"/>
        </w:rPr>
        <w:t>dialog</w:t>
      </w:r>
      <w:r w:rsidR="00CE31EB">
        <w:rPr>
          <w:sz w:val="24"/>
          <w:szCs w:val="24"/>
        </w:rPr>
        <w:t>. E</w:t>
      </w:r>
      <w:r w:rsidR="00A22D19">
        <w:rPr>
          <w:sz w:val="24"/>
          <w:szCs w:val="24"/>
        </w:rPr>
        <w:t xml:space="preserve">leverne </w:t>
      </w:r>
      <w:r w:rsidR="00A35003" w:rsidRPr="00A35003">
        <w:rPr>
          <w:i/>
          <w:sz w:val="24"/>
          <w:szCs w:val="24"/>
        </w:rPr>
        <w:t>spiller</w:t>
      </w:r>
      <w:r w:rsidR="009B27DC">
        <w:rPr>
          <w:i/>
          <w:sz w:val="24"/>
          <w:szCs w:val="24"/>
        </w:rPr>
        <w:t xml:space="preserve"> </w:t>
      </w:r>
      <w:r w:rsidR="009B27DC">
        <w:rPr>
          <w:sz w:val="24"/>
          <w:szCs w:val="24"/>
        </w:rPr>
        <w:t>således</w:t>
      </w:r>
      <w:r w:rsidR="00A35003" w:rsidRPr="00A35003">
        <w:rPr>
          <w:i/>
          <w:sz w:val="24"/>
          <w:szCs w:val="24"/>
        </w:rPr>
        <w:t xml:space="preserve"> spillet</w:t>
      </w:r>
      <w:r w:rsidR="00A35003">
        <w:rPr>
          <w:sz w:val="24"/>
          <w:szCs w:val="24"/>
        </w:rPr>
        <w:t xml:space="preserve">, </w:t>
      </w:r>
      <w:r w:rsidR="00CE31EB">
        <w:rPr>
          <w:sz w:val="24"/>
          <w:szCs w:val="24"/>
        </w:rPr>
        <w:t xml:space="preserve">og besvarer pligtskyldigt, i overensstemmelse med </w:t>
      </w:r>
      <w:r w:rsidR="009D0708">
        <w:rPr>
          <w:sz w:val="24"/>
          <w:szCs w:val="24"/>
        </w:rPr>
        <w:t xml:space="preserve">den </w:t>
      </w:r>
      <w:r w:rsidR="00CE31EB">
        <w:rPr>
          <w:sz w:val="24"/>
          <w:szCs w:val="24"/>
        </w:rPr>
        <w:t xml:space="preserve">socialiserede didaktiske kontrakt, lærerens spørgsmål, selv om de godt ved, at læreren allerede kender svarene. </w:t>
      </w:r>
      <w:r w:rsidR="00D74DE2">
        <w:rPr>
          <w:sz w:val="24"/>
          <w:szCs w:val="24"/>
        </w:rPr>
        <w:t xml:space="preserve">Ud fra dette virker det oplagt, at fremme nysgerrigheden hos læreren med henblik på at skabe en </w:t>
      </w:r>
      <w:r w:rsidR="00A35003">
        <w:rPr>
          <w:sz w:val="24"/>
          <w:szCs w:val="24"/>
        </w:rPr>
        <w:t xml:space="preserve">mere </w:t>
      </w:r>
      <w:r w:rsidR="00204783">
        <w:rPr>
          <w:sz w:val="24"/>
          <w:szCs w:val="24"/>
        </w:rPr>
        <w:t>coachende dialog. En sådan ægte dialog - eksempelvis opbygget omkring flere</w:t>
      </w:r>
      <w:r w:rsidR="00D74DE2">
        <w:rPr>
          <w:sz w:val="24"/>
          <w:szCs w:val="24"/>
        </w:rPr>
        <w:t xml:space="preserve"> </w:t>
      </w:r>
      <w:r w:rsidR="00204783">
        <w:rPr>
          <w:sz w:val="24"/>
          <w:szCs w:val="24"/>
        </w:rPr>
        <w:t>cirkulære spørgsmål -</w:t>
      </w:r>
      <w:r w:rsidR="006B19A6">
        <w:rPr>
          <w:sz w:val="24"/>
          <w:szCs w:val="24"/>
        </w:rPr>
        <w:t xml:space="preserve"> </w:t>
      </w:r>
      <w:r w:rsidR="00A35003">
        <w:rPr>
          <w:sz w:val="24"/>
          <w:szCs w:val="24"/>
        </w:rPr>
        <w:t>kunne</w:t>
      </w:r>
      <w:r w:rsidR="00D74DE2">
        <w:rPr>
          <w:sz w:val="24"/>
          <w:szCs w:val="24"/>
        </w:rPr>
        <w:t xml:space="preserve"> være </w:t>
      </w:r>
      <w:r w:rsidR="00204783">
        <w:rPr>
          <w:sz w:val="24"/>
          <w:szCs w:val="24"/>
        </w:rPr>
        <w:t>konge</w:t>
      </w:r>
      <w:r w:rsidR="00D74DE2">
        <w:rPr>
          <w:sz w:val="24"/>
          <w:szCs w:val="24"/>
        </w:rPr>
        <w:t xml:space="preserve">vejen til </w:t>
      </w:r>
      <w:r w:rsidR="001A65C9">
        <w:rPr>
          <w:sz w:val="24"/>
          <w:szCs w:val="24"/>
        </w:rPr>
        <w:t xml:space="preserve">en </w:t>
      </w:r>
      <w:r w:rsidR="006B19A6">
        <w:rPr>
          <w:sz w:val="24"/>
          <w:szCs w:val="24"/>
        </w:rPr>
        <w:t>perspektivrig</w:t>
      </w:r>
      <w:r w:rsidR="00D74DE2">
        <w:rPr>
          <w:sz w:val="24"/>
          <w:szCs w:val="24"/>
        </w:rPr>
        <w:t xml:space="preserve"> </w:t>
      </w:r>
      <w:proofErr w:type="spellStart"/>
      <w:r w:rsidR="00D74DE2">
        <w:rPr>
          <w:sz w:val="24"/>
          <w:szCs w:val="24"/>
        </w:rPr>
        <w:t>emergens</w:t>
      </w:r>
      <w:proofErr w:type="spellEnd"/>
      <w:r w:rsidR="001A65C9">
        <w:rPr>
          <w:sz w:val="24"/>
          <w:szCs w:val="24"/>
        </w:rPr>
        <w:t xml:space="preserve">, som transcenderer endimensionelle </w:t>
      </w:r>
      <w:r w:rsidR="006B19A6" w:rsidRPr="006B19A6">
        <w:rPr>
          <w:i/>
          <w:sz w:val="24"/>
          <w:szCs w:val="24"/>
        </w:rPr>
        <w:t>gæt-hvad-læreren-tænker-</w:t>
      </w:r>
      <w:r w:rsidR="001A65C9" w:rsidRPr="006B19A6">
        <w:rPr>
          <w:i/>
          <w:sz w:val="24"/>
          <w:szCs w:val="24"/>
        </w:rPr>
        <w:t>løsninger</w:t>
      </w:r>
      <w:r w:rsidR="00D74DE2">
        <w:rPr>
          <w:sz w:val="24"/>
          <w:szCs w:val="24"/>
        </w:rPr>
        <w:t>. I samme ombæring bø</w:t>
      </w:r>
      <w:r w:rsidR="001A65C9">
        <w:rPr>
          <w:sz w:val="24"/>
          <w:szCs w:val="24"/>
        </w:rPr>
        <w:t xml:space="preserve">r en </w:t>
      </w:r>
      <w:r w:rsidR="00204783">
        <w:rPr>
          <w:sz w:val="24"/>
          <w:szCs w:val="24"/>
        </w:rPr>
        <w:t xml:space="preserve">systemisk </w:t>
      </w:r>
      <w:r w:rsidR="001A65C9">
        <w:rPr>
          <w:sz w:val="24"/>
          <w:szCs w:val="24"/>
        </w:rPr>
        <w:t>coachende lærer, selv om vedkommende i konteksten skal coache som leder, arbejde med at reducere sin taletid</w:t>
      </w:r>
      <w:r w:rsidR="006B19A6">
        <w:rPr>
          <w:sz w:val="24"/>
          <w:szCs w:val="24"/>
        </w:rPr>
        <w:t>,</w:t>
      </w:r>
      <w:r w:rsidR="001A65C9">
        <w:rPr>
          <w:sz w:val="24"/>
          <w:szCs w:val="24"/>
        </w:rPr>
        <w:t xml:space="preserve"> og i stedet udvikle sin nysgerrighed gennem intens lytning og opfølgning</w:t>
      </w:r>
      <w:r w:rsidR="006B19A6">
        <w:rPr>
          <w:sz w:val="24"/>
          <w:szCs w:val="24"/>
        </w:rPr>
        <w:t xml:space="preserve"> på det sagte</w:t>
      </w:r>
      <w:r w:rsidR="001A65C9">
        <w:rPr>
          <w:sz w:val="24"/>
          <w:szCs w:val="24"/>
        </w:rPr>
        <w:t xml:space="preserve">. </w:t>
      </w:r>
      <w:r w:rsidR="004F4090">
        <w:rPr>
          <w:sz w:val="24"/>
          <w:szCs w:val="24"/>
        </w:rPr>
        <w:t xml:space="preserve">Ifølge </w:t>
      </w:r>
      <w:r w:rsidR="009171F5">
        <w:rPr>
          <w:sz w:val="24"/>
          <w:szCs w:val="24"/>
        </w:rPr>
        <w:t xml:space="preserve">både </w:t>
      </w:r>
      <w:proofErr w:type="spellStart"/>
      <w:r w:rsidR="009171F5">
        <w:rPr>
          <w:sz w:val="24"/>
          <w:szCs w:val="24"/>
        </w:rPr>
        <w:t>Hattie</w:t>
      </w:r>
      <w:proofErr w:type="spellEnd"/>
      <w:r w:rsidR="009171F5">
        <w:rPr>
          <w:sz w:val="24"/>
          <w:szCs w:val="24"/>
        </w:rPr>
        <w:t xml:space="preserve"> og </w:t>
      </w:r>
      <w:proofErr w:type="spellStart"/>
      <w:r w:rsidR="001A65C9">
        <w:rPr>
          <w:sz w:val="24"/>
          <w:szCs w:val="24"/>
        </w:rPr>
        <w:t>Helmke</w:t>
      </w:r>
      <w:proofErr w:type="spellEnd"/>
      <w:r w:rsidR="00A35003">
        <w:rPr>
          <w:sz w:val="24"/>
          <w:szCs w:val="24"/>
        </w:rPr>
        <w:t>,</w:t>
      </w:r>
      <w:r w:rsidR="004F4090">
        <w:rPr>
          <w:sz w:val="24"/>
          <w:szCs w:val="24"/>
        </w:rPr>
        <w:t xml:space="preserve"> taler lærere </w:t>
      </w:r>
      <w:r w:rsidR="006B19A6">
        <w:rPr>
          <w:sz w:val="24"/>
          <w:szCs w:val="24"/>
        </w:rPr>
        <w:t xml:space="preserve">nemlig </w:t>
      </w:r>
      <w:r w:rsidR="009171F5">
        <w:rPr>
          <w:sz w:val="24"/>
          <w:szCs w:val="24"/>
        </w:rPr>
        <w:t>alt for meg</w:t>
      </w:r>
      <w:r w:rsidR="00C35935">
        <w:rPr>
          <w:sz w:val="24"/>
          <w:szCs w:val="24"/>
        </w:rPr>
        <w:t>et og lytter for lidt. S</w:t>
      </w:r>
      <w:r w:rsidR="009171F5">
        <w:rPr>
          <w:sz w:val="24"/>
          <w:szCs w:val="24"/>
        </w:rPr>
        <w:t xml:space="preserve">tudier </w:t>
      </w:r>
      <w:r w:rsidR="006B19A6">
        <w:rPr>
          <w:sz w:val="24"/>
          <w:szCs w:val="24"/>
        </w:rPr>
        <w:t xml:space="preserve">af tyske </w:t>
      </w:r>
      <w:r w:rsidR="001A65C9">
        <w:rPr>
          <w:sz w:val="24"/>
          <w:szCs w:val="24"/>
        </w:rPr>
        <w:t xml:space="preserve">lærere </w:t>
      </w:r>
      <w:r w:rsidR="009171F5">
        <w:rPr>
          <w:sz w:val="24"/>
          <w:szCs w:val="24"/>
        </w:rPr>
        <w:t>viser</w:t>
      </w:r>
      <w:r w:rsidR="006B19A6">
        <w:rPr>
          <w:sz w:val="24"/>
          <w:szCs w:val="24"/>
        </w:rPr>
        <w:t xml:space="preserve"> således</w:t>
      </w:r>
      <w:r w:rsidR="009171F5">
        <w:rPr>
          <w:sz w:val="24"/>
          <w:szCs w:val="24"/>
        </w:rPr>
        <w:t xml:space="preserve">, at </w:t>
      </w:r>
      <w:r w:rsidR="001A65C9">
        <w:rPr>
          <w:sz w:val="24"/>
          <w:szCs w:val="24"/>
        </w:rPr>
        <w:t>professionen generelt</w:t>
      </w:r>
      <w:r w:rsidR="009171F5">
        <w:rPr>
          <w:sz w:val="24"/>
          <w:szCs w:val="24"/>
        </w:rPr>
        <w:t xml:space="preserve"> taler langt mere end de</w:t>
      </w:r>
      <w:r w:rsidR="006B19A6">
        <w:rPr>
          <w:sz w:val="24"/>
          <w:szCs w:val="24"/>
        </w:rPr>
        <w:t>n selv</w:t>
      </w:r>
      <w:r w:rsidR="009171F5">
        <w:rPr>
          <w:sz w:val="24"/>
          <w:szCs w:val="24"/>
        </w:rPr>
        <w:t xml:space="preserve"> tror</w:t>
      </w:r>
      <w:r w:rsidR="001A65C9">
        <w:rPr>
          <w:sz w:val="24"/>
          <w:szCs w:val="24"/>
        </w:rPr>
        <w:t>, hvilket</w:t>
      </w:r>
      <w:r w:rsidR="009171F5">
        <w:rPr>
          <w:sz w:val="24"/>
          <w:szCs w:val="24"/>
        </w:rPr>
        <w:t xml:space="preserve"> fremgår af figur</w:t>
      </w:r>
      <w:r w:rsidR="00204783">
        <w:rPr>
          <w:sz w:val="24"/>
          <w:szCs w:val="24"/>
        </w:rPr>
        <w:t xml:space="preserve"> </w:t>
      </w:r>
      <w:r w:rsidR="009D0708">
        <w:rPr>
          <w:sz w:val="24"/>
          <w:szCs w:val="24"/>
        </w:rPr>
        <w:t xml:space="preserve">4, </w:t>
      </w:r>
      <w:r w:rsidR="00204783">
        <w:rPr>
          <w:sz w:val="24"/>
          <w:szCs w:val="24"/>
        </w:rPr>
        <w:t xml:space="preserve">som </w:t>
      </w:r>
      <w:proofErr w:type="spellStart"/>
      <w:r w:rsidR="009D0708">
        <w:rPr>
          <w:sz w:val="24"/>
          <w:szCs w:val="24"/>
        </w:rPr>
        <w:t>Helmke</w:t>
      </w:r>
      <w:proofErr w:type="spellEnd"/>
      <w:r w:rsidR="009D0708">
        <w:rPr>
          <w:sz w:val="24"/>
          <w:szCs w:val="24"/>
        </w:rPr>
        <w:t xml:space="preserve"> præsenterede</w:t>
      </w:r>
      <w:r w:rsidR="00204783">
        <w:rPr>
          <w:sz w:val="24"/>
          <w:szCs w:val="24"/>
        </w:rPr>
        <w:t xml:space="preserve"> </w:t>
      </w:r>
      <w:r w:rsidR="009D0708">
        <w:rPr>
          <w:sz w:val="24"/>
          <w:szCs w:val="24"/>
        </w:rPr>
        <w:t xml:space="preserve">på </w:t>
      </w:r>
      <w:r w:rsidR="00204783">
        <w:rPr>
          <w:sz w:val="24"/>
          <w:szCs w:val="24"/>
        </w:rPr>
        <w:t xml:space="preserve">en konference i København </w:t>
      </w:r>
      <w:r w:rsidR="00610BD0">
        <w:rPr>
          <w:sz w:val="24"/>
          <w:szCs w:val="24"/>
        </w:rPr>
        <w:t>11. september 2013</w:t>
      </w:r>
      <w:r w:rsidR="009171F5">
        <w:rPr>
          <w:sz w:val="24"/>
          <w:szCs w:val="24"/>
        </w:rPr>
        <w:t>:</w:t>
      </w:r>
    </w:p>
    <w:p w:rsidR="009171F5" w:rsidRDefault="009171F5" w:rsidP="009171F5">
      <w:pPr>
        <w:spacing w:line="360" w:lineRule="auto"/>
        <w:jc w:val="center"/>
        <w:rPr>
          <w:sz w:val="24"/>
          <w:szCs w:val="24"/>
        </w:rPr>
      </w:pPr>
      <w:r>
        <w:rPr>
          <w:noProof/>
          <w:lang w:eastAsia="da-DK"/>
        </w:rPr>
        <w:lastRenderedPageBreak/>
        <w:drawing>
          <wp:inline distT="0" distB="0" distL="0" distR="0" wp14:anchorId="0DE5DFDB" wp14:editId="46C9833D">
            <wp:extent cx="4374487" cy="2728569"/>
            <wp:effectExtent l="0" t="0" r="762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9880" t="22989" r="17006" b="4602"/>
                    <a:stretch/>
                  </pic:blipFill>
                  <pic:spPr bwMode="auto">
                    <a:xfrm>
                      <a:off x="0" y="0"/>
                      <a:ext cx="4383039" cy="2733903"/>
                    </a:xfrm>
                    <a:prstGeom prst="rect">
                      <a:avLst/>
                    </a:prstGeom>
                    <a:ln>
                      <a:noFill/>
                    </a:ln>
                    <a:extLst>
                      <a:ext uri="{53640926-AAD7-44D8-BBD7-CCE9431645EC}">
                        <a14:shadowObscured xmlns:a14="http://schemas.microsoft.com/office/drawing/2010/main"/>
                      </a:ext>
                    </a:extLst>
                  </pic:spPr>
                </pic:pic>
              </a:graphicData>
            </a:graphic>
          </wp:inline>
        </w:drawing>
      </w:r>
    </w:p>
    <w:p w:rsidR="009D0708" w:rsidRDefault="009171F5" w:rsidP="00A22D19">
      <w:pPr>
        <w:pStyle w:val="Billedtekst"/>
        <w:spacing w:after="0"/>
        <w:jc w:val="center"/>
      </w:pPr>
      <w:r>
        <w:t xml:space="preserve">Figur </w:t>
      </w:r>
      <w:fldSimple w:instr=" SEQ Figur \* ARABIC ">
        <w:r w:rsidR="003A0707">
          <w:rPr>
            <w:noProof/>
          </w:rPr>
          <w:t>4</w:t>
        </w:r>
      </w:fldSimple>
      <w:r w:rsidR="00A22D19">
        <w:t xml:space="preserve"> viser </w:t>
      </w:r>
      <w:r w:rsidR="009D0708">
        <w:t>at</w:t>
      </w:r>
      <w:r w:rsidR="00A22D19">
        <w:t xml:space="preserve"> </w:t>
      </w:r>
      <w:r w:rsidR="00A35003">
        <w:t xml:space="preserve">tyske </w:t>
      </w:r>
      <w:r w:rsidR="00A22D19">
        <w:t>lærere generelt undervurderer deres taletid</w:t>
      </w:r>
    </w:p>
    <w:p w:rsidR="009171F5" w:rsidRDefault="00A22D19" w:rsidP="009D0708">
      <w:pPr>
        <w:pStyle w:val="Billedtekst"/>
        <w:spacing w:after="0"/>
        <w:jc w:val="center"/>
        <w:rPr>
          <w:sz w:val="24"/>
          <w:szCs w:val="24"/>
        </w:rPr>
      </w:pPr>
      <w:r>
        <w:t xml:space="preserve">(gule </w:t>
      </w:r>
      <w:proofErr w:type="gramStart"/>
      <w:r>
        <w:t>søjler)</w:t>
      </w:r>
      <w:r w:rsidR="009D0708">
        <w:t xml:space="preserve">  </w:t>
      </w:r>
      <w:r>
        <w:t>i</w:t>
      </w:r>
      <w:proofErr w:type="gramEnd"/>
      <w:r>
        <w:t xml:space="preserve"> forhold til hvor meget de faktuelt taler (røde søjler)</w:t>
      </w:r>
      <w:r w:rsidR="00A35003">
        <w:t xml:space="preserve">. </w:t>
      </w:r>
    </w:p>
    <w:p w:rsidR="004F4090" w:rsidRDefault="004F4090" w:rsidP="00661635">
      <w:pPr>
        <w:spacing w:line="360" w:lineRule="auto"/>
        <w:jc w:val="both"/>
        <w:rPr>
          <w:sz w:val="24"/>
          <w:szCs w:val="24"/>
        </w:rPr>
      </w:pPr>
    </w:p>
    <w:p w:rsidR="00661635" w:rsidRPr="00661635" w:rsidRDefault="001A65C9" w:rsidP="00661635">
      <w:pPr>
        <w:spacing w:line="360" w:lineRule="auto"/>
        <w:jc w:val="both"/>
        <w:rPr>
          <w:sz w:val="24"/>
          <w:szCs w:val="24"/>
        </w:rPr>
      </w:pPr>
      <w:r>
        <w:rPr>
          <w:sz w:val="24"/>
          <w:szCs w:val="24"/>
        </w:rPr>
        <w:t xml:space="preserve">I relation til lærerens </w:t>
      </w:r>
      <w:r w:rsidR="00454B81">
        <w:rPr>
          <w:sz w:val="24"/>
          <w:szCs w:val="24"/>
        </w:rPr>
        <w:t>taletidsmæssige</w:t>
      </w:r>
      <w:r>
        <w:rPr>
          <w:sz w:val="24"/>
          <w:szCs w:val="24"/>
        </w:rPr>
        <w:t xml:space="preserve"> dominans tilføjer </w:t>
      </w:r>
      <w:proofErr w:type="spellStart"/>
      <w:r w:rsidR="004F4090">
        <w:rPr>
          <w:sz w:val="24"/>
          <w:szCs w:val="24"/>
        </w:rPr>
        <w:t>Hattie</w:t>
      </w:r>
      <w:proofErr w:type="spellEnd"/>
      <w:r w:rsidR="004F4090">
        <w:rPr>
          <w:sz w:val="24"/>
          <w:szCs w:val="24"/>
        </w:rPr>
        <w:t xml:space="preserve"> </w:t>
      </w:r>
      <w:r w:rsidR="0068212F">
        <w:rPr>
          <w:sz w:val="24"/>
          <w:szCs w:val="24"/>
        </w:rPr>
        <w:t>(</w:t>
      </w:r>
      <w:r w:rsidR="00C35935">
        <w:rPr>
          <w:sz w:val="24"/>
          <w:szCs w:val="24"/>
        </w:rPr>
        <w:t>2012</w:t>
      </w:r>
      <w:r w:rsidR="0068212F">
        <w:rPr>
          <w:sz w:val="24"/>
          <w:szCs w:val="24"/>
        </w:rPr>
        <w:t xml:space="preserve">) </w:t>
      </w:r>
      <w:r w:rsidR="004F4090">
        <w:rPr>
          <w:sz w:val="24"/>
          <w:szCs w:val="24"/>
        </w:rPr>
        <w:t>spøgefuldt, at ”</w:t>
      </w:r>
      <w:r w:rsidR="004F4090" w:rsidRPr="004F4090">
        <w:rPr>
          <w:i/>
          <w:sz w:val="24"/>
          <w:szCs w:val="24"/>
        </w:rPr>
        <w:t>skolen er et sted, hvor eleverne kommer for at se læreren arbejde</w:t>
      </w:r>
      <w:r w:rsidR="004F4090">
        <w:rPr>
          <w:i/>
          <w:sz w:val="24"/>
          <w:szCs w:val="24"/>
        </w:rPr>
        <w:t>”</w:t>
      </w:r>
      <w:r w:rsidR="00D71D7C">
        <w:rPr>
          <w:sz w:val="24"/>
          <w:szCs w:val="24"/>
        </w:rPr>
        <w:t>. Ydermere</w:t>
      </w:r>
      <w:r w:rsidR="004F4090">
        <w:rPr>
          <w:sz w:val="24"/>
          <w:szCs w:val="24"/>
        </w:rPr>
        <w:t xml:space="preserve"> </w:t>
      </w:r>
      <w:r>
        <w:rPr>
          <w:sz w:val="24"/>
          <w:szCs w:val="24"/>
        </w:rPr>
        <w:t xml:space="preserve">indikerer </w:t>
      </w:r>
      <w:r w:rsidR="00D71D7C" w:rsidRPr="00D71D7C">
        <w:rPr>
          <w:sz w:val="24"/>
          <w:szCs w:val="24"/>
        </w:rPr>
        <w:t xml:space="preserve">han </w:t>
      </w:r>
      <w:r w:rsidRPr="00D71D7C">
        <w:rPr>
          <w:sz w:val="24"/>
          <w:szCs w:val="24"/>
        </w:rPr>
        <w:t>med</w:t>
      </w:r>
      <w:r>
        <w:rPr>
          <w:sz w:val="24"/>
          <w:szCs w:val="24"/>
        </w:rPr>
        <w:t xml:space="preserve"> ordene ”</w:t>
      </w:r>
      <w:r>
        <w:rPr>
          <w:i/>
          <w:sz w:val="24"/>
          <w:szCs w:val="24"/>
        </w:rPr>
        <w:t>fortæl mig hvad jeg lige har sagt, så jeg kan tjekke din forståelse og selv komme videre”</w:t>
      </w:r>
      <w:r>
        <w:rPr>
          <w:sz w:val="24"/>
          <w:szCs w:val="24"/>
        </w:rPr>
        <w:t xml:space="preserve">, at </w:t>
      </w:r>
      <w:r w:rsidR="00D71D7C">
        <w:rPr>
          <w:sz w:val="24"/>
          <w:szCs w:val="24"/>
        </w:rPr>
        <w:t>den dialogiske klasseundervisning i hvert fald ikke umiddelbart er coachende</w:t>
      </w:r>
      <w:r w:rsidR="0068212F">
        <w:rPr>
          <w:sz w:val="24"/>
          <w:szCs w:val="24"/>
        </w:rPr>
        <w:t xml:space="preserve"> i Inner Game-ånden</w:t>
      </w:r>
      <w:r w:rsidR="00610BD0">
        <w:rPr>
          <w:sz w:val="24"/>
          <w:szCs w:val="24"/>
        </w:rPr>
        <w:t xml:space="preserve">. Den virker </w:t>
      </w:r>
      <w:r w:rsidR="00D71D7C">
        <w:rPr>
          <w:sz w:val="24"/>
          <w:szCs w:val="24"/>
        </w:rPr>
        <w:t xml:space="preserve">måske </w:t>
      </w:r>
      <w:r w:rsidR="0068212F">
        <w:rPr>
          <w:sz w:val="24"/>
          <w:szCs w:val="24"/>
        </w:rPr>
        <w:t>nærmere</w:t>
      </w:r>
      <w:r w:rsidR="00D71D7C">
        <w:rPr>
          <w:sz w:val="24"/>
          <w:szCs w:val="24"/>
        </w:rPr>
        <w:t xml:space="preserve"> intimiderende i reproduktiv forstand som følge af lærerens p</w:t>
      </w:r>
      <w:r w:rsidR="00B20100">
        <w:rPr>
          <w:sz w:val="24"/>
          <w:szCs w:val="24"/>
        </w:rPr>
        <w:t>atent på sandhed</w:t>
      </w:r>
      <w:r w:rsidR="00B20100" w:rsidRPr="0068212F">
        <w:rPr>
          <w:i/>
          <w:sz w:val="24"/>
          <w:szCs w:val="24"/>
        </w:rPr>
        <w:t>en</w:t>
      </w:r>
      <w:r w:rsidR="00B20100">
        <w:rPr>
          <w:sz w:val="24"/>
          <w:szCs w:val="24"/>
        </w:rPr>
        <w:t xml:space="preserve">. </w:t>
      </w:r>
      <w:r w:rsidR="006B19A6">
        <w:rPr>
          <w:sz w:val="24"/>
          <w:szCs w:val="24"/>
        </w:rPr>
        <w:t>Dette umiddelbare fravær</w:t>
      </w:r>
      <w:r w:rsidR="00870028">
        <w:rPr>
          <w:sz w:val="24"/>
          <w:szCs w:val="24"/>
        </w:rPr>
        <w:t xml:space="preserve"> af nysgerrighed i undervisningen kan altså betyde, at formålsparagraffens intentioner om forvandling af elevernes mu</w:t>
      </w:r>
      <w:r w:rsidR="00454B81">
        <w:rPr>
          <w:sz w:val="24"/>
          <w:szCs w:val="24"/>
        </w:rPr>
        <w:t>lighedstilstand til teleologisk</w:t>
      </w:r>
      <w:r w:rsidR="00870028">
        <w:rPr>
          <w:sz w:val="24"/>
          <w:szCs w:val="24"/>
        </w:rPr>
        <w:t xml:space="preserve"> virkelighed tender</w:t>
      </w:r>
      <w:r w:rsidR="00DF70ED">
        <w:rPr>
          <w:sz w:val="24"/>
          <w:szCs w:val="24"/>
        </w:rPr>
        <w:t>er en socialisationsbåren</w:t>
      </w:r>
      <w:r w:rsidR="00610BD0">
        <w:rPr>
          <w:sz w:val="24"/>
          <w:szCs w:val="24"/>
        </w:rPr>
        <w:t xml:space="preserve"> monotoni. Realiseringen af denne ensrettede videre</w:t>
      </w:r>
      <w:r w:rsidR="00610BD0" w:rsidRPr="00610BD0">
        <w:rPr>
          <w:i/>
          <w:sz w:val="24"/>
          <w:szCs w:val="24"/>
        </w:rPr>
        <w:t>givelse</w:t>
      </w:r>
      <w:r w:rsidR="00610BD0">
        <w:rPr>
          <w:sz w:val="24"/>
          <w:szCs w:val="24"/>
        </w:rPr>
        <w:t xml:space="preserve"> af information </w:t>
      </w:r>
      <w:r w:rsidR="00870028">
        <w:rPr>
          <w:sz w:val="24"/>
          <w:szCs w:val="24"/>
        </w:rPr>
        <w:t xml:space="preserve">modvirkes </w:t>
      </w:r>
      <w:r w:rsidR="00610BD0">
        <w:rPr>
          <w:sz w:val="24"/>
          <w:szCs w:val="24"/>
        </w:rPr>
        <w:t xml:space="preserve">således udelukkende </w:t>
      </w:r>
      <w:r w:rsidR="00870028">
        <w:rPr>
          <w:sz w:val="24"/>
          <w:szCs w:val="24"/>
        </w:rPr>
        <w:t>af de enkelte elevsystemers lukkede</w:t>
      </w:r>
      <w:r w:rsidR="00454B81">
        <w:rPr>
          <w:sz w:val="24"/>
          <w:szCs w:val="24"/>
        </w:rPr>
        <w:t xml:space="preserve">, </w:t>
      </w:r>
      <w:r w:rsidR="009B27DC">
        <w:rPr>
          <w:sz w:val="24"/>
          <w:szCs w:val="24"/>
        </w:rPr>
        <w:t xml:space="preserve">selvreferentielle </w:t>
      </w:r>
      <w:r w:rsidR="00454B81">
        <w:rPr>
          <w:sz w:val="24"/>
          <w:szCs w:val="24"/>
        </w:rPr>
        <w:t xml:space="preserve">og </w:t>
      </w:r>
      <w:proofErr w:type="spellStart"/>
      <w:r w:rsidR="009B27DC">
        <w:rPr>
          <w:sz w:val="24"/>
          <w:szCs w:val="24"/>
        </w:rPr>
        <w:t>autopoie</w:t>
      </w:r>
      <w:r w:rsidR="00AE5AC4">
        <w:rPr>
          <w:sz w:val="24"/>
          <w:szCs w:val="24"/>
        </w:rPr>
        <w:t>tiske</w:t>
      </w:r>
      <w:proofErr w:type="spellEnd"/>
      <w:r w:rsidR="00AE5AC4">
        <w:rPr>
          <w:sz w:val="24"/>
          <w:szCs w:val="24"/>
        </w:rPr>
        <w:t xml:space="preserve"> læring</w:t>
      </w:r>
      <w:r w:rsidR="00870028">
        <w:rPr>
          <w:sz w:val="24"/>
          <w:szCs w:val="24"/>
        </w:rPr>
        <w:t xml:space="preserve">. </w:t>
      </w:r>
      <w:r w:rsidR="00B37610">
        <w:rPr>
          <w:sz w:val="24"/>
          <w:szCs w:val="24"/>
        </w:rPr>
        <w:t>En sådan tanke fører naturligt over i et blik på lærerens hypotesedannelse.</w:t>
      </w:r>
    </w:p>
    <w:p w:rsidR="00471469" w:rsidRDefault="006C49F0" w:rsidP="00B37610">
      <w:pPr>
        <w:pStyle w:val="Overskrift2"/>
        <w:spacing w:line="360" w:lineRule="auto"/>
        <w:jc w:val="both"/>
      </w:pPr>
      <w:bookmarkStart w:id="62" w:name="_Toc376760540"/>
      <w:r>
        <w:t xml:space="preserve">7.5 </w:t>
      </w:r>
      <w:r w:rsidR="00471469">
        <w:t>Hypotese</w:t>
      </w:r>
      <w:r w:rsidR="00E81603">
        <w:t>rnes</w:t>
      </w:r>
      <w:r w:rsidR="00991D9B">
        <w:t xml:space="preserve"> </w:t>
      </w:r>
      <w:proofErr w:type="spellStart"/>
      <w:r w:rsidR="00991D9B">
        <w:t>fastlåsthed</w:t>
      </w:r>
      <w:bookmarkEnd w:id="62"/>
      <w:proofErr w:type="spellEnd"/>
    </w:p>
    <w:p w:rsidR="005A5A28" w:rsidRDefault="00DF70ED" w:rsidP="00DF70ED">
      <w:pPr>
        <w:spacing w:line="360" w:lineRule="auto"/>
        <w:jc w:val="both"/>
        <w:rPr>
          <w:sz w:val="24"/>
          <w:szCs w:val="24"/>
        </w:rPr>
      </w:pPr>
      <w:r>
        <w:rPr>
          <w:sz w:val="24"/>
          <w:szCs w:val="24"/>
        </w:rPr>
        <w:t>Af ovennævnte fremgår det, at n</w:t>
      </w:r>
      <w:r w:rsidRPr="00DF70ED">
        <w:rPr>
          <w:sz w:val="24"/>
          <w:szCs w:val="24"/>
        </w:rPr>
        <w:t>år sandheden</w:t>
      </w:r>
      <w:r>
        <w:rPr>
          <w:sz w:val="24"/>
          <w:szCs w:val="24"/>
        </w:rPr>
        <w:t>,</w:t>
      </w:r>
      <w:r w:rsidRPr="00DF70ED">
        <w:rPr>
          <w:sz w:val="24"/>
          <w:szCs w:val="24"/>
        </w:rPr>
        <w:t xml:space="preserve"> </w:t>
      </w:r>
      <w:r>
        <w:rPr>
          <w:sz w:val="24"/>
          <w:szCs w:val="24"/>
        </w:rPr>
        <w:t xml:space="preserve">og den metodiske vej dertil, </w:t>
      </w:r>
      <w:r w:rsidRPr="00DF70ED">
        <w:rPr>
          <w:sz w:val="24"/>
          <w:szCs w:val="24"/>
        </w:rPr>
        <w:t>er givet</w:t>
      </w:r>
      <w:r>
        <w:rPr>
          <w:sz w:val="24"/>
          <w:szCs w:val="24"/>
        </w:rPr>
        <w:t xml:space="preserve">, har nysgerrigheden trange kår. Det indikeres derfor, at lærerens nysgerrighed </w:t>
      </w:r>
      <w:r w:rsidR="000A2629">
        <w:rPr>
          <w:sz w:val="24"/>
          <w:szCs w:val="24"/>
        </w:rPr>
        <w:t xml:space="preserve">ofte allerede </w:t>
      </w:r>
      <w:r>
        <w:rPr>
          <w:sz w:val="24"/>
          <w:szCs w:val="24"/>
        </w:rPr>
        <w:t xml:space="preserve">på forhånd er stillet </w:t>
      </w:r>
      <w:r w:rsidR="000A2629">
        <w:rPr>
          <w:sz w:val="24"/>
          <w:szCs w:val="24"/>
        </w:rPr>
        <w:t xml:space="preserve">i forbindelse med dialogisk klasseundervisning. Når læreren på denne måde reducerer sit eget råderum som </w:t>
      </w:r>
      <w:proofErr w:type="spellStart"/>
      <w:r w:rsidR="000A2629">
        <w:rPr>
          <w:sz w:val="24"/>
          <w:szCs w:val="24"/>
        </w:rPr>
        <w:t>gamemaster</w:t>
      </w:r>
      <w:proofErr w:type="spellEnd"/>
      <w:r w:rsidR="000A2629">
        <w:rPr>
          <w:sz w:val="24"/>
          <w:szCs w:val="24"/>
        </w:rPr>
        <w:t xml:space="preserve">, ved at stille sig selv tilfreds med rollen som gatekeeper for de rigtige perspektiver og svar, blokeres der samtidig for </w:t>
      </w:r>
      <w:r w:rsidR="00B31EAE">
        <w:rPr>
          <w:sz w:val="24"/>
          <w:szCs w:val="24"/>
        </w:rPr>
        <w:t xml:space="preserve">udviklingen af </w:t>
      </w:r>
      <w:r w:rsidR="00051917">
        <w:rPr>
          <w:sz w:val="24"/>
          <w:szCs w:val="24"/>
        </w:rPr>
        <w:t xml:space="preserve">nye </w:t>
      </w:r>
      <w:r w:rsidR="00B31EAE">
        <w:rPr>
          <w:sz w:val="24"/>
          <w:szCs w:val="24"/>
        </w:rPr>
        <w:t xml:space="preserve">frugtbare hypoteser </w:t>
      </w:r>
      <w:r w:rsidR="00B31EAE">
        <w:rPr>
          <w:sz w:val="24"/>
          <w:szCs w:val="24"/>
        </w:rPr>
        <w:lastRenderedPageBreak/>
        <w:t xml:space="preserve">næret af nysgerrigheden. I </w:t>
      </w:r>
      <w:proofErr w:type="spellStart"/>
      <w:r w:rsidR="00B31EAE">
        <w:rPr>
          <w:sz w:val="24"/>
          <w:szCs w:val="24"/>
        </w:rPr>
        <w:t>Schleiermachers</w:t>
      </w:r>
      <w:proofErr w:type="spellEnd"/>
      <w:r w:rsidR="00B31EAE">
        <w:rPr>
          <w:sz w:val="24"/>
          <w:szCs w:val="24"/>
        </w:rPr>
        <w:t xml:space="preserve"> hermeneutisk</w:t>
      </w:r>
      <w:r w:rsidR="00B2190D">
        <w:rPr>
          <w:sz w:val="24"/>
          <w:szCs w:val="24"/>
        </w:rPr>
        <w:t>e</w:t>
      </w:r>
      <w:r w:rsidR="00B31EAE">
        <w:rPr>
          <w:sz w:val="24"/>
          <w:szCs w:val="24"/>
        </w:rPr>
        <w:t xml:space="preserve"> forstand kan det </w:t>
      </w:r>
      <w:r w:rsidR="00B2190D">
        <w:rPr>
          <w:sz w:val="24"/>
          <w:szCs w:val="24"/>
        </w:rPr>
        <w:t>forstås sådan</w:t>
      </w:r>
      <w:r w:rsidR="00B31EAE">
        <w:rPr>
          <w:sz w:val="24"/>
          <w:szCs w:val="24"/>
        </w:rPr>
        <w:t>,</w:t>
      </w:r>
      <w:r w:rsidR="00B2190D">
        <w:rPr>
          <w:sz w:val="24"/>
          <w:szCs w:val="24"/>
        </w:rPr>
        <w:t xml:space="preserve"> </w:t>
      </w:r>
      <w:r w:rsidR="00B31EAE">
        <w:rPr>
          <w:sz w:val="24"/>
          <w:szCs w:val="24"/>
        </w:rPr>
        <w:t xml:space="preserve">at </w:t>
      </w:r>
      <w:r w:rsidR="00B2190D">
        <w:rPr>
          <w:sz w:val="24"/>
          <w:szCs w:val="24"/>
        </w:rPr>
        <w:t>praktiseringen</w:t>
      </w:r>
      <w:r w:rsidR="00B31EAE">
        <w:rPr>
          <w:sz w:val="24"/>
          <w:szCs w:val="24"/>
        </w:rPr>
        <w:t xml:space="preserve"> </w:t>
      </w:r>
      <w:r w:rsidR="00B2190D">
        <w:rPr>
          <w:sz w:val="24"/>
          <w:szCs w:val="24"/>
        </w:rPr>
        <w:t>af dialogisk</w:t>
      </w:r>
      <w:r w:rsidR="00B31EAE">
        <w:rPr>
          <w:sz w:val="24"/>
          <w:szCs w:val="24"/>
        </w:rPr>
        <w:t xml:space="preserve"> klasseundervisning </w:t>
      </w:r>
      <w:r w:rsidR="00B2190D">
        <w:rPr>
          <w:sz w:val="24"/>
          <w:szCs w:val="24"/>
        </w:rPr>
        <w:t xml:space="preserve">har nået sin fuldkomne helhedsforståelse i en udgave, som er i overensstemmelse med </w:t>
      </w:r>
      <w:r w:rsidR="00773C62">
        <w:rPr>
          <w:sz w:val="24"/>
          <w:szCs w:val="24"/>
        </w:rPr>
        <w:t xml:space="preserve">intentionen om formålsparagraffens fokus på at </w:t>
      </w:r>
      <w:r w:rsidR="00773C62" w:rsidRPr="00051917">
        <w:rPr>
          <w:i/>
          <w:sz w:val="24"/>
          <w:szCs w:val="24"/>
        </w:rPr>
        <w:t>give</w:t>
      </w:r>
      <w:r w:rsidR="00773C62">
        <w:rPr>
          <w:sz w:val="24"/>
          <w:szCs w:val="24"/>
        </w:rPr>
        <w:t xml:space="preserve"> kundskab</w:t>
      </w:r>
      <w:r w:rsidR="00F20F7B">
        <w:rPr>
          <w:sz w:val="24"/>
          <w:szCs w:val="24"/>
        </w:rPr>
        <w:t xml:space="preserve">er og færdigheder. </w:t>
      </w:r>
      <w:r w:rsidR="00E81603">
        <w:rPr>
          <w:sz w:val="24"/>
          <w:szCs w:val="24"/>
        </w:rPr>
        <w:t>D</w:t>
      </w:r>
      <w:r w:rsidR="00F20F7B">
        <w:rPr>
          <w:sz w:val="24"/>
          <w:szCs w:val="24"/>
        </w:rPr>
        <w:t>ialogisk</w:t>
      </w:r>
      <w:r w:rsidR="00E81603">
        <w:rPr>
          <w:sz w:val="24"/>
          <w:szCs w:val="24"/>
        </w:rPr>
        <w:t xml:space="preserve"> undervisning har dog næppe, i sin etymologiske betydning, haft til hensigt at fastlåse </w:t>
      </w:r>
      <w:r w:rsidR="00747191">
        <w:rPr>
          <w:sz w:val="24"/>
          <w:szCs w:val="24"/>
        </w:rPr>
        <w:t>nysgerrighed</w:t>
      </w:r>
      <w:r w:rsidR="00E81603">
        <w:rPr>
          <w:sz w:val="24"/>
          <w:szCs w:val="24"/>
        </w:rPr>
        <w:t>en</w:t>
      </w:r>
      <w:r w:rsidR="00747191">
        <w:rPr>
          <w:sz w:val="24"/>
          <w:szCs w:val="24"/>
        </w:rPr>
        <w:t>, hypotesedannelse</w:t>
      </w:r>
      <w:r w:rsidR="00E81603">
        <w:rPr>
          <w:sz w:val="24"/>
          <w:szCs w:val="24"/>
        </w:rPr>
        <w:t>n</w:t>
      </w:r>
      <w:r w:rsidR="00747191">
        <w:rPr>
          <w:sz w:val="24"/>
          <w:szCs w:val="24"/>
        </w:rPr>
        <w:t xml:space="preserve"> og deraf behovet for </w:t>
      </w:r>
      <w:r w:rsidR="00051917">
        <w:rPr>
          <w:sz w:val="24"/>
          <w:szCs w:val="24"/>
        </w:rPr>
        <w:t>dømmekraft i en</w:t>
      </w:r>
      <w:r w:rsidR="00747191">
        <w:rPr>
          <w:sz w:val="24"/>
          <w:szCs w:val="24"/>
        </w:rPr>
        <w:t xml:space="preserve"> statisk og genkendelig</w:t>
      </w:r>
      <w:r w:rsidR="00051917">
        <w:rPr>
          <w:sz w:val="24"/>
          <w:szCs w:val="24"/>
        </w:rPr>
        <w:t xml:space="preserve"> praksis</w:t>
      </w:r>
      <w:r w:rsidR="00747191">
        <w:rPr>
          <w:sz w:val="24"/>
          <w:szCs w:val="24"/>
        </w:rPr>
        <w:t xml:space="preserve">. I forhold til essensen i </w:t>
      </w:r>
      <w:r w:rsidR="00E6067F">
        <w:rPr>
          <w:sz w:val="24"/>
          <w:szCs w:val="24"/>
        </w:rPr>
        <w:t>dialogens væsen,</w:t>
      </w:r>
      <w:r w:rsidR="00747191">
        <w:rPr>
          <w:sz w:val="24"/>
          <w:szCs w:val="24"/>
        </w:rPr>
        <w:t xml:space="preserve"> og lærerens praktiserede fortolkning af denne, kan man således næppe tale om en </w:t>
      </w:r>
      <w:r w:rsidR="00747191" w:rsidRPr="00747191">
        <w:rPr>
          <w:i/>
          <w:sz w:val="24"/>
          <w:szCs w:val="24"/>
        </w:rPr>
        <w:t>fuldbyrdet h</w:t>
      </w:r>
      <w:r w:rsidR="00C60708" w:rsidRPr="00747191">
        <w:rPr>
          <w:i/>
          <w:sz w:val="24"/>
          <w:szCs w:val="24"/>
        </w:rPr>
        <w:t>orisontsammensmeltning</w:t>
      </w:r>
      <w:r w:rsidR="00747191">
        <w:rPr>
          <w:sz w:val="24"/>
          <w:szCs w:val="24"/>
        </w:rPr>
        <w:t>.</w:t>
      </w:r>
      <w:r w:rsidR="00C60708">
        <w:rPr>
          <w:sz w:val="24"/>
          <w:szCs w:val="24"/>
        </w:rPr>
        <w:t xml:space="preserve"> </w:t>
      </w:r>
      <w:proofErr w:type="spellStart"/>
      <w:r w:rsidR="004D5A90">
        <w:rPr>
          <w:sz w:val="24"/>
          <w:szCs w:val="24"/>
        </w:rPr>
        <w:t>Gadamer</w:t>
      </w:r>
      <w:proofErr w:type="spellEnd"/>
      <w:r w:rsidR="004D5A90">
        <w:rPr>
          <w:sz w:val="24"/>
          <w:szCs w:val="24"/>
        </w:rPr>
        <w:t xml:space="preserve"> (2004:xxi) </w:t>
      </w:r>
      <w:r w:rsidR="00E81603">
        <w:rPr>
          <w:sz w:val="24"/>
          <w:szCs w:val="24"/>
        </w:rPr>
        <w:t>beskriver</w:t>
      </w:r>
      <w:r w:rsidR="004D5A90">
        <w:rPr>
          <w:sz w:val="24"/>
          <w:szCs w:val="24"/>
        </w:rPr>
        <w:t xml:space="preserve"> </w:t>
      </w:r>
      <w:r w:rsidR="00E81603">
        <w:rPr>
          <w:sz w:val="24"/>
          <w:szCs w:val="24"/>
        </w:rPr>
        <w:t>nemlig h</w:t>
      </w:r>
      <w:r w:rsidR="004D5A90">
        <w:rPr>
          <w:sz w:val="24"/>
          <w:szCs w:val="24"/>
        </w:rPr>
        <w:t xml:space="preserve">orisontsammensmeltning som den ægte samtales synergetiske proces, hvor der i mødet mellem </w:t>
      </w:r>
      <w:r w:rsidR="00E81603">
        <w:rPr>
          <w:sz w:val="24"/>
          <w:szCs w:val="24"/>
        </w:rPr>
        <w:t>to</w:t>
      </w:r>
      <w:r w:rsidR="004D5A90">
        <w:rPr>
          <w:sz w:val="24"/>
          <w:szCs w:val="24"/>
        </w:rPr>
        <w:t xml:space="preserve"> perspektiver opstår </w:t>
      </w:r>
      <w:r w:rsidR="004D5A90" w:rsidRPr="004D5A90">
        <w:rPr>
          <w:i/>
          <w:sz w:val="24"/>
          <w:szCs w:val="24"/>
        </w:rPr>
        <w:t>et fælles tredje</w:t>
      </w:r>
      <w:r w:rsidR="004D5A90">
        <w:rPr>
          <w:sz w:val="24"/>
          <w:szCs w:val="24"/>
        </w:rPr>
        <w:t xml:space="preserve"> eller </w:t>
      </w:r>
      <w:r w:rsidR="004D5A90" w:rsidRPr="004D5A90">
        <w:rPr>
          <w:i/>
          <w:sz w:val="24"/>
          <w:szCs w:val="24"/>
        </w:rPr>
        <w:t>en delt sandhed</w:t>
      </w:r>
      <w:r w:rsidR="004D5A90">
        <w:rPr>
          <w:sz w:val="24"/>
          <w:szCs w:val="24"/>
        </w:rPr>
        <w:t xml:space="preserve">. </w:t>
      </w:r>
      <w:r w:rsidR="00330CF3">
        <w:rPr>
          <w:sz w:val="24"/>
          <w:szCs w:val="24"/>
        </w:rPr>
        <w:t xml:space="preserve">At komme til forståelse handler derfor om, at man ikke længere kan forblive, hvad man var, idet </w:t>
      </w:r>
      <w:r w:rsidR="00330CF3" w:rsidRPr="00330CF3">
        <w:rPr>
          <w:i/>
          <w:sz w:val="24"/>
          <w:szCs w:val="24"/>
        </w:rPr>
        <w:t>applikationen</w:t>
      </w:r>
      <w:r w:rsidR="0083765A">
        <w:rPr>
          <w:sz w:val="24"/>
          <w:szCs w:val="24"/>
        </w:rPr>
        <w:t xml:space="preserve">, der her betyder anvendelse, </w:t>
      </w:r>
      <w:r w:rsidR="00330CF3">
        <w:rPr>
          <w:sz w:val="24"/>
          <w:szCs w:val="24"/>
        </w:rPr>
        <w:t xml:space="preserve">adapterer den nye forståelse i </w:t>
      </w:r>
      <w:r w:rsidR="0083765A">
        <w:rPr>
          <w:sz w:val="24"/>
          <w:szCs w:val="24"/>
        </w:rPr>
        <w:t xml:space="preserve">den eksisterende situation. </w:t>
      </w:r>
      <w:r w:rsidR="00E81603">
        <w:rPr>
          <w:sz w:val="24"/>
          <w:szCs w:val="24"/>
        </w:rPr>
        <w:t>Derfor bliver det p</w:t>
      </w:r>
      <w:r w:rsidR="0083765A">
        <w:rPr>
          <w:sz w:val="24"/>
          <w:szCs w:val="24"/>
        </w:rPr>
        <w:t>roblem</w:t>
      </w:r>
      <w:r w:rsidR="00E81603">
        <w:rPr>
          <w:sz w:val="24"/>
          <w:szCs w:val="24"/>
        </w:rPr>
        <w:t>a</w:t>
      </w:r>
      <w:r w:rsidR="0083765A">
        <w:rPr>
          <w:sz w:val="24"/>
          <w:szCs w:val="24"/>
        </w:rPr>
        <w:t>t</w:t>
      </w:r>
      <w:r w:rsidR="00E81603">
        <w:rPr>
          <w:sz w:val="24"/>
          <w:szCs w:val="24"/>
        </w:rPr>
        <w:t xml:space="preserve">isk, når </w:t>
      </w:r>
      <w:r w:rsidR="00E6067F">
        <w:rPr>
          <w:sz w:val="24"/>
          <w:szCs w:val="24"/>
        </w:rPr>
        <w:t>dialogen</w:t>
      </w:r>
      <w:r w:rsidR="00DB429C">
        <w:rPr>
          <w:sz w:val="24"/>
          <w:szCs w:val="24"/>
        </w:rPr>
        <w:t xml:space="preserve">, som her, bliver overordnet monologisk. I en sådan situation reduceres elevernes forståelse ofte, og derfor også </w:t>
      </w:r>
      <w:r w:rsidR="005A5A28">
        <w:rPr>
          <w:sz w:val="24"/>
          <w:szCs w:val="24"/>
        </w:rPr>
        <w:t>deres applikation af denne</w:t>
      </w:r>
      <w:r w:rsidR="00DB429C">
        <w:rPr>
          <w:sz w:val="24"/>
          <w:szCs w:val="24"/>
        </w:rPr>
        <w:t xml:space="preserve">, idet </w:t>
      </w:r>
      <w:r w:rsidR="00DB429C">
        <w:rPr>
          <w:i/>
          <w:sz w:val="24"/>
          <w:szCs w:val="24"/>
        </w:rPr>
        <w:t xml:space="preserve">fremmedheden </w:t>
      </w:r>
      <w:r w:rsidR="00DB429C">
        <w:rPr>
          <w:sz w:val="24"/>
          <w:szCs w:val="24"/>
        </w:rPr>
        <w:t xml:space="preserve">risikerer at blive for stor. </w:t>
      </w:r>
      <w:proofErr w:type="spellStart"/>
      <w:r w:rsidR="0083765A">
        <w:rPr>
          <w:sz w:val="24"/>
          <w:szCs w:val="24"/>
        </w:rPr>
        <w:t>Gadamer</w:t>
      </w:r>
      <w:proofErr w:type="spellEnd"/>
      <w:r w:rsidR="0083765A">
        <w:rPr>
          <w:sz w:val="24"/>
          <w:szCs w:val="24"/>
        </w:rPr>
        <w:t xml:space="preserve"> sætter i øvrigt applikation</w:t>
      </w:r>
      <w:r w:rsidR="005A5A28">
        <w:rPr>
          <w:sz w:val="24"/>
          <w:szCs w:val="24"/>
        </w:rPr>
        <w:t xml:space="preserve"> </w:t>
      </w:r>
      <w:r w:rsidR="0083765A">
        <w:rPr>
          <w:sz w:val="24"/>
          <w:szCs w:val="24"/>
        </w:rPr>
        <w:t xml:space="preserve">i relation til </w:t>
      </w:r>
      <w:proofErr w:type="spellStart"/>
      <w:r w:rsidR="0083765A">
        <w:rPr>
          <w:sz w:val="24"/>
          <w:szCs w:val="24"/>
        </w:rPr>
        <w:t>fronesis</w:t>
      </w:r>
      <w:proofErr w:type="spellEnd"/>
      <w:r w:rsidR="0083765A">
        <w:rPr>
          <w:sz w:val="24"/>
          <w:szCs w:val="24"/>
        </w:rPr>
        <w:t>, der netop betegner en situation, hvor fortolknin</w:t>
      </w:r>
      <w:r w:rsidR="00E6067F">
        <w:rPr>
          <w:sz w:val="24"/>
          <w:szCs w:val="24"/>
        </w:rPr>
        <w:t>g og anvendelse spiller sammen.</w:t>
      </w:r>
    </w:p>
    <w:p w:rsidR="007E7737" w:rsidRDefault="00C52CA3" w:rsidP="00DF70ED">
      <w:pPr>
        <w:spacing w:line="360" w:lineRule="auto"/>
        <w:jc w:val="both"/>
        <w:rPr>
          <w:sz w:val="24"/>
          <w:szCs w:val="24"/>
        </w:rPr>
      </w:pPr>
      <w:r>
        <w:rPr>
          <w:sz w:val="24"/>
          <w:szCs w:val="24"/>
        </w:rPr>
        <w:t xml:space="preserve">Den </w:t>
      </w:r>
      <w:r w:rsidR="0083765A">
        <w:rPr>
          <w:sz w:val="24"/>
          <w:szCs w:val="24"/>
        </w:rPr>
        <w:t>pseudo</w:t>
      </w:r>
      <w:r>
        <w:rPr>
          <w:sz w:val="24"/>
          <w:szCs w:val="24"/>
        </w:rPr>
        <w:t>dialogiske klasseundervisning tilsidesætter en systemisk vægtlægning af kontekstbegrebets foranderlighed</w:t>
      </w:r>
      <w:r w:rsidR="007E7737">
        <w:rPr>
          <w:sz w:val="24"/>
          <w:szCs w:val="24"/>
        </w:rPr>
        <w:t xml:space="preserve">, og forbliver intentionelt lukket i et selvbegrænsende fokus på det aktuelle uden blik for </w:t>
      </w:r>
      <w:r w:rsidR="005A5A28">
        <w:rPr>
          <w:sz w:val="24"/>
          <w:szCs w:val="24"/>
        </w:rPr>
        <w:t xml:space="preserve">samtalens </w:t>
      </w:r>
      <w:r w:rsidR="007E7737">
        <w:rPr>
          <w:sz w:val="24"/>
          <w:szCs w:val="24"/>
        </w:rPr>
        <w:t>mulighedshorisont.</w:t>
      </w:r>
      <w:r w:rsidR="00A85983">
        <w:rPr>
          <w:sz w:val="24"/>
          <w:szCs w:val="24"/>
        </w:rPr>
        <w:t xml:space="preserve"> Hypotesedannelsen er dog, som det fremføres i det følgende, indgang</w:t>
      </w:r>
      <w:r w:rsidR="00FB23EF">
        <w:rPr>
          <w:sz w:val="24"/>
          <w:szCs w:val="24"/>
        </w:rPr>
        <w:t xml:space="preserve">sporten til aktualisering af </w:t>
      </w:r>
      <w:r w:rsidR="00A85983">
        <w:rPr>
          <w:sz w:val="24"/>
          <w:szCs w:val="24"/>
        </w:rPr>
        <w:t>muligheder</w:t>
      </w:r>
      <w:r w:rsidR="00FB23EF">
        <w:rPr>
          <w:sz w:val="24"/>
          <w:szCs w:val="24"/>
        </w:rPr>
        <w:t>ne</w:t>
      </w:r>
      <w:r w:rsidR="00A85983">
        <w:rPr>
          <w:sz w:val="24"/>
          <w:szCs w:val="24"/>
        </w:rPr>
        <w:t>.</w:t>
      </w:r>
    </w:p>
    <w:p w:rsidR="00991D9B" w:rsidRPr="00FB3A6F" w:rsidRDefault="006C49F0" w:rsidP="000E612B">
      <w:pPr>
        <w:pStyle w:val="Overskrift3"/>
        <w:spacing w:line="360" w:lineRule="auto"/>
        <w:jc w:val="both"/>
        <w:rPr>
          <w:sz w:val="24"/>
          <w:szCs w:val="24"/>
        </w:rPr>
      </w:pPr>
      <w:bookmarkStart w:id="63" w:name="_Toc376760541"/>
      <w:r w:rsidRPr="00FB3A6F">
        <w:rPr>
          <w:sz w:val="24"/>
          <w:szCs w:val="24"/>
        </w:rPr>
        <w:t xml:space="preserve">7.5.1 </w:t>
      </w:r>
      <w:r w:rsidR="00417508" w:rsidRPr="00FB3A6F">
        <w:rPr>
          <w:sz w:val="24"/>
          <w:szCs w:val="24"/>
        </w:rPr>
        <w:t>Hypotesedannelsen</w:t>
      </w:r>
      <w:r w:rsidR="000E612B" w:rsidRPr="00FB3A6F">
        <w:rPr>
          <w:sz w:val="24"/>
          <w:szCs w:val="24"/>
        </w:rPr>
        <w:t>s dynamiske karakter</w:t>
      </w:r>
      <w:bookmarkEnd w:id="63"/>
    </w:p>
    <w:p w:rsidR="000E612B" w:rsidRPr="000E612B" w:rsidRDefault="000E612B" w:rsidP="00C52CA3">
      <w:pPr>
        <w:spacing w:line="360" w:lineRule="auto"/>
        <w:jc w:val="both"/>
        <w:rPr>
          <w:sz w:val="24"/>
          <w:szCs w:val="24"/>
        </w:rPr>
      </w:pPr>
      <w:r>
        <w:rPr>
          <w:sz w:val="24"/>
          <w:szCs w:val="24"/>
        </w:rPr>
        <w:t>Dialogisk klasseundervisning kan,</w:t>
      </w:r>
      <w:r w:rsidR="009B398E">
        <w:rPr>
          <w:sz w:val="24"/>
          <w:szCs w:val="24"/>
        </w:rPr>
        <w:t xml:space="preserve"> med den</w:t>
      </w:r>
      <w:r>
        <w:rPr>
          <w:sz w:val="24"/>
          <w:szCs w:val="24"/>
        </w:rPr>
        <w:t xml:space="preserve"> coachende tilgangs multiple perspektivfokus, på mange måder sammenlignes med begrebet </w:t>
      </w:r>
      <w:r>
        <w:rPr>
          <w:i/>
          <w:sz w:val="24"/>
          <w:szCs w:val="24"/>
        </w:rPr>
        <w:t>klassediskussion</w:t>
      </w:r>
      <w:r>
        <w:rPr>
          <w:sz w:val="24"/>
          <w:szCs w:val="24"/>
        </w:rPr>
        <w:t xml:space="preserve">, der indtager en 7. plads på </w:t>
      </w:r>
      <w:proofErr w:type="spellStart"/>
      <w:r>
        <w:rPr>
          <w:sz w:val="24"/>
          <w:szCs w:val="24"/>
        </w:rPr>
        <w:t>Hatties</w:t>
      </w:r>
      <w:proofErr w:type="spellEnd"/>
      <w:r>
        <w:rPr>
          <w:sz w:val="24"/>
          <w:szCs w:val="24"/>
        </w:rPr>
        <w:t xml:space="preserve"> effektliste med </w:t>
      </w:r>
      <w:r w:rsidR="005D6A7E">
        <w:rPr>
          <w:sz w:val="24"/>
          <w:szCs w:val="24"/>
        </w:rPr>
        <w:t xml:space="preserve">den </w:t>
      </w:r>
      <w:r>
        <w:rPr>
          <w:sz w:val="24"/>
          <w:szCs w:val="24"/>
        </w:rPr>
        <w:t xml:space="preserve">høje værdi (0,82). </w:t>
      </w:r>
      <w:r w:rsidR="009B398E">
        <w:rPr>
          <w:sz w:val="24"/>
          <w:szCs w:val="24"/>
        </w:rPr>
        <w:t xml:space="preserve">Denne attraktive sammenligning afhænger dog </w:t>
      </w:r>
      <w:r w:rsidR="006E7445">
        <w:rPr>
          <w:sz w:val="24"/>
          <w:szCs w:val="24"/>
        </w:rPr>
        <w:t xml:space="preserve">netop </w:t>
      </w:r>
      <w:r w:rsidR="009B398E">
        <w:rPr>
          <w:sz w:val="24"/>
          <w:szCs w:val="24"/>
        </w:rPr>
        <w:t>af tilstedeværelsen af nysgerrighed som forudsætning for for</w:t>
      </w:r>
      <w:r w:rsidR="006F6A81">
        <w:rPr>
          <w:sz w:val="24"/>
          <w:szCs w:val="24"/>
        </w:rPr>
        <w:t xml:space="preserve">mulering af uærbødige hypoteser, </w:t>
      </w:r>
      <w:r w:rsidR="009B398E">
        <w:rPr>
          <w:sz w:val="24"/>
          <w:szCs w:val="24"/>
        </w:rPr>
        <w:t xml:space="preserve">der </w:t>
      </w:r>
      <w:r w:rsidR="006E7445">
        <w:rPr>
          <w:sz w:val="24"/>
          <w:szCs w:val="24"/>
        </w:rPr>
        <w:t xml:space="preserve">her </w:t>
      </w:r>
      <w:r w:rsidR="006F6A81">
        <w:rPr>
          <w:sz w:val="24"/>
          <w:szCs w:val="24"/>
        </w:rPr>
        <w:t>netop</w:t>
      </w:r>
      <w:r w:rsidR="00AE5AC4">
        <w:rPr>
          <w:sz w:val="24"/>
          <w:szCs w:val="24"/>
        </w:rPr>
        <w:t xml:space="preserve"> </w:t>
      </w:r>
      <w:r w:rsidR="006E7445">
        <w:rPr>
          <w:sz w:val="24"/>
          <w:szCs w:val="24"/>
        </w:rPr>
        <w:t>tænkes at berige</w:t>
      </w:r>
      <w:r w:rsidR="009B398E">
        <w:rPr>
          <w:sz w:val="24"/>
          <w:szCs w:val="24"/>
        </w:rPr>
        <w:t xml:space="preserve"> dialogen i </w:t>
      </w:r>
      <w:r w:rsidR="006E7445">
        <w:rPr>
          <w:sz w:val="24"/>
          <w:szCs w:val="24"/>
        </w:rPr>
        <w:t>kraft af deres karakter som</w:t>
      </w:r>
      <w:r w:rsidR="009B398E">
        <w:rPr>
          <w:sz w:val="24"/>
          <w:szCs w:val="24"/>
        </w:rPr>
        <w:t xml:space="preserve"> </w:t>
      </w:r>
      <w:r w:rsidR="009B398E" w:rsidRPr="006E7445">
        <w:rPr>
          <w:i/>
          <w:sz w:val="24"/>
          <w:szCs w:val="24"/>
        </w:rPr>
        <w:t>hypoteser</w:t>
      </w:r>
      <w:r w:rsidR="009B398E">
        <w:rPr>
          <w:sz w:val="24"/>
          <w:szCs w:val="24"/>
        </w:rPr>
        <w:t xml:space="preserve"> og ikke som </w:t>
      </w:r>
      <w:r w:rsidR="009B398E" w:rsidRPr="006E7445">
        <w:rPr>
          <w:i/>
          <w:sz w:val="24"/>
          <w:szCs w:val="24"/>
        </w:rPr>
        <w:t>sandheder</w:t>
      </w:r>
      <w:r w:rsidR="009B398E">
        <w:rPr>
          <w:sz w:val="24"/>
          <w:szCs w:val="24"/>
        </w:rPr>
        <w:t>.</w:t>
      </w:r>
      <w:r w:rsidR="006E7445">
        <w:rPr>
          <w:sz w:val="24"/>
          <w:szCs w:val="24"/>
        </w:rPr>
        <w:t xml:space="preserve"> Hypotesen bliver i denne forstand tilbudt eleverne som en forståelsesmulighed, </w:t>
      </w:r>
      <w:r w:rsidR="00051917">
        <w:rPr>
          <w:sz w:val="24"/>
          <w:szCs w:val="24"/>
        </w:rPr>
        <w:t>der</w:t>
      </w:r>
      <w:r w:rsidR="006E7445">
        <w:rPr>
          <w:sz w:val="24"/>
          <w:szCs w:val="24"/>
        </w:rPr>
        <w:t xml:space="preserve"> på ingen måde kan forventes overført kausalt, men som dog alene ved sin fremsættelse bliver retningsgivende for dialogens videre forløb. </w:t>
      </w:r>
      <w:r w:rsidR="00DA218F">
        <w:rPr>
          <w:sz w:val="24"/>
          <w:szCs w:val="24"/>
        </w:rPr>
        <w:t xml:space="preserve">Lærerens dømmekraft er derfor stærkt involveret i hvilke hypoteser, </w:t>
      </w:r>
      <w:r w:rsidR="00051917">
        <w:rPr>
          <w:sz w:val="24"/>
          <w:szCs w:val="24"/>
        </w:rPr>
        <w:t>der</w:t>
      </w:r>
      <w:r w:rsidR="00DA218F">
        <w:rPr>
          <w:sz w:val="24"/>
          <w:szCs w:val="24"/>
        </w:rPr>
        <w:t xml:space="preserve"> rummer pragmatisk potentiale i forhold til elevernes læringsmål</w:t>
      </w:r>
      <w:r w:rsidR="005D6A7E">
        <w:rPr>
          <w:sz w:val="24"/>
          <w:szCs w:val="24"/>
        </w:rPr>
        <w:t xml:space="preserve">. Derfor kan </w:t>
      </w:r>
      <w:r w:rsidR="005D6A7E">
        <w:rPr>
          <w:sz w:val="24"/>
          <w:szCs w:val="24"/>
        </w:rPr>
        <w:lastRenderedPageBreak/>
        <w:t xml:space="preserve">man tale om </w:t>
      </w:r>
      <w:proofErr w:type="spellStart"/>
      <w:r w:rsidR="005D6A7E">
        <w:rPr>
          <w:sz w:val="24"/>
          <w:szCs w:val="24"/>
        </w:rPr>
        <w:t>fronesis</w:t>
      </w:r>
      <w:proofErr w:type="spellEnd"/>
      <w:r w:rsidR="005D6A7E">
        <w:rPr>
          <w:sz w:val="24"/>
          <w:szCs w:val="24"/>
        </w:rPr>
        <w:t xml:space="preserve"> som den uærbødi</w:t>
      </w:r>
      <w:r w:rsidR="00A61817">
        <w:rPr>
          <w:sz w:val="24"/>
          <w:szCs w:val="24"/>
        </w:rPr>
        <w:t>g</w:t>
      </w:r>
      <w:r w:rsidR="005D6A7E">
        <w:rPr>
          <w:sz w:val="24"/>
          <w:szCs w:val="24"/>
        </w:rPr>
        <w:t>e overvågningsmekanisme, der prioriterer de indre dialog</w:t>
      </w:r>
      <w:r w:rsidR="006F6A81">
        <w:rPr>
          <w:sz w:val="24"/>
          <w:szCs w:val="24"/>
        </w:rPr>
        <w:t xml:space="preserve">iske hypotesestrømme. </w:t>
      </w:r>
      <w:proofErr w:type="spellStart"/>
      <w:r w:rsidR="006F6A81">
        <w:rPr>
          <w:sz w:val="24"/>
          <w:szCs w:val="24"/>
        </w:rPr>
        <w:t>Fronesis</w:t>
      </w:r>
      <w:proofErr w:type="spellEnd"/>
      <w:r w:rsidR="006F6A81">
        <w:rPr>
          <w:sz w:val="24"/>
          <w:szCs w:val="24"/>
        </w:rPr>
        <w:t xml:space="preserve"> </w:t>
      </w:r>
      <w:r w:rsidR="00051917">
        <w:rPr>
          <w:sz w:val="24"/>
          <w:szCs w:val="24"/>
        </w:rPr>
        <w:t xml:space="preserve">fungerer altså </w:t>
      </w:r>
      <w:r w:rsidR="005D6A7E">
        <w:rPr>
          <w:sz w:val="24"/>
          <w:szCs w:val="24"/>
        </w:rPr>
        <w:t>selektere</w:t>
      </w:r>
      <w:r w:rsidR="00051917">
        <w:rPr>
          <w:sz w:val="24"/>
          <w:szCs w:val="24"/>
        </w:rPr>
        <w:t>nde for</w:t>
      </w:r>
      <w:r w:rsidR="006F6A81">
        <w:rPr>
          <w:sz w:val="24"/>
          <w:szCs w:val="24"/>
        </w:rPr>
        <w:t xml:space="preserve"> </w:t>
      </w:r>
      <w:r w:rsidR="005D6A7E">
        <w:rPr>
          <w:sz w:val="24"/>
          <w:szCs w:val="24"/>
        </w:rPr>
        <w:t>hvilke</w:t>
      </w:r>
      <w:r w:rsidR="006F6A81">
        <w:rPr>
          <w:sz w:val="24"/>
          <w:szCs w:val="24"/>
        </w:rPr>
        <w:t xml:space="preserve"> hypoteser</w:t>
      </w:r>
      <w:r w:rsidR="005D6A7E">
        <w:rPr>
          <w:sz w:val="24"/>
          <w:szCs w:val="24"/>
        </w:rPr>
        <w:t xml:space="preserve">, </w:t>
      </w:r>
      <w:r w:rsidR="00391DE0">
        <w:rPr>
          <w:sz w:val="24"/>
          <w:szCs w:val="24"/>
        </w:rPr>
        <w:t>der</w:t>
      </w:r>
      <w:r w:rsidR="005D6A7E">
        <w:rPr>
          <w:sz w:val="24"/>
          <w:szCs w:val="24"/>
        </w:rPr>
        <w:t xml:space="preserve"> slipper gennem </w:t>
      </w:r>
      <w:r w:rsidR="00051917">
        <w:rPr>
          <w:sz w:val="24"/>
          <w:szCs w:val="24"/>
        </w:rPr>
        <w:t>det mentale nåleøje</w:t>
      </w:r>
      <w:r w:rsidR="005D2D34">
        <w:rPr>
          <w:sz w:val="24"/>
          <w:szCs w:val="24"/>
        </w:rPr>
        <w:t>,</w:t>
      </w:r>
      <w:r w:rsidR="005D6A7E">
        <w:rPr>
          <w:sz w:val="24"/>
          <w:szCs w:val="24"/>
        </w:rPr>
        <w:t xml:space="preserve"> og får adgang til </w:t>
      </w:r>
      <w:r w:rsidR="00051917">
        <w:rPr>
          <w:sz w:val="24"/>
          <w:szCs w:val="24"/>
        </w:rPr>
        <w:t>den ydre</w:t>
      </w:r>
      <w:r w:rsidR="005D6A7E">
        <w:rPr>
          <w:sz w:val="24"/>
          <w:szCs w:val="24"/>
        </w:rPr>
        <w:t xml:space="preserve"> </w:t>
      </w:r>
      <w:r w:rsidR="00DA218F">
        <w:rPr>
          <w:sz w:val="24"/>
          <w:szCs w:val="24"/>
        </w:rPr>
        <w:t xml:space="preserve">kommunikation. </w:t>
      </w:r>
      <w:r w:rsidR="005D2D34">
        <w:rPr>
          <w:sz w:val="24"/>
          <w:szCs w:val="24"/>
        </w:rPr>
        <w:t xml:space="preserve">Denne </w:t>
      </w:r>
      <w:r w:rsidR="006F6A81">
        <w:rPr>
          <w:sz w:val="24"/>
          <w:szCs w:val="24"/>
        </w:rPr>
        <w:t>udvælgelsesevne,</w:t>
      </w:r>
      <w:r w:rsidR="005D2D34">
        <w:rPr>
          <w:sz w:val="24"/>
          <w:szCs w:val="24"/>
        </w:rPr>
        <w:t xml:space="preserve"> i forhold til at bringe anvendelige </w:t>
      </w:r>
      <w:r w:rsidR="00051917">
        <w:rPr>
          <w:sz w:val="24"/>
          <w:szCs w:val="24"/>
        </w:rPr>
        <w:t xml:space="preserve">og hjælpsomme </w:t>
      </w:r>
      <w:r w:rsidR="005D2D34">
        <w:rPr>
          <w:sz w:val="24"/>
          <w:szCs w:val="24"/>
        </w:rPr>
        <w:t>hypoteser i spil</w:t>
      </w:r>
      <w:r w:rsidR="006F6A81">
        <w:rPr>
          <w:sz w:val="24"/>
          <w:szCs w:val="24"/>
        </w:rPr>
        <w:t>,</w:t>
      </w:r>
      <w:r w:rsidR="005D2D34">
        <w:rPr>
          <w:sz w:val="24"/>
          <w:szCs w:val="24"/>
        </w:rPr>
        <w:t xml:space="preserve"> beror selvsagt på lærerens empatiske kvaliteter, og </w:t>
      </w:r>
      <w:r w:rsidR="00A85983">
        <w:rPr>
          <w:sz w:val="24"/>
          <w:szCs w:val="24"/>
        </w:rPr>
        <w:t xml:space="preserve">kan </w:t>
      </w:r>
      <w:r w:rsidR="005D2D34">
        <w:rPr>
          <w:sz w:val="24"/>
          <w:szCs w:val="24"/>
        </w:rPr>
        <w:t xml:space="preserve">således betragtes som et adelsmærke for især klasselederskabets </w:t>
      </w:r>
      <w:proofErr w:type="spellStart"/>
      <w:r w:rsidR="005D2D34">
        <w:rPr>
          <w:sz w:val="24"/>
          <w:szCs w:val="24"/>
        </w:rPr>
        <w:t>relationskompetence</w:t>
      </w:r>
      <w:proofErr w:type="spellEnd"/>
      <w:r w:rsidR="005D2D34">
        <w:rPr>
          <w:sz w:val="24"/>
          <w:szCs w:val="24"/>
        </w:rPr>
        <w:t>.</w:t>
      </w:r>
    </w:p>
    <w:p w:rsidR="00A85983" w:rsidRPr="00FB3A6F" w:rsidRDefault="006C49F0" w:rsidP="00A85983">
      <w:pPr>
        <w:pStyle w:val="Overskrift3"/>
        <w:spacing w:line="360" w:lineRule="auto"/>
        <w:jc w:val="both"/>
        <w:rPr>
          <w:sz w:val="24"/>
          <w:szCs w:val="24"/>
        </w:rPr>
      </w:pPr>
      <w:bookmarkStart w:id="64" w:name="_Toc376760542"/>
      <w:r w:rsidRPr="00FB3A6F">
        <w:rPr>
          <w:sz w:val="24"/>
          <w:szCs w:val="24"/>
        </w:rPr>
        <w:t xml:space="preserve">7.5.2 </w:t>
      </w:r>
      <w:r w:rsidR="00A85983" w:rsidRPr="00FB3A6F">
        <w:rPr>
          <w:sz w:val="24"/>
          <w:szCs w:val="24"/>
        </w:rPr>
        <w:t xml:space="preserve">Hypoteser mellem </w:t>
      </w:r>
      <w:proofErr w:type="spellStart"/>
      <w:r w:rsidR="00A85983" w:rsidRPr="00FB3A6F">
        <w:rPr>
          <w:sz w:val="24"/>
          <w:szCs w:val="24"/>
        </w:rPr>
        <w:t>episteme</w:t>
      </w:r>
      <w:proofErr w:type="spellEnd"/>
      <w:r w:rsidR="00A85983" w:rsidRPr="00FB3A6F">
        <w:rPr>
          <w:sz w:val="24"/>
          <w:szCs w:val="24"/>
        </w:rPr>
        <w:t xml:space="preserve"> og </w:t>
      </w:r>
      <w:proofErr w:type="spellStart"/>
      <w:r w:rsidR="00A85983" w:rsidRPr="00FB3A6F">
        <w:rPr>
          <w:sz w:val="24"/>
          <w:szCs w:val="24"/>
        </w:rPr>
        <w:t>fronesis</w:t>
      </w:r>
      <w:bookmarkEnd w:id="64"/>
      <w:proofErr w:type="spellEnd"/>
    </w:p>
    <w:p w:rsidR="00971D03" w:rsidRDefault="009351FD" w:rsidP="009351FD">
      <w:pPr>
        <w:spacing w:line="360" w:lineRule="auto"/>
        <w:jc w:val="both"/>
        <w:rPr>
          <w:sz w:val="24"/>
          <w:szCs w:val="24"/>
        </w:rPr>
      </w:pPr>
      <w:r>
        <w:rPr>
          <w:sz w:val="24"/>
          <w:szCs w:val="24"/>
        </w:rPr>
        <w:t>Som meningssøgende v</w:t>
      </w:r>
      <w:r w:rsidR="00391DE0">
        <w:rPr>
          <w:sz w:val="24"/>
          <w:szCs w:val="24"/>
        </w:rPr>
        <w:t>æsner i en uddannelsesinstitution</w:t>
      </w:r>
      <w:r>
        <w:rPr>
          <w:sz w:val="24"/>
          <w:szCs w:val="24"/>
        </w:rPr>
        <w:t xml:space="preserve"> som folkeskolen, kan især lærern</w:t>
      </w:r>
      <w:r w:rsidR="000B491C">
        <w:rPr>
          <w:sz w:val="24"/>
          <w:szCs w:val="24"/>
        </w:rPr>
        <w:t>e</w:t>
      </w:r>
      <w:r>
        <w:rPr>
          <w:sz w:val="24"/>
          <w:szCs w:val="24"/>
        </w:rPr>
        <w:t xml:space="preserve">s, men selvfølgelig også elevernes, forfinede evne til hypotesefremstilling være essentiel i forbindelse med </w:t>
      </w:r>
      <w:r w:rsidR="00391DE0">
        <w:rPr>
          <w:sz w:val="24"/>
          <w:szCs w:val="24"/>
        </w:rPr>
        <w:t xml:space="preserve">et </w:t>
      </w:r>
      <w:r>
        <w:rPr>
          <w:sz w:val="24"/>
          <w:szCs w:val="24"/>
        </w:rPr>
        <w:t xml:space="preserve">samskabende </w:t>
      </w:r>
      <w:r w:rsidR="00391DE0">
        <w:rPr>
          <w:sz w:val="24"/>
          <w:szCs w:val="24"/>
        </w:rPr>
        <w:t xml:space="preserve">grundlag for </w:t>
      </w:r>
      <w:r>
        <w:rPr>
          <w:sz w:val="24"/>
          <w:szCs w:val="24"/>
        </w:rPr>
        <w:t>læring</w:t>
      </w:r>
      <w:r w:rsidR="00A61817">
        <w:rPr>
          <w:sz w:val="24"/>
          <w:szCs w:val="24"/>
        </w:rPr>
        <w:t>.</w:t>
      </w:r>
      <w:r>
        <w:rPr>
          <w:sz w:val="24"/>
          <w:szCs w:val="24"/>
        </w:rPr>
        <w:t xml:space="preserve"> Et faremoment ligger dog i, at det </w:t>
      </w:r>
      <w:proofErr w:type="spellStart"/>
      <w:r>
        <w:rPr>
          <w:sz w:val="24"/>
          <w:szCs w:val="24"/>
        </w:rPr>
        <w:t>emergente</w:t>
      </w:r>
      <w:proofErr w:type="spellEnd"/>
      <w:r>
        <w:rPr>
          <w:sz w:val="24"/>
          <w:szCs w:val="24"/>
        </w:rPr>
        <w:t xml:space="preserve"> islæt af hypotesedannelsens potentiale undertrykkes af enten </w:t>
      </w:r>
      <w:r w:rsidR="00BB2372">
        <w:rPr>
          <w:sz w:val="24"/>
          <w:szCs w:val="24"/>
        </w:rPr>
        <w:t xml:space="preserve">praksisvidens </w:t>
      </w:r>
      <w:r>
        <w:rPr>
          <w:sz w:val="24"/>
          <w:szCs w:val="24"/>
        </w:rPr>
        <w:t xml:space="preserve">vanetænkning eller af </w:t>
      </w:r>
      <w:r w:rsidR="00BB2372">
        <w:rPr>
          <w:sz w:val="24"/>
          <w:szCs w:val="24"/>
        </w:rPr>
        <w:t>forskningsvidens</w:t>
      </w:r>
      <w:r>
        <w:rPr>
          <w:sz w:val="24"/>
          <w:szCs w:val="24"/>
        </w:rPr>
        <w:t xml:space="preserve"> retningslinjer.</w:t>
      </w:r>
      <w:r w:rsidR="00BB2372">
        <w:rPr>
          <w:sz w:val="24"/>
          <w:szCs w:val="24"/>
        </w:rPr>
        <w:t xml:space="preserve"> </w:t>
      </w:r>
      <w:r w:rsidR="00BA081C">
        <w:rPr>
          <w:sz w:val="24"/>
          <w:szCs w:val="24"/>
        </w:rPr>
        <w:t xml:space="preserve">Når læreren loyalt gennemfører et </w:t>
      </w:r>
      <w:r w:rsidR="00EC3DE4">
        <w:rPr>
          <w:sz w:val="24"/>
          <w:szCs w:val="24"/>
        </w:rPr>
        <w:t>evident</w:t>
      </w:r>
      <w:r w:rsidR="00BA081C">
        <w:rPr>
          <w:sz w:val="24"/>
          <w:szCs w:val="24"/>
        </w:rPr>
        <w:t xml:space="preserve"> undervisningskoncept, kan dette på mange måder relat</w:t>
      </w:r>
      <w:r w:rsidR="000B491C">
        <w:rPr>
          <w:sz w:val="24"/>
          <w:szCs w:val="24"/>
        </w:rPr>
        <w:t>eres til det Gustavsson (2001</w:t>
      </w:r>
      <w:r w:rsidR="00BA081C">
        <w:rPr>
          <w:sz w:val="24"/>
          <w:szCs w:val="24"/>
        </w:rPr>
        <w:t xml:space="preserve">) omtaler som </w:t>
      </w:r>
      <w:proofErr w:type="spellStart"/>
      <w:r w:rsidR="00BA081C">
        <w:rPr>
          <w:sz w:val="24"/>
          <w:szCs w:val="24"/>
        </w:rPr>
        <w:t>epistemisk</w:t>
      </w:r>
      <w:proofErr w:type="spellEnd"/>
      <w:r w:rsidR="00BA081C">
        <w:rPr>
          <w:sz w:val="24"/>
          <w:szCs w:val="24"/>
        </w:rPr>
        <w:t xml:space="preserve"> eller </w:t>
      </w:r>
      <w:r w:rsidR="00BA081C" w:rsidRPr="00EC3DE4">
        <w:rPr>
          <w:sz w:val="24"/>
          <w:szCs w:val="24"/>
        </w:rPr>
        <w:t>teoretisk-videnskabelig viden</w:t>
      </w:r>
      <w:r w:rsidR="00BA081C">
        <w:rPr>
          <w:sz w:val="24"/>
          <w:szCs w:val="24"/>
        </w:rPr>
        <w:t xml:space="preserve">. Konceptet bliver derved undervisningens teoretiske udgangspunkt, men hvis metodens almene </w:t>
      </w:r>
      <w:r w:rsidR="00391DE0">
        <w:rPr>
          <w:sz w:val="24"/>
          <w:szCs w:val="24"/>
        </w:rPr>
        <w:t xml:space="preserve">retningslinjer </w:t>
      </w:r>
      <w:r w:rsidR="00BA081C">
        <w:rPr>
          <w:sz w:val="24"/>
          <w:szCs w:val="24"/>
        </w:rPr>
        <w:t>forbliver uantaste</w:t>
      </w:r>
      <w:r w:rsidR="00391DE0">
        <w:rPr>
          <w:sz w:val="24"/>
          <w:szCs w:val="24"/>
        </w:rPr>
        <w:t>de</w:t>
      </w:r>
      <w:r w:rsidR="00BA081C">
        <w:rPr>
          <w:sz w:val="24"/>
          <w:szCs w:val="24"/>
        </w:rPr>
        <w:t xml:space="preserve"> desuagtet </w:t>
      </w:r>
      <w:proofErr w:type="spellStart"/>
      <w:r w:rsidR="00BA081C" w:rsidRPr="00391DE0">
        <w:rPr>
          <w:i/>
          <w:sz w:val="24"/>
          <w:szCs w:val="24"/>
        </w:rPr>
        <w:t>praxis</w:t>
      </w:r>
      <w:r w:rsidR="00BA081C" w:rsidRPr="0033575D">
        <w:rPr>
          <w:sz w:val="24"/>
          <w:szCs w:val="24"/>
        </w:rPr>
        <w:t>forløbets</w:t>
      </w:r>
      <w:proofErr w:type="spellEnd"/>
      <w:r w:rsidR="00BA081C">
        <w:rPr>
          <w:i/>
          <w:sz w:val="24"/>
          <w:szCs w:val="24"/>
        </w:rPr>
        <w:t xml:space="preserve"> </w:t>
      </w:r>
      <w:r w:rsidR="00BB2372">
        <w:rPr>
          <w:sz w:val="24"/>
          <w:szCs w:val="24"/>
        </w:rPr>
        <w:t>udvikling, er de</w:t>
      </w:r>
      <w:r w:rsidR="00391DE0">
        <w:rPr>
          <w:sz w:val="24"/>
          <w:szCs w:val="24"/>
        </w:rPr>
        <w:t>t sandsynligt</w:t>
      </w:r>
      <w:r w:rsidR="00BA081C">
        <w:rPr>
          <w:sz w:val="24"/>
          <w:szCs w:val="24"/>
        </w:rPr>
        <w:t xml:space="preserve">, at </w:t>
      </w:r>
      <w:r w:rsidR="000B491C">
        <w:rPr>
          <w:sz w:val="24"/>
          <w:szCs w:val="24"/>
        </w:rPr>
        <w:t xml:space="preserve">hverken undervisning eller læring </w:t>
      </w:r>
      <w:r w:rsidR="00BA081C">
        <w:rPr>
          <w:sz w:val="24"/>
          <w:szCs w:val="24"/>
        </w:rPr>
        <w:t xml:space="preserve">finder sit optimum. I sådanne tilfælde må den </w:t>
      </w:r>
      <w:r w:rsidR="00EC3DE4">
        <w:rPr>
          <w:sz w:val="24"/>
          <w:szCs w:val="24"/>
        </w:rPr>
        <w:t>almene</w:t>
      </w:r>
      <w:r w:rsidR="00BA081C">
        <w:rPr>
          <w:sz w:val="24"/>
          <w:szCs w:val="24"/>
        </w:rPr>
        <w:t xml:space="preserve"> </w:t>
      </w:r>
      <w:proofErr w:type="spellStart"/>
      <w:r w:rsidR="00BA081C">
        <w:rPr>
          <w:sz w:val="24"/>
          <w:szCs w:val="24"/>
        </w:rPr>
        <w:t>episteme</w:t>
      </w:r>
      <w:proofErr w:type="spellEnd"/>
      <w:r w:rsidR="00BA081C">
        <w:rPr>
          <w:sz w:val="24"/>
          <w:szCs w:val="24"/>
        </w:rPr>
        <w:t xml:space="preserve"> kløgtigt justeres af klasselederskabsakt</w:t>
      </w:r>
      <w:r w:rsidR="00971D03">
        <w:rPr>
          <w:sz w:val="24"/>
          <w:szCs w:val="24"/>
        </w:rPr>
        <w:t xml:space="preserve">ørens </w:t>
      </w:r>
      <w:r w:rsidR="00EC3DE4">
        <w:rPr>
          <w:sz w:val="24"/>
          <w:szCs w:val="24"/>
        </w:rPr>
        <w:t xml:space="preserve">partikulære </w:t>
      </w:r>
      <w:proofErr w:type="spellStart"/>
      <w:r w:rsidR="00971D03">
        <w:rPr>
          <w:sz w:val="24"/>
          <w:szCs w:val="24"/>
        </w:rPr>
        <w:t>fronesis</w:t>
      </w:r>
      <w:proofErr w:type="spellEnd"/>
      <w:r w:rsidR="00971D03">
        <w:rPr>
          <w:sz w:val="24"/>
          <w:szCs w:val="24"/>
        </w:rPr>
        <w:t xml:space="preserve">. Dette kan, i relation til ovennævnte, ske gennem </w:t>
      </w:r>
      <w:r w:rsidR="00BA081C">
        <w:rPr>
          <w:sz w:val="24"/>
          <w:szCs w:val="24"/>
        </w:rPr>
        <w:t>en til stadighed smidig og provisorisk nysgerrig</w:t>
      </w:r>
      <w:r w:rsidR="00971D03">
        <w:rPr>
          <w:sz w:val="24"/>
          <w:szCs w:val="24"/>
        </w:rPr>
        <w:t xml:space="preserve">hed, som tillader fremsættelse af kontekstrelevante hypoteser, der overskrider den didaktiske </w:t>
      </w:r>
      <w:r w:rsidR="00F07C88">
        <w:rPr>
          <w:sz w:val="24"/>
          <w:szCs w:val="24"/>
        </w:rPr>
        <w:t>teknologis</w:t>
      </w:r>
      <w:r w:rsidR="00971D03">
        <w:rPr>
          <w:sz w:val="24"/>
          <w:szCs w:val="24"/>
        </w:rPr>
        <w:t xml:space="preserve"> kompleksitetsreduktion.</w:t>
      </w:r>
    </w:p>
    <w:p w:rsidR="00B37610" w:rsidRDefault="006C49F0" w:rsidP="00A01FE8">
      <w:pPr>
        <w:pStyle w:val="Overskrift2"/>
        <w:spacing w:line="360" w:lineRule="auto"/>
        <w:jc w:val="both"/>
      </w:pPr>
      <w:bookmarkStart w:id="65" w:name="_Toc376760543"/>
      <w:r>
        <w:t xml:space="preserve">7.6 </w:t>
      </w:r>
      <w:r w:rsidR="00471469">
        <w:t>Neutralite</w:t>
      </w:r>
      <w:r w:rsidR="00A01FE8">
        <w:t>t</w:t>
      </w:r>
      <w:r w:rsidR="00D86CF7">
        <w:t xml:space="preserve"> som inklusionsmekanisme</w:t>
      </w:r>
      <w:bookmarkEnd w:id="65"/>
    </w:p>
    <w:p w:rsidR="00311723" w:rsidRDefault="00C81B21" w:rsidP="000F336C">
      <w:pPr>
        <w:spacing w:line="360" w:lineRule="auto"/>
        <w:jc w:val="both"/>
        <w:rPr>
          <w:sz w:val="24"/>
          <w:szCs w:val="24"/>
        </w:rPr>
      </w:pPr>
      <w:r>
        <w:rPr>
          <w:sz w:val="24"/>
          <w:szCs w:val="24"/>
        </w:rPr>
        <w:t xml:space="preserve">Da neutralitet i betydningen objektivitet ikke - jf. </w:t>
      </w:r>
      <w:proofErr w:type="spellStart"/>
      <w:r>
        <w:rPr>
          <w:sz w:val="24"/>
          <w:szCs w:val="24"/>
        </w:rPr>
        <w:t>Hawthorne</w:t>
      </w:r>
      <w:proofErr w:type="spellEnd"/>
      <w:r>
        <w:rPr>
          <w:sz w:val="24"/>
          <w:szCs w:val="24"/>
        </w:rPr>
        <w:t xml:space="preserve">-undersøgelserne - </w:t>
      </w:r>
      <w:r w:rsidR="00D24651">
        <w:rPr>
          <w:sz w:val="24"/>
          <w:szCs w:val="24"/>
        </w:rPr>
        <w:t xml:space="preserve">er muligt, </w:t>
      </w:r>
      <w:r>
        <w:rPr>
          <w:sz w:val="24"/>
          <w:szCs w:val="24"/>
        </w:rPr>
        <w:t xml:space="preserve">handler det for læreren om at være nysgerrigt tilstede i </w:t>
      </w:r>
      <w:r w:rsidR="00377FFD">
        <w:rPr>
          <w:sz w:val="24"/>
          <w:szCs w:val="24"/>
        </w:rPr>
        <w:t>den dialogiske klasseundervisning</w:t>
      </w:r>
      <w:r>
        <w:rPr>
          <w:sz w:val="24"/>
          <w:szCs w:val="24"/>
        </w:rPr>
        <w:t xml:space="preserve"> på en måde så </w:t>
      </w:r>
      <w:r w:rsidR="000B491C">
        <w:rPr>
          <w:sz w:val="24"/>
          <w:szCs w:val="24"/>
        </w:rPr>
        <w:t>vedkommende</w:t>
      </w:r>
      <w:r>
        <w:rPr>
          <w:sz w:val="24"/>
          <w:szCs w:val="24"/>
        </w:rPr>
        <w:t xml:space="preserve"> </w:t>
      </w:r>
      <w:r>
        <w:rPr>
          <w:i/>
          <w:sz w:val="24"/>
          <w:szCs w:val="24"/>
        </w:rPr>
        <w:t xml:space="preserve">virker </w:t>
      </w:r>
      <w:r>
        <w:rPr>
          <w:sz w:val="24"/>
          <w:szCs w:val="24"/>
        </w:rPr>
        <w:t>neutral</w:t>
      </w:r>
      <w:r w:rsidR="0033360E">
        <w:rPr>
          <w:sz w:val="24"/>
          <w:szCs w:val="24"/>
        </w:rPr>
        <w:t xml:space="preserve">. </w:t>
      </w:r>
      <w:r w:rsidR="00D24651">
        <w:rPr>
          <w:sz w:val="24"/>
          <w:szCs w:val="24"/>
        </w:rPr>
        <w:t xml:space="preserve">Dette </w:t>
      </w:r>
      <w:r w:rsidR="00614FDB">
        <w:rPr>
          <w:sz w:val="24"/>
          <w:szCs w:val="24"/>
        </w:rPr>
        <w:t>må ske</w:t>
      </w:r>
      <w:r w:rsidR="003B6F0B">
        <w:rPr>
          <w:sz w:val="24"/>
          <w:szCs w:val="24"/>
        </w:rPr>
        <w:t xml:space="preserve"> med henblik på at sikre alle </w:t>
      </w:r>
      <w:r w:rsidR="00377FFD">
        <w:rPr>
          <w:sz w:val="24"/>
          <w:szCs w:val="24"/>
        </w:rPr>
        <w:t xml:space="preserve">elever </w:t>
      </w:r>
      <w:r w:rsidR="003B6F0B">
        <w:rPr>
          <w:sz w:val="24"/>
          <w:szCs w:val="24"/>
        </w:rPr>
        <w:t xml:space="preserve">den ligeværdige </w:t>
      </w:r>
      <w:r w:rsidR="00D86CF7">
        <w:rPr>
          <w:sz w:val="24"/>
          <w:szCs w:val="24"/>
        </w:rPr>
        <w:t xml:space="preserve">inkluderende </w:t>
      </w:r>
      <w:r w:rsidR="003B6F0B">
        <w:rPr>
          <w:sz w:val="24"/>
          <w:szCs w:val="24"/>
        </w:rPr>
        <w:t>deltagelses</w:t>
      </w:r>
      <w:r w:rsidR="00377FFD">
        <w:rPr>
          <w:sz w:val="24"/>
          <w:szCs w:val="24"/>
        </w:rPr>
        <w:t xml:space="preserve">ret som folkeskolens formål dikterer. Med andre ord ligger der i neutraliteten en pædagogisk fordring om undervisningsdifferentiering, som her overordnet betyder, at kommunikationen må tilpasses elevernes forskellige forudsætninger med </w:t>
      </w:r>
      <w:r w:rsidR="00C721A8">
        <w:rPr>
          <w:sz w:val="24"/>
          <w:szCs w:val="24"/>
        </w:rPr>
        <w:t xml:space="preserve">et kollektivt </w:t>
      </w:r>
      <w:r w:rsidR="00377FFD">
        <w:rPr>
          <w:sz w:val="24"/>
          <w:szCs w:val="24"/>
        </w:rPr>
        <w:t xml:space="preserve">undervisningsmål for øje. </w:t>
      </w:r>
      <w:r w:rsidR="00C721A8">
        <w:rPr>
          <w:sz w:val="24"/>
          <w:szCs w:val="24"/>
        </w:rPr>
        <w:t>I et sådant tilfælde kan brobygningsspørgsmål</w:t>
      </w:r>
      <w:r w:rsidR="00E60455">
        <w:rPr>
          <w:sz w:val="24"/>
          <w:szCs w:val="24"/>
        </w:rPr>
        <w:t xml:space="preserve">, </w:t>
      </w:r>
      <w:r w:rsidR="00614FDB">
        <w:rPr>
          <w:sz w:val="24"/>
          <w:szCs w:val="24"/>
        </w:rPr>
        <w:t xml:space="preserve">hvor eleverne forholder </w:t>
      </w:r>
      <w:r w:rsidR="00614FDB">
        <w:rPr>
          <w:sz w:val="24"/>
          <w:szCs w:val="24"/>
        </w:rPr>
        <w:lastRenderedPageBreak/>
        <w:t xml:space="preserve">sig til hinandens udsagn, </w:t>
      </w:r>
      <w:r w:rsidR="00E60455">
        <w:rPr>
          <w:sz w:val="24"/>
          <w:szCs w:val="24"/>
        </w:rPr>
        <w:t>som det fx kendes fra teamcoaching,</w:t>
      </w:r>
      <w:r w:rsidR="00C721A8">
        <w:rPr>
          <w:sz w:val="24"/>
          <w:szCs w:val="24"/>
        </w:rPr>
        <w:t xml:space="preserve"> være effektive i </w:t>
      </w:r>
      <w:r w:rsidR="00614FDB">
        <w:rPr>
          <w:sz w:val="24"/>
          <w:szCs w:val="24"/>
        </w:rPr>
        <w:t xml:space="preserve">såvel </w:t>
      </w:r>
      <w:r w:rsidR="00C721A8">
        <w:rPr>
          <w:sz w:val="24"/>
          <w:szCs w:val="24"/>
        </w:rPr>
        <w:t>den sociale</w:t>
      </w:r>
      <w:r w:rsidR="00614FDB">
        <w:rPr>
          <w:sz w:val="24"/>
          <w:szCs w:val="24"/>
        </w:rPr>
        <w:t xml:space="preserve"> som den faglige</w:t>
      </w:r>
      <w:r w:rsidR="001616D3">
        <w:rPr>
          <w:sz w:val="24"/>
          <w:szCs w:val="24"/>
        </w:rPr>
        <w:t xml:space="preserve"> inklusion</w:t>
      </w:r>
      <w:r w:rsidR="00C721A8">
        <w:rPr>
          <w:sz w:val="24"/>
          <w:szCs w:val="24"/>
        </w:rPr>
        <w:t xml:space="preserve"> af </w:t>
      </w:r>
      <w:r w:rsidR="00C721A8" w:rsidRPr="00C721A8">
        <w:rPr>
          <w:i/>
          <w:sz w:val="24"/>
          <w:szCs w:val="24"/>
        </w:rPr>
        <w:t>alle</w:t>
      </w:r>
      <w:r w:rsidR="00614FDB">
        <w:rPr>
          <w:sz w:val="24"/>
          <w:szCs w:val="24"/>
        </w:rPr>
        <w:t xml:space="preserve"> elever i samtalen.</w:t>
      </w:r>
    </w:p>
    <w:p w:rsidR="00D86CF7" w:rsidRPr="00FB3A6F" w:rsidRDefault="006C49F0" w:rsidP="001616D3">
      <w:pPr>
        <w:pStyle w:val="Overskrift3"/>
        <w:spacing w:line="360" w:lineRule="auto"/>
        <w:jc w:val="both"/>
        <w:rPr>
          <w:sz w:val="24"/>
          <w:szCs w:val="24"/>
        </w:rPr>
      </w:pPr>
      <w:bookmarkStart w:id="66" w:name="_Toc376760544"/>
      <w:r w:rsidRPr="00FB3A6F">
        <w:rPr>
          <w:sz w:val="24"/>
          <w:szCs w:val="24"/>
        </w:rPr>
        <w:t xml:space="preserve">7.6.1 </w:t>
      </w:r>
      <w:r w:rsidR="001616D3" w:rsidRPr="00FB3A6F">
        <w:rPr>
          <w:sz w:val="24"/>
          <w:szCs w:val="24"/>
        </w:rPr>
        <w:t xml:space="preserve">Lukkede spørgsmål som mind </w:t>
      </w:r>
      <w:proofErr w:type="spellStart"/>
      <w:r w:rsidR="001616D3" w:rsidRPr="00FB3A6F">
        <w:rPr>
          <w:sz w:val="24"/>
          <w:szCs w:val="24"/>
        </w:rPr>
        <w:t>control</w:t>
      </w:r>
      <w:bookmarkEnd w:id="66"/>
      <w:proofErr w:type="spellEnd"/>
    </w:p>
    <w:p w:rsidR="00471469" w:rsidRDefault="00311723" w:rsidP="00A85921">
      <w:pPr>
        <w:tabs>
          <w:tab w:val="num" w:pos="1440"/>
        </w:tabs>
        <w:spacing w:line="360" w:lineRule="auto"/>
        <w:jc w:val="both"/>
        <w:rPr>
          <w:sz w:val="24"/>
          <w:szCs w:val="24"/>
        </w:rPr>
      </w:pPr>
      <w:r>
        <w:rPr>
          <w:sz w:val="24"/>
          <w:szCs w:val="24"/>
        </w:rPr>
        <w:t xml:space="preserve">Den </w:t>
      </w:r>
      <w:r w:rsidR="00DC4F10">
        <w:rPr>
          <w:sz w:val="24"/>
          <w:szCs w:val="24"/>
        </w:rPr>
        <w:t>systemiske familieterapeut</w:t>
      </w:r>
      <w:r>
        <w:rPr>
          <w:sz w:val="24"/>
          <w:szCs w:val="24"/>
        </w:rPr>
        <w:t xml:space="preserve"> Peter Lang har meget rammen</w:t>
      </w:r>
      <w:r w:rsidR="00E60455">
        <w:rPr>
          <w:sz w:val="24"/>
          <w:szCs w:val="24"/>
        </w:rPr>
        <w:t>de</w:t>
      </w:r>
      <w:r w:rsidR="000B491C">
        <w:rPr>
          <w:sz w:val="24"/>
          <w:szCs w:val="24"/>
        </w:rPr>
        <w:t xml:space="preserve">, men </w:t>
      </w:r>
      <w:r w:rsidR="00F56E32">
        <w:rPr>
          <w:sz w:val="24"/>
          <w:szCs w:val="24"/>
        </w:rPr>
        <w:t xml:space="preserve">ikke just i overensstemmelse med den lukkede, selvreferentielle og </w:t>
      </w:r>
      <w:proofErr w:type="spellStart"/>
      <w:r w:rsidR="00F56E32">
        <w:rPr>
          <w:sz w:val="24"/>
          <w:szCs w:val="24"/>
        </w:rPr>
        <w:t>autopoietiske</w:t>
      </w:r>
      <w:proofErr w:type="spellEnd"/>
      <w:r w:rsidR="00F56E32">
        <w:rPr>
          <w:sz w:val="24"/>
          <w:szCs w:val="24"/>
        </w:rPr>
        <w:t xml:space="preserve"> grundtanke, </w:t>
      </w:r>
      <w:r>
        <w:rPr>
          <w:sz w:val="24"/>
          <w:szCs w:val="24"/>
        </w:rPr>
        <w:t xml:space="preserve">udtalt: </w:t>
      </w:r>
      <w:r w:rsidRPr="00311723">
        <w:rPr>
          <w:sz w:val="24"/>
          <w:szCs w:val="24"/>
        </w:rPr>
        <w:t>”</w:t>
      </w:r>
      <w:r w:rsidRPr="00B42221">
        <w:rPr>
          <w:i/>
          <w:sz w:val="24"/>
          <w:szCs w:val="24"/>
        </w:rPr>
        <w:t xml:space="preserve">If </w:t>
      </w:r>
      <w:proofErr w:type="spellStart"/>
      <w:r w:rsidRPr="00B42221">
        <w:rPr>
          <w:i/>
          <w:sz w:val="24"/>
          <w:szCs w:val="24"/>
        </w:rPr>
        <w:t>you</w:t>
      </w:r>
      <w:proofErr w:type="spellEnd"/>
      <w:r w:rsidRPr="00B42221">
        <w:rPr>
          <w:i/>
          <w:sz w:val="24"/>
          <w:szCs w:val="24"/>
        </w:rPr>
        <w:t xml:space="preserve"> </w:t>
      </w:r>
      <w:proofErr w:type="spellStart"/>
      <w:r w:rsidRPr="00B42221">
        <w:rPr>
          <w:i/>
          <w:sz w:val="24"/>
          <w:szCs w:val="24"/>
        </w:rPr>
        <w:t>want</w:t>
      </w:r>
      <w:proofErr w:type="spellEnd"/>
      <w:r w:rsidRPr="00B42221">
        <w:rPr>
          <w:i/>
          <w:sz w:val="24"/>
          <w:szCs w:val="24"/>
        </w:rPr>
        <w:t xml:space="preserve"> to </w:t>
      </w:r>
      <w:proofErr w:type="spellStart"/>
      <w:r w:rsidRPr="00B42221">
        <w:rPr>
          <w:i/>
          <w:sz w:val="24"/>
          <w:szCs w:val="24"/>
        </w:rPr>
        <w:t>control</w:t>
      </w:r>
      <w:proofErr w:type="spellEnd"/>
      <w:r w:rsidRPr="00B42221">
        <w:rPr>
          <w:i/>
          <w:sz w:val="24"/>
          <w:szCs w:val="24"/>
        </w:rPr>
        <w:t xml:space="preserve"> </w:t>
      </w:r>
      <w:proofErr w:type="spellStart"/>
      <w:r w:rsidRPr="00B42221">
        <w:rPr>
          <w:i/>
          <w:sz w:val="24"/>
          <w:szCs w:val="24"/>
        </w:rPr>
        <w:t>peoples</w:t>
      </w:r>
      <w:proofErr w:type="spellEnd"/>
      <w:r w:rsidRPr="00B42221">
        <w:rPr>
          <w:i/>
          <w:sz w:val="24"/>
          <w:szCs w:val="24"/>
        </w:rPr>
        <w:t xml:space="preserve"> mind. Ask </w:t>
      </w:r>
      <w:proofErr w:type="spellStart"/>
      <w:r w:rsidRPr="00B42221">
        <w:rPr>
          <w:i/>
          <w:sz w:val="24"/>
          <w:szCs w:val="24"/>
        </w:rPr>
        <w:t>them</w:t>
      </w:r>
      <w:proofErr w:type="spellEnd"/>
      <w:r w:rsidRPr="00B42221">
        <w:rPr>
          <w:i/>
          <w:sz w:val="24"/>
          <w:szCs w:val="24"/>
        </w:rPr>
        <w:t xml:space="preserve"> a </w:t>
      </w:r>
      <w:proofErr w:type="spellStart"/>
      <w:r w:rsidRPr="00B42221">
        <w:rPr>
          <w:i/>
          <w:sz w:val="24"/>
          <w:szCs w:val="24"/>
        </w:rPr>
        <w:t>question</w:t>
      </w:r>
      <w:proofErr w:type="spellEnd"/>
      <w:r w:rsidRPr="00311723">
        <w:rPr>
          <w:sz w:val="24"/>
          <w:szCs w:val="24"/>
        </w:rPr>
        <w:t>”</w:t>
      </w:r>
      <w:r w:rsidR="00602A4A">
        <w:rPr>
          <w:sz w:val="24"/>
          <w:szCs w:val="24"/>
        </w:rPr>
        <w:t xml:space="preserve">. </w:t>
      </w:r>
      <w:r w:rsidR="00614FDB">
        <w:rPr>
          <w:sz w:val="24"/>
          <w:szCs w:val="24"/>
        </w:rPr>
        <w:t xml:space="preserve">Spørgsmål stiller </w:t>
      </w:r>
      <w:r>
        <w:rPr>
          <w:sz w:val="24"/>
          <w:szCs w:val="24"/>
        </w:rPr>
        <w:t xml:space="preserve">lærerne, som </w:t>
      </w:r>
      <w:r w:rsidR="00614FDB">
        <w:rPr>
          <w:sz w:val="24"/>
          <w:szCs w:val="24"/>
        </w:rPr>
        <w:t xml:space="preserve">tidligere </w:t>
      </w:r>
      <w:r w:rsidR="00602A4A">
        <w:rPr>
          <w:sz w:val="24"/>
          <w:szCs w:val="24"/>
        </w:rPr>
        <w:t>vist</w:t>
      </w:r>
      <w:r w:rsidR="00B42221">
        <w:rPr>
          <w:sz w:val="24"/>
          <w:szCs w:val="24"/>
        </w:rPr>
        <w:t xml:space="preserve">, i høj grad, men ikke ligefrem som invitation til symmetrisk dialog. </w:t>
      </w:r>
      <w:proofErr w:type="spellStart"/>
      <w:r w:rsidR="00602A4A">
        <w:rPr>
          <w:sz w:val="24"/>
          <w:szCs w:val="24"/>
        </w:rPr>
        <w:t>Hattie</w:t>
      </w:r>
      <w:proofErr w:type="spellEnd"/>
      <w:r w:rsidR="00602A4A">
        <w:rPr>
          <w:sz w:val="24"/>
          <w:szCs w:val="24"/>
        </w:rPr>
        <w:t xml:space="preserve"> </w:t>
      </w:r>
      <w:r w:rsidR="00D12B3B">
        <w:rPr>
          <w:sz w:val="24"/>
          <w:szCs w:val="24"/>
        </w:rPr>
        <w:t xml:space="preserve">(2012) </w:t>
      </w:r>
      <w:r w:rsidR="00602A4A">
        <w:rPr>
          <w:sz w:val="24"/>
          <w:szCs w:val="24"/>
        </w:rPr>
        <w:t xml:space="preserve">refererer et </w:t>
      </w:r>
      <w:r w:rsidR="00DC4F10">
        <w:rPr>
          <w:sz w:val="24"/>
          <w:szCs w:val="24"/>
        </w:rPr>
        <w:t>engelsk forskningsresultat, der</w:t>
      </w:r>
      <w:r w:rsidR="00602A4A">
        <w:rPr>
          <w:sz w:val="24"/>
          <w:szCs w:val="24"/>
        </w:rPr>
        <w:t xml:space="preserve"> viser, at </w:t>
      </w:r>
      <w:r w:rsidR="00E60455">
        <w:rPr>
          <w:sz w:val="24"/>
          <w:szCs w:val="24"/>
        </w:rPr>
        <w:t xml:space="preserve">lærerne i klasseundervisningen </w:t>
      </w:r>
      <w:r w:rsidR="00602A4A">
        <w:rPr>
          <w:sz w:val="24"/>
          <w:szCs w:val="24"/>
        </w:rPr>
        <w:t xml:space="preserve">næsten udelukkende </w:t>
      </w:r>
      <w:r w:rsidR="00DC4F10">
        <w:rPr>
          <w:sz w:val="24"/>
          <w:szCs w:val="24"/>
        </w:rPr>
        <w:t>stillede</w:t>
      </w:r>
      <w:r w:rsidR="00602A4A">
        <w:rPr>
          <w:sz w:val="24"/>
          <w:szCs w:val="24"/>
        </w:rPr>
        <w:t xml:space="preserve"> lukkede spørgsmål (69 pr. time)</w:t>
      </w:r>
      <w:r w:rsidR="00E60455">
        <w:rPr>
          <w:sz w:val="24"/>
          <w:szCs w:val="24"/>
        </w:rPr>
        <w:t>, og at</w:t>
      </w:r>
      <w:r w:rsidR="00DC4F10">
        <w:rPr>
          <w:sz w:val="24"/>
          <w:szCs w:val="24"/>
        </w:rPr>
        <w:t xml:space="preserve"> 15 % af lærerne </w:t>
      </w:r>
      <w:r w:rsidR="00E60455">
        <w:rPr>
          <w:sz w:val="24"/>
          <w:szCs w:val="24"/>
        </w:rPr>
        <w:t xml:space="preserve">ikke </w:t>
      </w:r>
      <w:r w:rsidR="00DC4F10">
        <w:rPr>
          <w:sz w:val="24"/>
          <w:szCs w:val="24"/>
        </w:rPr>
        <w:t>stillede ét åbent spørgsmål</w:t>
      </w:r>
      <w:r w:rsidR="00F56E32">
        <w:rPr>
          <w:sz w:val="24"/>
          <w:szCs w:val="24"/>
        </w:rPr>
        <w:t>.</w:t>
      </w:r>
      <w:r w:rsidR="00D86CF7">
        <w:rPr>
          <w:sz w:val="24"/>
          <w:szCs w:val="24"/>
        </w:rPr>
        <w:t xml:space="preserve"> </w:t>
      </w:r>
      <w:r w:rsidR="00B42221">
        <w:rPr>
          <w:sz w:val="24"/>
          <w:szCs w:val="24"/>
        </w:rPr>
        <w:t>Dertil kommer, a</w:t>
      </w:r>
      <w:r w:rsidR="00A812BD">
        <w:rPr>
          <w:sz w:val="24"/>
          <w:szCs w:val="24"/>
        </w:rPr>
        <w:t xml:space="preserve">t læreren, ifølge </w:t>
      </w:r>
      <w:proofErr w:type="spellStart"/>
      <w:r w:rsidR="00A812BD">
        <w:rPr>
          <w:sz w:val="24"/>
          <w:szCs w:val="24"/>
        </w:rPr>
        <w:t>Helmke</w:t>
      </w:r>
      <w:proofErr w:type="spellEnd"/>
      <w:r w:rsidR="00CA0122">
        <w:rPr>
          <w:sz w:val="24"/>
          <w:szCs w:val="24"/>
        </w:rPr>
        <w:t xml:space="preserve"> (2013)</w:t>
      </w:r>
      <w:r w:rsidR="00A812BD">
        <w:rPr>
          <w:sz w:val="24"/>
          <w:szCs w:val="24"/>
        </w:rPr>
        <w:t>, i gennemsnit giver 1 sekunds betænkningstid inden de enten udpeger en elev til at svare, reformulerer spørgsmålet eller selv serverer besvarelsen. I dette scenarie har neutraliteten trange kår, id</w:t>
      </w:r>
      <w:r w:rsidR="00D86CF7">
        <w:rPr>
          <w:sz w:val="24"/>
          <w:szCs w:val="24"/>
        </w:rPr>
        <w:t xml:space="preserve">et nysgerrigheden mildest talt er begrænset. </w:t>
      </w:r>
      <w:r w:rsidR="001616D3">
        <w:rPr>
          <w:sz w:val="24"/>
          <w:szCs w:val="24"/>
        </w:rPr>
        <w:t>Det forbliver ligeledes tvivlsomt om læreren</w:t>
      </w:r>
      <w:r w:rsidR="00D86CF7">
        <w:rPr>
          <w:sz w:val="24"/>
          <w:szCs w:val="24"/>
        </w:rPr>
        <w:t xml:space="preserve">, i elevernes øjne, kan virke neutral, når </w:t>
      </w:r>
      <w:r w:rsidR="00CA0122">
        <w:rPr>
          <w:sz w:val="24"/>
          <w:szCs w:val="24"/>
        </w:rPr>
        <w:t xml:space="preserve">tilsvarende undersøgelser viser, at </w:t>
      </w:r>
      <w:r w:rsidR="00A812BD">
        <w:rPr>
          <w:sz w:val="24"/>
          <w:szCs w:val="24"/>
        </w:rPr>
        <w:t xml:space="preserve">dygtige </w:t>
      </w:r>
      <w:r w:rsidR="009737EC" w:rsidRPr="00311723">
        <w:rPr>
          <w:sz w:val="24"/>
          <w:szCs w:val="24"/>
        </w:rPr>
        <w:t xml:space="preserve">elever </w:t>
      </w:r>
      <w:r w:rsidR="001616D3">
        <w:rPr>
          <w:sz w:val="24"/>
          <w:szCs w:val="24"/>
        </w:rPr>
        <w:t>generelt tildeles</w:t>
      </w:r>
      <w:r w:rsidR="009737EC" w:rsidRPr="00311723">
        <w:rPr>
          <w:sz w:val="24"/>
          <w:szCs w:val="24"/>
        </w:rPr>
        <w:t xml:space="preserve"> længere svartider end </w:t>
      </w:r>
      <w:r w:rsidR="00D86CF7">
        <w:rPr>
          <w:sz w:val="24"/>
          <w:szCs w:val="24"/>
        </w:rPr>
        <w:t>svage</w:t>
      </w:r>
      <w:r w:rsidR="009737EC" w:rsidRPr="00311723">
        <w:rPr>
          <w:sz w:val="24"/>
          <w:szCs w:val="24"/>
        </w:rPr>
        <w:t xml:space="preserve"> elever</w:t>
      </w:r>
      <w:r w:rsidR="00D12B3B">
        <w:rPr>
          <w:sz w:val="24"/>
          <w:szCs w:val="24"/>
        </w:rPr>
        <w:t>. D</w:t>
      </w:r>
      <w:r w:rsidR="00D86CF7">
        <w:rPr>
          <w:sz w:val="24"/>
          <w:szCs w:val="24"/>
        </w:rPr>
        <w:t xml:space="preserve">e svage elever sidder </w:t>
      </w:r>
      <w:r w:rsidR="00D12B3B">
        <w:rPr>
          <w:sz w:val="24"/>
          <w:szCs w:val="24"/>
        </w:rPr>
        <w:t xml:space="preserve">tilmed </w:t>
      </w:r>
      <w:r w:rsidR="00D86CF7">
        <w:rPr>
          <w:sz w:val="24"/>
          <w:szCs w:val="24"/>
        </w:rPr>
        <w:t>og håb</w:t>
      </w:r>
      <w:r w:rsidR="00D12B3B">
        <w:rPr>
          <w:sz w:val="24"/>
          <w:szCs w:val="24"/>
        </w:rPr>
        <w:t>er på, at de ikke bliver spurgt, hvilket signalerer, at der ikke i samtalen er den nødvendige neutralitet i betydningen social tryghed. I en ganske vist overdreven version</w:t>
      </w:r>
      <w:r w:rsidR="00F540D2">
        <w:rPr>
          <w:sz w:val="24"/>
          <w:szCs w:val="24"/>
        </w:rPr>
        <w:t xml:space="preserve"> -</w:t>
      </w:r>
      <w:r w:rsidR="00334618">
        <w:rPr>
          <w:sz w:val="24"/>
          <w:szCs w:val="24"/>
        </w:rPr>
        <w:t xml:space="preserve"> der selvfølgelig rummer </w:t>
      </w:r>
      <w:r w:rsidR="00F540D2">
        <w:rPr>
          <w:sz w:val="24"/>
          <w:szCs w:val="24"/>
        </w:rPr>
        <w:t xml:space="preserve">en grov kategorifejl mellem terapeutens intimitet og </w:t>
      </w:r>
      <w:r w:rsidR="00D12B3B">
        <w:rPr>
          <w:sz w:val="24"/>
          <w:szCs w:val="24"/>
        </w:rPr>
        <w:t xml:space="preserve">skolens </w:t>
      </w:r>
      <w:r w:rsidR="00334618">
        <w:rPr>
          <w:sz w:val="24"/>
          <w:szCs w:val="24"/>
        </w:rPr>
        <w:t xml:space="preserve">sociale </w:t>
      </w:r>
      <w:r w:rsidR="00D12B3B">
        <w:rPr>
          <w:sz w:val="24"/>
          <w:szCs w:val="24"/>
        </w:rPr>
        <w:t>kontekst</w:t>
      </w:r>
      <w:r w:rsidR="00F540D2">
        <w:rPr>
          <w:sz w:val="24"/>
          <w:szCs w:val="24"/>
        </w:rPr>
        <w:t xml:space="preserve"> -</w:t>
      </w:r>
      <w:r w:rsidR="00D12B3B">
        <w:rPr>
          <w:sz w:val="24"/>
          <w:szCs w:val="24"/>
        </w:rPr>
        <w:t xml:space="preserve"> udtrykker Freud </w:t>
      </w:r>
      <w:r w:rsidR="003556E7">
        <w:rPr>
          <w:sz w:val="24"/>
          <w:szCs w:val="24"/>
        </w:rPr>
        <w:t>(Hede 20</w:t>
      </w:r>
      <w:r w:rsidR="00B33AAA">
        <w:rPr>
          <w:sz w:val="24"/>
          <w:szCs w:val="24"/>
        </w:rPr>
        <w:t>1</w:t>
      </w:r>
      <w:r w:rsidR="003556E7">
        <w:rPr>
          <w:sz w:val="24"/>
          <w:szCs w:val="24"/>
        </w:rPr>
        <w:t>0</w:t>
      </w:r>
      <w:r w:rsidR="00B33AAA">
        <w:rPr>
          <w:sz w:val="24"/>
          <w:szCs w:val="24"/>
        </w:rPr>
        <w:t>:</w:t>
      </w:r>
      <w:r w:rsidR="00E23EB3">
        <w:rPr>
          <w:sz w:val="24"/>
          <w:szCs w:val="24"/>
        </w:rPr>
        <w:t>140</w:t>
      </w:r>
      <w:r w:rsidR="003556E7">
        <w:rPr>
          <w:sz w:val="24"/>
          <w:szCs w:val="24"/>
        </w:rPr>
        <w:t xml:space="preserve">) </w:t>
      </w:r>
      <w:r w:rsidR="00334618">
        <w:rPr>
          <w:sz w:val="24"/>
          <w:szCs w:val="24"/>
        </w:rPr>
        <w:t xml:space="preserve">sig </w:t>
      </w:r>
      <w:r w:rsidR="00F540D2">
        <w:rPr>
          <w:sz w:val="24"/>
          <w:szCs w:val="24"/>
        </w:rPr>
        <w:t xml:space="preserve">klinisk </w:t>
      </w:r>
      <w:r w:rsidR="00D12B3B">
        <w:rPr>
          <w:sz w:val="24"/>
          <w:szCs w:val="24"/>
        </w:rPr>
        <w:t>indsigtsfuldt</w:t>
      </w:r>
      <w:r w:rsidR="00334618">
        <w:rPr>
          <w:sz w:val="24"/>
          <w:szCs w:val="24"/>
        </w:rPr>
        <w:t xml:space="preserve"> om det essentielle i </w:t>
      </w:r>
      <w:r w:rsidR="00F540D2">
        <w:rPr>
          <w:sz w:val="24"/>
          <w:szCs w:val="24"/>
        </w:rPr>
        <w:t>en</w:t>
      </w:r>
      <w:r w:rsidR="00334618">
        <w:rPr>
          <w:sz w:val="24"/>
          <w:szCs w:val="24"/>
        </w:rPr>
        <w:t xml:space="preserve"> </w:t>
      </w:r>
      <w:r w:rsidR="003556E7">
        <w:rPr>
          <w:sz w:val="24"/>
          <w:szCs w:val="24"/>
        </w:rPr>
        <w:t xml:space="preserve">tryghedsskabende </w:t>
      </w:r>
      <w:proofErr w:type="spellStart"/>
      <w:r w:rsidR="00334618">
        <w:rPr>
          <w:sz w:val="24"/>
          <w:szCs w:val="24"/>
        </w:rPr>
        <w:t>relationskompetence</w:t>
      </w:r>
      <w:proofErr w:type="spellEnd"/>
      <w:r w:rsidR="00334618">
        <w:rPr>
          <w:sz w:val="24"/>
          <w:szCs w:val="24"/>
        </w:rPr>
        <w:t>.</w:t>
      </w:r>
    </w:p>
    <w:p w:rsidR="003556E7" w:rsidRPr="003556E7" w:rsidRDefault="00F540D2" w:rsidP="00614FDB">
      <w:pPr>
        <w:pStyle w:val="Strktcitat"/>
        <w:jc w:val="both"/>
      </w:pPr>
      <w:r>
        <w:t xml:space="preserve">De oplysninger, som analysen har brug for, fremkommer patienten kun med under forudsætning af en særlig følelsesmæssig binding til </w:t>
      </w:r>
      <w:r w:rsidR="00B33AAA">
        <w:t>lægen; (…) disse oplysninger vedrører nemlig det mest intime i hans sjæleliv – alt det han som social selvstændig person må skjule for andre, og dernæst alt det, han som homogen personlighed ikke vil tilstå overfor sig selv.</w:t>
      </w:r>
    </w:p>
    <w:p w:rsidR="00B33AAA" w:rsidRDefault="00B33AAA" w:rsidP="00A85921">
      <w:pPr>
        <w:pStyle w:val="Overskrift2"/>
        <w:spacing w:line="360" w:lineRule="auto"/>
        <w:jc w:val="both"/>
      </w:pPr>
    </w:p>
    <w:p w:rsidR="009D16E5" w:rsidRPr="00E23EB3" w:rsidRDefault="000652B0" w:rsidP="000652B0">
      <w:pPr>
        <w:spacing w:line="360" w:lineRule="auto"/>
        <w:jc w:val="both"/>
        <w:rPr>
          <w:sz w:val="24"/>
          <w:szCs w:val="24"/>
        </w:rPr>
      </w:pPr>
      <w:r>
        <w:rPr>
          <w:sz w:val="24"/>
          <w:szCs w:val="24"/>
        </w:rPr>
        <w:t xml:space="preserve">Overdrivelse fremmer som bekendt forståelsen, og selv om den dialogiske klasseundervisning selvfølgelig ikke kan sidestilles med en psykoanalytisk behandling, fanger Freud alligevel </w:t>
      </w:r>
      <w:r w:rsidR="009D16E5">
        <w:rPr>
          <w:sz w:val="24"/>
          <w:szCs w:val="24"/>
        </w:rPr>
        <w:t>essensen af d</w:t>
      </w:r>
      <w:r>
        <w:rPr>
          <w:sz w:val="24"/>
          <w:szCs w:val="24"/>
        </w:rPr>
        <w:t xml:space="preserve">en </w:t>
      </w:r>
      <w:r w:rsidR="009D16E5">
        <w:rPr>
          <w:sz w:val="24"/>
          <w:szCs w:val="24"/>
        </w:rPr>
        <w:t xml:space="preserve">særlige problematik, der opstår for de elever, som deltager aktivt i samtalen. Enhver kommunikation iagttages </w:t>
      </w:r>
      <w:r w:rsidR="005D5D7C">
        <w:rPr>
          <w:sz w:val="24"/>
          <w:szCs w:val="24"/>
        </w:rPr>
        <w:t xml:space="preserve">altså </w:t>
      </w:r>
      <w:r w:rsidR="009D16E5">
        <w:rPr>
          <w:sz w:val="24"/>
          <w:szCs w:val="24"/>
        </w:rPr>
        <w:t xml:space="preserve">potentielt af klassens sociale system, hvilket betyder, at </w:t>
      </w:r>
      <w:r w:rsidR="005D5D7C">
        <w:rPr>
          <w:sz w:val="24"/>
          <w:szCs w:val="24"/>
        </w:rPr>
        <w:t>involve</w:t>
      </w:r>
      <w:r w:rsidR="00F56E32">
        <w:rPr>
          <w:sz w:val="24"/>
          <w:szCs w:val="24"/>
        </w:rPr>
        <w:t>ring kan være social risikabel, idet</w:t>
      </w:r>
      <w:r w:rsidR="00614FDB">
        <w:rPr>
          <w:sz w:val="24"/>
          <w:szCs w:val="24"/>
        </w:rPr>
        <w:t xml:space="preserve"> elevernes identitetsforståelse</w:t>
      </w:r>
      <w:r w:rsidR="00B32797">
        <w:rPr>
          <w:sz w:val="24"/>
          <w:szCs w:val="24"/>
        </w:rPr>
        <w:t xml:space="preserve"> </w:t>
      </w:r>
      <w:r w:rsidR="00F56E32">
        <w:rPr>
          <w:sz w:val="24"/>
          <w:szCs w:val="24"/>
        </w:rPr>
        <w:t xml:space="preserve">kan lide overlast ved </w:t>
      </w:r>
      <w:r w:rsidR="00B32797">
        <w:rPr>
          <w:sz w:val="24"/>
          <w:szCs w:val="24"/>
        </w:rPr>
        <w:t xml:space="preserve">fejlslagne input. </w:t>
      </w:r>
      <w:r w:rsidR="00B3463F">
        <w:rPr>
          <w:sz w:val="24"/>
          <w:szCs w:val="24"/>
        </w:rPr>
        <w:lastRenderedPageBreak/>
        <w:t xml:space="preserve">Det gode klasselederskab må således, parallelt til enhver coachs udfordring, skabe </w:t>
      </w:r>
      <w:r w:rsidR="00255E46">
        <w:rPr>
          <w:sz w:val="24"/>
          <w:szCs w:val="24"/>
        </w:rPr>
        <w:t>personlige</w:t>
      </w:r>
      <w:r w:rsidR="00B3463F">
        <w:rPr>
          <w:sz w:val="24"/>
          <w:szCs w:val="24"/>
        </w:rPr>
        <w:t xml:space="preserve"> relationer </w:t>
      </w:r>
      <w:r w:rsidR="00B32797">
        <w:rPr>
          <w:sz w:val="24"/>
          <w:szCs w:val="24"/>
        </w:rPr>
        <w:t xml:space="preserve">til alle elever, men ikke mindst </w:t>
      </w:r>
      <w:r w:rsidR="00255E46">
        <w:rPr>
          <w:sz w:val="24"/>
          <w:szCs w:val="24"/>
        </w:rPr>
        <w:t xml:space="preserve">arbejde med </w:t>
      </w:r>
      <w:r w:rsidR="00B32797">
        <w:rPr>
          <w:sz w:val="24"/>
          <w:szCs w:val="24"/>
        </w:rPr>
        <w:t>eleverne</w:t>
      </w:r>
      <w:r w:rsidR="00255E46">
        <w:rPr>
          <w:sz w:val="24"/>
          <w:szCs w:val="24"/>
        </w:rPr>
        <w:t>s relationer</w:t>
      </w:r>
      <w:r w:rsidR="00B32797">
        <w:rPr>
          <w:sz w:val="24"/>
          <w:szCs w:val="24"/>
        </w:rPr>
        <w:t xml:space="preserve">, </w:t>
      </w:r>
      <w:r w:rsidR="00B3463F">
        <w:rPr>
          <w:sz w:val="24"/>
          <w:szCs w:val="24"/>
        </w:rPr>
        <w:t xml:space="preserve">for at sikre de bedste betingelser for at dialogen bliver </w:t>
      </w:r>
      <w:r w:rsidR="00B32797">
        <w:rPr>
          <w:sz w:val="24"/>
          <w:szCs w:val="24"/>
        </w:rPr>
        <w:t xml:space="preserve">inkluderende og </w:t>
      </w:r>
      <w:r w:rsidR="00B3463F">
        <w:rPr>
          <w:sz w:val="24"/>
          <w:szCs w:val="24"/>
        </w:rPr>
        <w:t>hjælpsom.</w:t>
      </w:r>
    </w:p>
    <w:p w:rsidR="00471469" w:rsidRDefault="006C49F0" w:rsidP="00A85921">
      <w:pPr>
        <w:pStyle w:val="Overskrift2"/>
        <w:spacing w:line="360" w:lineRule="auto"/>
        <w:jc w:val="both"/>
      </w:pPr>
      <w:bookmarkStart w:id="67" w:name="_Toc376760545"/>
      <w:r>
        <w:t xml:space="preserve">7.7 </w:t>
      </w:r>
      <w:r w:rsidR="00471469">
        <w:t>Uærbødighed</w:t>
      </w:r>
      <w:r w:rsidR="006752D0">
        <w:t xml:space="preserve"> – stimulans og bremseklods!</w:t>
      </w:r>
      <w:bookmarkEnd w:id="67"/>
    </w:p>
    <w:p w:rsidR="007F393C" w:rsidRDefault="00A85921" w:rsidP="00A85921">
      <w:pPr>
        <w:spacing w:line="360" w:lineRule="auto"/>
        <w:jc w:val="both"/>
        <w:rPr>
          <w:sz w:val="24"/>
          <w:szCs w:val="24"/>
        </w:rPr>
      </w:pPr>
      <w:r>
        <w:rPr>
          <w:sz w:val="24"/>
          <w:szCs w:val="24"/>
        </w:rPr>
        <w:t xml:space="preserve">Hvor neutralitetens indre dialogiske grundlag på mange måder </w:t>
      </w:r>
      <w:r w:rsidR="00CB22DD">
        <w:rPr>
          <w:sz w:val="24"/>
          <w:szCs w:val="24"/>
        </w:rPr>
        <w:t>kommer til udtryk</w:t>
      </w:r>
      <w:r>
        <w:rPr>
          <w:sz w:val="24"/>
          <w:szCs w:val="24"/>
        </w:rPr>
        <w:t xml:space="preserve"> i den ydre samtale</w:t>
      </w:r>
      <w:r w:rsidR="00CB22DD">
        <w:rPr>
          <w:sz w:val="24"/>
          <w:szCs w:val="24"/>
        </w:rPr>
        <w:t>,</w:t>
      </w:r>
      <w:r>
        <w:rPr>
          <w:sz w:val="24"/>
          <w:szCs w:val="24"/>
        </w:rPr>
        <w:t xml:space="preserve"> gennem </w:t>
      </w:r>
      <w:r w:rsidR="00CB22DD">
        <w:rPr>
          <w:sz w:val="24"/>
          <w:szCs w:val="24"/>
        </w:rPr>
        <w:t xml:space="preserve">en nysgerrighed i forhold til alle deltagere og deres respektive input, sætter uærbødigheden umiddelbart ikke det samme iagttagelige </w:t>
      </w:r>
      <w:r w:rsidR="00B61DFA">
        <w:rPr>
          <w:sz w:val="24"/>
          <w:szCs w:val="24"/>
        </w:rPr>
        <w:t>aftryk</w:t>
      </w:r>
      <w:r w:rsidR="00CB22DD">
        <w:rPr>
          <w:sz w:val="24"/>
          <w:szCs w:val="24"/>
        </w:rPr>
        <w:t xml:space="preserve"> </w:t>
      </w:r>
      <w:r w:rsidR="00B61DFA">
        <w:rPr>
          <w:sz w:val="24"/>
          <w:szCs w:val="24"/>
        </w:rPr>
        <w:t>på</w:t>
      </w:r>
      <w:r w:rsidR="009E3EAD">
        <w:rPr>
          <w:sz w:val="24"/>
          <w:szCs w:val="24"/>
        </w:rPr>
        <w:t xml:space="preserve"> processen</w:t>
      </w:r>
      <w:r w:rsidR="00CB22DD">
        <w:rPr>
          <w:sz w:val="24"/>
          <w:szCs w:val="24"/>
        </w:rPr>
        <w:t>. Fælles for neutralitet og uærbødighed er</w:t>
      </w:r>
      <w:r w:rsidR="00B61DFA">
        <w:rPr>
          <w:sz w:val="24"/>
          <w:szCs w:val="24"/>
        </w:rPr>
        <w:t xml:space="preserve"> derimod</w:t>
      </w:r>
      <w:r w:rsidR="00CB22DD">
        <w:rPr>
          <w:sz w:val="24"/>
          <w:szCs w:val="24"/>
        </w:rPr>
        <w:t xml:space="preserve">, at </w:t>
      </w:r>
      <w:r w:rsidR="00B61DFA">
        <w:rPr>
          <w:sz w:val="24"/>
          <w:szCs w:val="24"/>
        </w:rPr>
        <w:t xml:space="preserve">de </w:t>
      </w:r>
      <w:r w:rsidR="00CB22DD">
        <w:rPr>
          <w:sz w:val="24"/>
          <w:szCs w:val="24"/>
        </w:rPr>
        <w:t xml:space="preserve">begge er </w:t>
      </w:r>
      <w:r w:rsidR="009E3EAD">
        <w:rPr>
          <w:sz w:val="24"/>
          <w:szCs w:val="24"/>
        </w:rPr>
        <w:t xml:space="preserve">dømmekraftsafhængige </w:t>
      </w:r>
      <w:r w:rsidR="00CB22DD">
        <w:rPr>
          <w:sz w:val="24"/>
          <w:szCs w:val="24"/>
        </w:rPr>
        <w:t>reguleringsm</w:t>
      </w:r>
      <w:r w:rsidR="009E3EAD">
        <w:rPr>
          <w:sz w:val="24"/>
          <w:szCs w:val="24"/>
        </w:rPr>
        <w:t>ekanismer for hypotese</w:t>
      </w:r>
      <w:r w:rsidR="0007797C">
        <w:rPr>
          <w:sz w:val="24"/>
          <w:szCs w:val="24"/>
        </w:rPr>
        <w:t>fremsættelse</w:t>
      </w:r>
      <w:r w:rsidR="009E3EAD">
        <w:rPr>
          <w:sz w:val="24"/>
          <w:szCs w:val="24"/>
        </w:rPr>
        <w:t>. Dog forbliver u</w:t>
      </w:r>
      <w:r w:rsidR="00CB22DD">
        <w:rPr>
          <w:sz w:val="24"/>
          <w:szCs w:val="24"/>
        </w:rPr>
        <w:t xml:space="preserve">ærbødigheden i højere grad en </w:t>
      </w:r>
      <w:r w:rsidR="009E3EAD">
        <w:rPr>
          <w:sz w:val="24"/>
          <w:szCs w:val="24"/>
        </w:rPr>
        <w:t xml:space="preserve">indre </w:t>
      </w:r>
      <w:r w:rsidR="00CB22DD">
        <w:rPr>
          <w:sz w:val="24"/>
          <w:szCs w:val="24"/>
        </w:rPr>
        <w:t>mental proces, som tjener til at vække nysgerrigheden når læreren</w:t>
      </w:r>
      <w:r w:rsidR="0007797C">
        <w:rPr>
          <w:sz w:val="24"/>
          <w:szCs w:val="24"/>
        </w:rPr>
        <w:t xml:space="preserve"> fx</w:t>
      </w:r>
      <w:r w:rsidR="00CB22DD">
        <w:rPr>
          <w:sz w:val="24"/>
          <w:szCs w:val="24"/>
        </w:rPr>
        <w:t xml:space="preserve">, som forskningen har vist, forelsker sig i sine egne vanebaserede hypoteser omkring </w:t>
      </w:r>
      <w:r w:rsidR="009E3EAD">
        <w:rPr>
          <w:sz w:val="24"/>
          <w:szCs w:val="24"/>
        </w:rPr>
        <w:t>dialogisk klasseundervisning. Uærbødigheden får så</w:t>
      </w:r>
      <w:r w:rsidR="00B61DFA">
        <w:rPr>
          <w:sz w:val="24"/>
          <w:szCs w:val="24"/>
        </w:rPr>
        <w:t>ledes en dobbeltrolle. På</w:t>
      </w:r>
      <w:r w:rsidR="009E3EAD">
        <w:rPr>
          <w:sz w:val="24"/>
          <w:szCs w:val="24"/>
        </w:rPr>
        <w:t xml:space="preserve"> den ene side skal </w:t>
      </w:r>
      <w:r w:rsidR="00B61DFA">
        <w:rPr>
          <w:sz w:val="24"/>
          <w:szCs w:val="24"/>
        </w:rPr>
        <w:t xml:space="preserve">den </w:t>
      </w:r>
      <w:r w:rsidR="009E3EAD">
        <w:rPr>
          <w:sz w:val="24"/>
          <w:szCs w:val="24"/>
        </w:rPr>
        <w:t>stimuler</w:t>
      </w:r>
      <w:r w:rsidR="0007797C">
        <w:rPr>
          <w:sz w:val="24"/>
          <w:szCs w:val="24"/>
        </w:rPr>
        <w:t>e</w:t>
      </w:r>
      <w:r w:rsidR="009E3EAD">
        <w:rPr>
          <w:sz w:val="24"/>
          <w:szCs w:val="24"/>
        </w:rPr>
        <w:t xml:space="preserve"> nysgerrighed i fastgroede </w:t>
      </w:r>
      <w:r w:rsidR="0007797C">
        <w:rPr>
          <w:sz w:val="24"/>
          <w:szCs w:val="24"/>
        </w:rPr>
        <w:t>undervisningssituationer</w:t>
      </w:r>
      <w:r w:rsidR="009E3EAD">
        <w:rPr>
          <w:sz w:val="24"/>
          <w:szCs w:val="24"/>
        </w:rPr>
        <w:t xml:space="preserve">, </w:t>
      </w:r>
      <w:r w:rsidR="0007797C">
        <w:rPr>
          <w:sz w:val="24"/>
          <w:szCs w:val="24"/>
        </w:rPr>
        <w:t>hvor nye hypoteser kan være efterspurgte</w:t>
      </w:r>
      <w:r w:rsidR="00B61DFA">
        <w:rPr>
          <w:sz w:val="24"/>
          <w:szCs w:val="24"/>
        </w:rPr>
        <w:t xml:space="preserve"> for at overskride konformitet</w:t>
      </w:r>
      <w:r w:rsidR="0007797C">
        <w:rPr>
          <w:sz w:val="24"/>
          <w:szCs w:val="24"/>
        </w:rPr>
        <w:t xml:space="preserve">. På den anden side må uærbødigheden også </w:t>
      </w:r>
      <w:r w:rsidR="001D6650">
        <w:rPr>
          <w:sz w:val="24"/>
          <w:szCs w:val="24"/>
        </w:rPr>
        <w:t>kunne opløse</w:t>
      </w:r>
      <w:r w:rsidR="0007797C">
        <w:rPr>
          <w:sz w:val="24"/>
          <w:szCs w:val="24"/>
        </w:rPr>
        <w:t xml:space="preserve"> irrelevante hypoteser</w:t>
      </w:r>
      <w:r w:rsidR="00B61DFA">
        <w:rPr>
          <w:sz w:val="24"/>
          <w:szCs w:val="24"/>
        </w:rPr>
        <w:t>,</w:t>
      </w:r>
      <w:r w:rsidR="0007797C">
        <w:rPr>
          <w:sz w:val="24"/>
          <w:szCs w:val="24"/>
        </w:rPr>
        <w:t xml:space="preserve"> </w:t>
      </w:r>
      <w:r w:rsidR="001D6650">
        <w:rPr>
          <w:sz w:val="24"/>
          <w:szCs w:val="24"/>
        </w:rPr>
        <w:t xml:space="preserve">for hele tiden at kunne genindtage en nysgerrig position, og se tingene fra nye hjælpsomme perspektiver. </w:t>
      </w:r>
      <w:r w:rsidR="006E3B9C">
        <w:rPr>
          <w:sz w:val="24"/>
          <w:szCs w:val="24"/>
        </w:rPr>
        <w:t xml:space="preserve">Det er altså oplagt, at uærbødigheden spiller en helt central rolle i </w:t>
      </w:r>
      <w:r w:rsidR="007F393C">
        <w:rPr>
          <w:sz w:val="24"/>
          <w:szCs w:val="24"/>
        </w:rPr>
        <w:t>bestræbelserne på at opløse den uhensigtsmæssige praksis, der er beskrevet i forhold til dialogisk undervisning. Uærbødigheden kan altså være det reflektoriske redskab, som</w:t>
      </w:r>
      <w:r w:rsidR="00B32797">
        <w:rPr>
          <w:sz w:val="24"/>
          <w:szCs w:val="24"/>
        </w:rPr>
        <w:t>, inden for kontraktens rammer,</w:t>
      </w:r>
      <w:r w:rsidR="007F393C">
        <w:rPr>
          <w:sz w:val="24"/>
          <w:szCs w:val="24"/>
        </w:rPr>
        <w:t xml:space="preserve"> kan bringe </w:t>
      </w:r>
      <w:proofErr w:type="spellStart"/>
      <w:r w:rsidR="007F393C">
        <w:rPr>
          <w:sz w:val="24"/>
          <w:szCs w:val="24"/>
        </w:rPr>
        <w:t>emergens</w:t>
      </w:r>
      <w:proofErr w:type="spellEnd"/>
      <w:r w:rsidR="007F393C">
        <w:rPr>
          <w:sz w:val="24"/>
          <w:szCs w:val="24"/>
        </w:rPr>
        <w:t xml:space="preserve"> ind i undervisningen, som derved i højere grad kan favne den åbenhed og kompleksitet</w:t>
      </w:r>
      <w:r w:rsidR="00B32797">
        <w:rPr>
          <w:sz w:val="24"/>
          <w:szCs w:val="24"/>
        </w:rPr>
        <w:t>,</w:t>
      </w:r>
      <w:r w:rsidR="007F393C">
        <w:rPr>
          <w:sz w:val="24"/>
          <w:szCs w:val="24"/>
        </w:rPr>
        <w:t xml:space="preserve"> som er et grundvilkår i videnssamfundet.</w:t>
      </w:r>
    </w:p>
    <w:p w:rsidR="006752D0" w:rsidRDefault="006C49F0" w:rsidP="00D70ABB">
      <w:pPr>
        <w:pStyle w:val="Overskrift2"/>
        <w:spacing w:line="360" w:lineRule="auto"/>
        <w:jc w:val="both"/>
      </w:pPr>
      <w:bookmarkStart w:id="68" w:name="_Toc376760546"/>
      <w:r>
        <w:t xml:space="preserve">7.8 </w:t>
      </w:r>
      <w:r w:rsidR="00D70ABB">
        <w:t xml:space="preserve">En </w:t>
      </w:r>
      <w:proofErr w:type="spellStart"/>
      <w:r w:rsidR="00D70ABB">
        <w:t>fronesisk</w:t>
      </w:r>
      <w:proofErr w:type="spellEnd"/>
      <w:r w:rsidR="00D70ABB">
        <w:t xml:space="preserve"> opsamling</w:t>
      </w:r>
      <w:bookmarkEnd w:id="68"/>
    </w:p>
    <w:p w:rsidR="00645B4F" w:rsidRDefault="00D70ABB" w:rsidP="00645B4F">
      <w:pPr>
        <w:spacing w:line="360" w:lineRule="auto"/>
        <w:jc w:val="both"/>
        <w:rPr>
          <w:sz w:val="24"/>
          <w:szCs w:val="24"/>
        </w:rPr>
      </w:pPr>
      <w:r>
        <w:rPr>
          <w:sz w:val="24"/>
          <w:szCs w:val="24"/>
        </w:rPr>
        <w:t>Der har tegnet sig et bill</w:t>
      </w:r>
      <w:r w:rsidR="00BF735B">
        <w:rPr>
          <w:sz w:val="24"/>
          <w:szCs w:val="24"/>
        </w:rPr>
        <w:t xml:space="preserve">ede af, at implementering af </w:t>
      </w:r>
      <w:r>
        <w:rPr>
          <w:sz w:val="24"/>
          <w:szCs w:val="24"/>
        </w:rPr>
        <w:t>coachingelementer på mange måder kan begunstige lærerens klasselederskab i almindelighed og dialogisk klasseundervisning i særdeleshed. Det skal naturligvis fastslås, at</w:t>
      </w:r>
      <w:r w:rsidR="00674F2A">
        <w:rPr>
          <w:sz w:val="24"/>
          <w:szCs w:val="24"/>
        </w:rPr>
        <w:t xml:space="preserve"> selv om de analyserede begreber i høj grad henter belæg i forskningsviden, er der </w:t>
      </w:r>
      <w:r>
        <w:rPr>
          <w:sz w:val="24"/>
          <w:szCs w:val="24"/>
        </w:rPr>
        <w:t>heller ikke her tale om e</w:t>
      </w:r>
      <w:r w:rsidR="000D404D">
        <w:rPr>
          <w:sz w:val="24"/>
          <w:szCs w:val="24"/>
        </w:rPr>
        <w:t>t</w:t>
      </w:r>
      <w:r>
        <w:rPr>
          <w:sz w:val="24"/>
          <w:szCs w:val="24"/>
        </w:rPr>
        <w:t xml:space="preserve"> maksimum</w:t>
      </w:r>
      <w:r w:rsidR="000D404D">
        <w:rPr>
          <w:sz w:val="24"/>
          <w:szCs w:val="24"/>
        </w:rPr>
        <w:t>, men om et optimum</w:t>
      </w:r>
      <w:r w:rsidR="00674F2A">
        <w:rPr>
          <w:sz w:val="24"/>
          <w:szCs w:val="24"/>
        </w:rPr>
        <w:t xml:space="preserve">. Al </w:t>
      </w:r>
      <w:r w:rsidR="00B32797">
        <w:rPr>
          <w:sz w:val="24"/>
          <w:szCs w:val="24"/>
        </w:rPr>
        <w:t xml:space="preserve">dialogisk </w:t>
      </w:r>
      <w:r w:rsidR="000D404D">
        <w:rPr>
          <w:sz w:val="24"/>
          <w:szCs w:val="24"/>
        </w:rPr>
        <w:t>klasse</w:t>
      </w:r>
      <w:r w:rsidR="00674F2A">
        <w:rPr>
          <w:sz w:val="24"/>
          <w:szCs w:val="24"/>
        </w:rPr>
        <w:t xml:space="preserve">undervisning skal ikke </w:t>
      </w:r>
      <w:r w:rsidR="000D404D">
        <w:rPr>
          <w:sz w:val="24"/>
          <w:szCs w:val="24"/>
        </w:rPr>
        <w:t xml:space="preserve">nødvendigvis </w:t>
      </w:r>
      <w:r w:rsidR="00674F2A">
        <w:rPr>
          <w:sz w:val="24"/>
          <w:szCs w:val="24"/>
        </w:rPr>
        <w:t xml:space="preserve">altid </w:t>
      </w:r>
      <w:r w:rsidR="000D404D">
        <w:rPr>
          <w:sz w:val="24"/>
          <w:szCs w:val="24"/>
        </w:rPr>
        <w:t xml:space="preserve">være coachingbaseret og </w:t>
      </w:r>
      <w:r w:rsidR="00B32797" w:rsidRPr="00B32797">
        <w:rPr>
          <w:i/>
          <w:sz w:val="24"/>
          <w:szCs w:val="24"/>
        </w:rPr>
        <w:t>stå i det åbne</w:t>
      </w:r>
      <w:r w:rsidR="000D404D">
        <w:rPr>
          <w:sz w:val="24"/>
          <w:szCs w:val="24"/>
        </w:rPr>
        <w:t xml:space="preserve">. </w:t>
      </w:r>
      <w:r w:rsidR="005261F8">
        <w:rPr>
          <w:sz w:val="24"/>
          <w:szCs w:val="24"/>
        </w:rPr>
        <w:t>Det handler måske snarere om, at grundvilkårene i undervisningens teknologiske underskud ikke altid ignoreres i foregivet kausal management</w:t>
      </w:r>
      <w:r w:rsidR="00645B4F">
        <w:rPr>
          <w:sz w:val="24"/>
          <w:szCs w:val="24"/>
        </w:rPr>
        <w:t>styring</w:t>
      </w:r>
      <w:r w:rsidR="005261F8">
        <w:rPr>
          <w:sz w:val="24"/>
          <w:szCs w:val="24"/>
        </w:rPr>
        <w:t xml:space="preserve">, men at lederskabet </w:t>
      </w:r>
      <w:r w:rsidR="00645B4F">
        <w:rPr>
          <w:sz w:val="24"/>
          <w:szCs w:val="24"/>
        </w:rPr>
        <w:t>under de rette omstændigheder</w:t>
      </w:r>
      <w:r w:rsidR="005261F8">
        <w:rPr>
          <w:sz w:val="24"/>
          <w:szCs w:val="24"/>
        </w:rPr>
        <w:t xml:space="preserve"> </w:t>
      </w:r>
      <w:r w:rsidR="0094697D">
        <w:rPr>
          <w:sz w:val="24"/>
          <w:szCs w:val="24"/>
        </w:rPr>
        <w:t xml:space="preserve">tør </w:t>
      </w:r>
      <w:r w:rsidR="005261F8" w:rsidRPr="00CA0B98">
        <w:rPr>
          <w:i/>
          <w:sz w:val="24"/>
          <w:szCs w:val="24"/>
        </w:rPr>
        <w:t>gribe dagen</w:t>
      </w:r>
      <w:r w:rsidR="00645B4F">
        <w:rPr>
          <w:sz w:val="24"/>
          <w:szCs w:val="24"/>
        </w:rPr>
        <w:t>,</w:t>
      </w:r>
      <w:r w:rsidR="005261F8">
        <w:rPr>
          <w:sz w:val="24"/>
          <w:szCs w:val="24"/>
        </w:rPr>
        <w:t xml:space="preserve"> og lade nysgerrigheden </w:t>
      </w:r>
      <w:r w:rsidR="00BF735B">
        <w:rPr>
          <w:sz w:val="24"/>
          <w:szCs w:val="24"/>
        </w:rPr>
        <w:t>stimulere</w:t>
      </w:r>
      <w:r w:rsidR="005261F8">
        <w:rPr>
          <w:sz w:val="24"/>
          <w:szCs w:val="24"/>
        </w:rPr>
        <w:t xml:space="preserve"> hjælpsomme hypoteser. </w:t>
      </w:r>
      <w:r w:rsidR="00674F2A">
        <w:rPr>
          <w:sz w:val="24"/>
          <w:szCs w:val="24"/>
        </w:rPr>
        <w:t xml:space="preserve">Det </w:t>
      </w:r>
      <w:r w:rsidR="00674F2A">
        <w:rPr>
          <w:sz w:val="24"/>
          <w:szCs w:val="24"/>
        </w:rPr>
        <w:lastRenderedPageBreak/>
        <w:t xml:space="preserve">er derfor lærerens </w:t>
      </w:r>
      <w:r w:rsidR="008E3BA9">
        <w:rPr>
          <w:sz w:val="24"/>
          <w:szCs w:val="24"/>
        </w:rPr>
        <w:t>klasselederskab,</w:t>
      </w:r>
      <w:r w:rsidR="00674F2A">
        <w:rPr>
          <w:sz w:val="24"/>
          <w:szCs w:val="24"/>
        </w:rPr>
        <w:t xml:space="preserve"> i forhold til en </w:t>
      </w:r>
      <w:proofErr w:type="spellStart"/>
      <w:r w:rsidR="00674F2A">
        <w:rPr>
          <w:sz w:val="24"/>
          <w:szCs w:val="24"/>
        </w:rPr>
        <w:t>fronesisk</w:t>
      </w:r>
      <w:proofErr w:type="spellEnd"/>
      <w:r w:rsidR="00674F2A">
        <w:rPr>
          <w:sz w:val="24"/>
          <w:szCs w:val="24"/>
        </w:rPr>
        <w:t xml:space="preserve"> </w:t>
      </w:r>
      <w:r w:rsidR="008E3BA9">
        <w:rPr>
          <w:sz w:val="24"/>
          <w:szCs w:val="24"/>
        </w:rPr>
        <w:t xml:space="preserve">udvælgelse og </w:t>
      </w:r>
      <w:r w:rsidR="00674F2A">
        <w:rPr>
          <w:sz w:val="24"/>
          <w:szCs w:val="24"/>
        </w:rPr>
        <w:t xml:space="preserve">anvendelse af </w:t>
      </w:r>
      <w:r w:rsidR="008E3BA9">
        <w:rPr>
          <w:sz w:val="24"/>
          <w:szCs w:val="24"/>
        </w:rPr>
        <w:t>undervisningsmetoder i relation til de opstillede læringsmål</w:t>
      </w:r>
      <w:r w:rsidR="00674F2A">
        <w:rPr>
          <w:sz w:val="24"/>
          <w:szCs w:val="24"/>
        </w:rPr>
        <w:t xml:space="preserve">, som </w:t>
      </w:r>
      <w:r w:rsidR="008E3BA9">
        <w:rPr>
          <w:sz w:val="24"/>
          <w:szCs w:val="24"/>
        </w:rPr>
        <w:t xml:space="preserve">definerer </w:t>
      </w:r>
      <w:r w:rsidR="00645B4F">
        <w:rPr>
          <w:sz w:val="24"/>
          <w:szCs w:val="24"/>
        </w:rPr>
        <w:t>anvendelig</w:t>
      </w:r>
      <w:r w:rsidR="008E3BA9">
        <w:rPr>
          <w:sz w:val="24"/>
          <w:szCs w:val="24"/>
        </w:rPr>
        <w:t>h</w:t>
      </w:r>
      <w:r w:rsidR="00645B4F">
        <w:rPr>
          <w:sz w:val="24"/>
          <w:szCs w:val="24"/>
        </w:rPr>
        <w:t>e</w:t>
      </w:r>
      <w:r w:rsidR="008E3BA9">
        <w:rPr>
          <w:sz w:val="24"/>
          <w:szCs w:val="24"/>
        </w:rPr>
        <w:t>den</w:t>
      </w:r>
      <w:r w:rsidR="00645B4F">
        <w:rPr>
          <w:sz w:val="24"/>
          <w:szCs w:val="24"/>
        </w:rPr>
        <w:t>.</w:t>
      </w:r>
    </w:p>
    <w:p w:rsidR="006E75D7" w:rsidRDefault="006C49F0" w:rsidP="00A4202C">
      <w:pPr>
        <w:pStyle w:val="Overskrift1"/>
        <w:spacing w:before="0" w:line="360" w:lineRule="auto"/>
        <w:jc w:val="both"/>
      </w:pPr>
      <w:bookmarkStart w:id="69" w:name="_Toc376760547"/>
      <w:r>
        <w:t xml:space="preserve">8. </w:t>
      </w:r>
      <w:r w:rsidR="006E75D7">
        <w:t>Diskussion</w:t>
      </w:r>
      <w:bookmarkEnd w:id="69"/>
    </w:p>
    <w:p w:rsidR="00A4202C" w:rsidRDefault="00A4202C" w:rsidP="00A4202C">
      <w:pPr>
        <w:spacing w:line="360" w:lineRule="auto"/>
        <w:jc w:val="both"/>
        <w:rPr>
          <w:sz w:val="24"/>
          <w:szCs w:val="24"/>
        </w:rPr>
      </w:pPr>
      <w:r>
        <w:rPr>
          <w:sz w:val="24"/>
          <w:szCs w:val="24"/>
        </w:rPr>
        <w:t>Dette diskussionsafsnit tjener til en selvkritisk forholdelse til udvalgte aspekter af henholdsvis specialets metode-, empiri- og teorivalg i forhold til deres bæredygtighed og gangbarhed som analysegrundlag.</w:t>
      </w:r>
      <w:r w:rsidR="00626F33">
        <w:rPr>
          <w:sz w:val="24"/>
          <w:szCs w:val="24"/>
        </w:rPr>
        <w:t xml:space="preserve"> Nedenstående må derfor medtænkes i forhold til den efterfølgende konklusion.</w:t>
      </w:r>
    </w:p>
    <w:p w:rsidR="009A7ACB" w:rsidRDefault="006C49F0" w:rsidP="009A7ACB">
      <w:pPr>
        <w:pStyle w:val="Overskrift2"/>
        <w:spacing w:line="360" w:lineRule="auto"/>
        <w:jc w:val="both"/>
      </w:pPr>
      <w:bookmarkStart w:id="70" w:name="_Toc376760548"/>
      <w:r>
        <w:t xml:space="preserve">8.1 </w:t>
      </w:r>
      <w:r w:rsidR="009A7ACB">
        <w:t>Metod</w:t>
      </w:r>
      <w:r w:rsidR="000412C9">
        <w:t>isk relativisme?</w:t>
      </w:r>
      <w:bookmarkEnd w:id="70"/>
    </w:p>
    <w:p w:rsidR="009A7ACB" w:rsidRPr="00935E66" w:rsidRDefault="009A7ACB" w:rsidP="009A7ACB">
      <w:pPr>
        <w:spacing w:line="360" w:lineRule="auto"/>
        <w:jc w:val="both"/>
        <w:rPr>
          <w:sz w:val="24"/>
          <w:szCs w:val="24"/>
        </w:rPr>
      </w:pPr>
      <w:r>
        <w:rPr>
          <w:sz w:val="24"/>
          <w:szCs w:val="24"/>
        </w:rPr>
        <w:t xml:space="preserve">Med valget af den operative konstruktivistiske hermeneutik som analysemetode opstilles </w:t>
      </w:r>
      <w:r w:rsidR="007E1D78">
        <w:rPr>
          <w:sz w:val="24"/>
          <w:szCs w:val="24"/>
        </w:rPr>
        <w:t xml:space="preserve">der helt bevidst </w:t>
      </w:r>
      <w:r>
        <w:rPr>
          <w:sz w:val="24"/>
          <w:szCs w:val="24"/>
        </w:rPr>
        <w:t xml:space="preserve">en, i mine øjne, nødvendig kritisk vinkel på den </w:t>
      </w:r>
      <w:r w:rsidR="007E1D78">
        <w:rPr>
          <w:sz w:val="24"/>
          <w:szCs w:val="24"/>
        </w:rPr>
        <w:t>empiriske vendings indtog. Det er derfor vigtigt her at</w:t>
      </w:r>
      <w:r w:rsidR="00486335">
        <w:rPr>
          <w:sz w:val="24"/>
          <w:szCs w:val="24"/>
        </w:rPr>
        <w:t xml:space="preserve"> anføre, at intentionen med </w:t>
      </w:r>
      <w:r w:rsidR="007E1D78">
        <w:rPr>
          <w:sz w:val="24"/>
          <w:szCs w:val="24"/>
        </w:rPr>
        <w:t>metode</w:t>
      </w:r>
      <w:r w:rsidR="00486335">
        <w:rPr>
          <w:sz w:val="24"/>
          <w:szCs w:val="24"/>
        </w:rPr>
        <w:t>n</w:t>
      </w:r>
      <w:r w:rsidR="007E1D78">
        <w:rPr>
          <w:sz w:val="24"/>
          <w:szCs w:val="24"/>
        </w:rPr>
        <w:t xml:space="preserve"> umiddelbart er at fremme blikket på kontekste</w:t>
      </w:r>
      <w:r w:rsidR="00486335">
        <w:rPr>
          <w:sz w:val="24"/>
          <w:szCs w:val="24"/>
        </w:rPr>
        <w:t xml:space="preserve">ns kompleksitet, og det deraf </w:t>
      </w:r>
      <w:r w:rsidR="007E1D78">
        <w:rPr>
          <w:sz w:val="24"/>
          <w:szCs w:val="24"/>
        </w:rPr>
        <w:t xml:space="preserve">fødte behov for </w:t>
      </w:r>
      <w:proofErr w:type="spellStart"/>
      <w:r w:rsidR="007E1D78">
        <w:rPr>
          <w:sz w:val="24"/>
          <w:szCs w:val="24"/>
        </w:rPr>
        <w:t>fronesisk</w:t>
      </w:r>
      <w:proofErr w:type="spellEnd"/>
      <w:r w:rsidR="007E1D78">
        <w:rPr>
          <w:sz w:val="24"/>
          <w:szCs w:val="24"/>
        </w:rPr>
        <w:t xml:space="preserve"> dømmekraft</w:t>
      </w:r>
      <w:r w:rsidR="00813918">
        <w:rPr>
          <w:sz w:val="24"/>
          <w:szCs w:val="24"/>
        </w:rPr>
        <w:t xml:space="preserve">. Det tilsyneladende selvindlysende evidensbegrebs effektmålinger, etableret på baggrund af omfangsrige metaanalyser af isolerede variabler, proklamerer en </w:t>
      </w:r>
      <w:proofErr w:type="spellStart"/>
      <w:r w:rsidR="00813918">
        <w:rPr>
          <w:sz w:val="24"/>
          <w:szCs w:val="24"/>
        </w:rPr>
        <w:t>epistemisk</w:t>
      </w:r>
      <w:proofErr w:type="spellEnd"/>
      <w:r w:rsidR="00813918">
        <w:rPr>
          <w:sz w:val="24"/>
          <w:szCs w:val="24"/>
        </w:rPr>
        <w:t xml:space="preserve"> sandhedsstatus</w:t>
      </w:r>
      <w:r w:rsidR="001A526C">
        <w:rPr>
          <w:sz w:val="24"/>
          <w:szCs w:val="24"/>
        </w:rPr>
        <w:t xml:space="preserve">, som i specialet er taget til efterretning, og behandlet gennem en udfordrende konstruktivistisk sandhedsforståelse. </w:t>
      </w:r>
      <w:r w:rsidR="00403216">
        <w:rPr>
          <w:sz w:val="24"/>
          <w:szCs w:val="24"/>
        </w:rPr>
        <w:t xml:space="preserve">Den operative konstruktivistiske hermeneutik </w:t>
      </w:r>
      <w:r w:rsidR="00C44F9E">
        <w:rPr>
          <w:sz w:val="24"/>
          <w:szCs w:val="24"/>
        </w:rPr>
        <w:t xml:space="preserve">relativerer altså evidensen ved </w:t>
      </w:r>
      <w:r w:rsidR="006C7D48">
        <w:rPr>
          <w:sz w:val="24"/>
          <w:szCs w:val="24"/>
        </w:rPr>
        <w:t>både</w:t>
      </w:r>
      <w:r w:rsidR="00AB228C">
        <w:rPr>
          <w:sz w:val="24"/>
          <w:szCs w:val="24"/>
        </w:rPr>
        <w:t xml:space="preserve"> </w:t>
      </w:r>
      <w:r w:rsidR="00C44F9E">
        <w:rPr>
          <w:sz w:val="24"/>
          <w:szCs w:val="24"/>
        </w:rPr>
        <w:t xml:space="preserve">at </w:t>
      </w:r>
      <w:proofErr w:type="spellStart"/>
      <w:r w:rsidR="00C44F9E">
        <w:rPr>
          <w:sz w:val="24"/>
          <w:szCs w:val="24"/>
        </w:rPr>
        <w:t>kon</w:t>
      </w:r>
      <w:r w:rsidR="00AB228C">
        <w:rPr>
          <w:sz w:val="24"/>
          <w:szCs w:val="24"/>
        </w:rPr>
        <w:t>tekstualisere</w:t>
      </w:r>
      <w:proofErr w:type="spellEnd"/>
      <w:r w:rsidR="00AB228C">
        <w:rPr>
          <w:sz w:val="24"/>
          <w:szCs w:val="24"/>
        </w:rPr>
        <w:t xml:space="preserve"> almenheden</w:t>
      </w:r>
      <w:r w:rsidR="00486335">
        <w:rPr>
          <w:sz w:val="24"/>
          <w:szCs w:val="24"/>
        </w:rPr>
        <w:t>,</w:t>
      </w:r>
      <w:r w:rsidR="00AB228C">
        <w:rPr>
          <w:sz w:val="24"/>
          <w:szCs w:val="24"/>
        </w:rPr>
        <w:t xml:space="preserve"> </w:t>
      </w:r>
      <w:r w:rsidR="006C7D48">
        <w:rPr>
          <w:sz w:val="24"/>
          <w:szCs w:val="24"/>
        </w:rPr>
        <w:t xml:space="preserve">og føje et karakterbestemt </w:t>
      </w:r>
      <w:r w:rsidR="00AB228C">
        <w:rPr>
          <w:sz w:val="24"/>
          <w:szCs w:val="24"/>
        </w:rPr>
        <w:t>personlig</w:t>
      </w:r>
      <w:r w:rsidR="006C7D48">
        <w:rPr>
          <w:sz w:val="24"/>
          <w:szCs w:val="24"/>
        </w:rPr>
        <w:t>t</w:t>
      </w:r>
      <w:r w:rsidR="00AB228C">
        <w:rPr>
          <w:sz w:val="24"/>
          <w:szCs w:val="24"/>
        </w:rPr>
        <w:t xml:space="preserve"> element </w:t>
      </w:r>
      <w:r w:rsidR="006C7D48">
        <w:rPr>
          <w:sz w:val="24"/>
          <w:szCs w:val="24"/>
        </w:rPr>
        <w:t>til den pædagogiske refleksionsteori. Metoden fører således alene til et konstrueret kontingensbud, der principielt kunne være anderledes</w:t>
      </w:r>
      <w:r w:rsidR="000412C9">
        <w:rPr>
          <w:sz w:val="24"/>
          <w:szCs w:val="24"/>
        </w:rPr>
        <w:t xml:space="preserve">. Derfor bliver argumentationskraften i konstruktionen afgørende for det almengørende videnskabelige potentiale, idet et evident sandhedsbegreb hverken kan eller skal påberåbes. </w:t>
      </w:r>
      <w:r w:rsidR="001A526C">
        <w:rPr>
          <w:sz w:val="24"/>
          <w:szCs w:val="24"/>
        </w:rPr>
        <w:t xml:space="preserve">Det overordnede selvkritiske aspekt af </w:t>
      </w:r>
      <w:r w:rsidR="00935E66">
        <w:rPr>
          <w:sz w:val="24"/>
          <w:szCs w:val="24"/>
        </w:rPr>
        <w:t>metode</w:t>
      </w:r>
      <w:r w:rsidR="001A526C">
        <w:rPr>
          <w:sz w:val="24"/>
          <w:szCs w:val="24"/>
        </w:rPr>
        <w:t>valg</w:t>
      </w:r>
      <w:r w:rsidR="00935E66">
        <w:rPr>
          <w:sz w:val="24"/>
          <w:szCs w:val="24"/>
        </w:rPr>
        <w:t>e</w:t>
      </w:r>
      <w:r w:rsidR="001A526C">
        <w:rPr>
          <w:sz w:val="24"/>
          <w:szCs w:val="24"/>
        </w:rPr>
        <w:t>t</w:t>
      </w:r>
      <w:r w:rsidR="00935E66">
        <w:rPr>
          <w:sz w:val="24"/>
          <w:szCs w:val="24"/>
        </w:rPr>
        <w:t xml:space="preserve"> ligger derfor reelt i fremstillingens intention om, at </w:t>
      </w:r>
      <w:r w:rsidR="00935E66" w:rsidRPr="001456A1">
        <w:rPr>
          <w:i/>
          <w:sz w:val="24"/>
          <w:szCs w:val="24"/>
        </w:rPr>
        <w:t>virke</w:t>
      </w:r>
      <w:r w:rsidR="001456A1" w:rsidRPr="001456A1">
        <w:rPr>
          <w:i/>
          <w:sz w:val="24"/>
          <w:szCs w:val="24"/>
        </w:rPr>
        <w:t xml:space="preserve"> neutral</w:t>
      </w:r>
      <w:r w:rsidR="00935E66">
        <w:rPr>
          <w:sz w:val="24"/>
          <w:szCs w:val="24"/>
        </w:rPr>
        <w:t xml:space="preserve">, og fra denne </w:t>
      </w:r>
      <w:r w:rsidR="00403216">
        <w:rPr>
          <w:sz w:val="24"/>
          <w:szCs w:val="24"/>
        </w:rPr>
        <w:t xml:space="preserve">nysgerrige </w:t>
      </w:r>
      <w:r w:rsidR="00935E66">
        <w:rPr>
          <w:sz w:val="24"/>
          <w:szCs w:val="24"/>
        </w:rPr>
        <w:t>position reelt undgå forfordelingen af managementrolle</w:t>
      </w:r>
      <w:r w:rsidR="00486335">
        <w:rPr>
          <w:sz w:val="24"/>
          <w:szCs w:val="24"/>
        </w:rPr>
        <w:t>n,</w:t>
      </w:r>
      <w:r w:rsidR="00935E66">
        <w:rPr>
          <w:sz w:val="24"/>
          <w:szCs w:val="24"/>
        </w:rPr>
        <w:t xml:space="preserve"> i forhold til </w:t>
      </w:r>
      <w:r w:rsidR="00403216">
        <w:rPr>
          <w:sz w:val="24"/>
          <w:szCs w:val="24"/>
        </w:rPr>
        <w:t>ønsket om at fremme lederskabet gennem coachende dialog i klasseundervisning.</w:t>
      </w:r>
    </w:p>
    <w:p w:rsidR="009A7ACB" w:rsidRDefault="006C49F0" w:rsidP="000412C9">
      <w:pPr>
        <w:pStyle w:val="Overskrift2"/>
        <w:spacing w:line="360" w:lineRule="auto"/>
        <w:jc w:val="both"/>
      </w:pPr>
      <w:bookmarkStart w:id="71" w:name="_Toc376760549"/>
      <w:r>
        <w:t xml:space="preserve">8.2 </w:t>
      </w:r>
      <w:r w:rsidR="009A7ACB">
        <w:t xml:space="preserve">Empiriens </w:t>
      </w:r>
      <w:proofErr w:type="spellStart"/>
      <w:r w:rsidR="009A7ACB">
        <w:t>almengørelse</w:t>
      </w:r>
      <w:bookmarkEnd w:id="71"/>
      <w:proofErr w:type="spellEnd"/>
    </w:p>
    <w:p w:rsidR="000412C9" w:rsidRDefault="000412C9" w:rsidP="000412C9">
      <w:pPr>
        <w:spacing w:line="360" w:lineRule="auto"/>
        <w:jc w:val="both"/>
        <w:rPr>
          <w:sz w:val="24"/>
          <w:szCs w:val="24"/>
        </w:rPr>
      </w:pPr>
      <w:r>
        <w:rPr>
          <w:sz w:val="24"/>
          <w:szCs w:val="24"/>
        </w:rPr>
        <w:t xml:space="preserve">Det følgende tager </w:t>
      </w:r>
      <w:r w:rsidR="00CA2918">
        <w:rPr>
          <w:sz w:val="24"/>
          <w:szCs w:val="24"/>
        </w:rPr>
        <w:t xml:space="preserve">atter </w:t>
      </w:r>
      <w:r>
        <w:rPr>
          <w:sz w:val="24"/>
          <w:szCs w:val="24"/>
        </w:rPr>
        <w:t>den empiriske handske op</w:t>
      </w:r>
      <w:r w:rsidR="00CA2918">
        <w:rPr>
          <w:sz w:val="24"/>
          <w:szCs w:val="24"/>
        </w:rPr>
        <w:t>,</w:t>
      </w:r>
      <w:r>
        <w:rPr>
          <w:sz w:val="24"/>
          <w:szCs w:val="24"/>
        </w:rPr>
        <w:t xml:space="preserve"> og </w:t>
      </w:r>
      <w:r w:rsidR="00CA2918">
        <w:rPr>
          <w:sz w:val="24"/>
          <w:szCs w:val="24"/>
        </w:rPr>
        <w:t xml:space="preserve">tilføjer </w:t>
      </w:r>
      <w:r>
        <w:rPr>
          <w:sz w:val="24"/>
          <w:szCs w:val="24"/>
        </w:rPr>
        <w:t xml:space="preserve">kritiske </w:t>
      </w:r>
      <w:r w:rsidR="00CA2918">
        <w:rPr>
          <w:sz w:val="24"/>
          <w:szCs w:val="24"/>
        </w:rPr>
        <w:t xml:space="preserve">baggrundsforståelser for frembringelsen af de anvendte forskningsresultater, ligesom </w:t>
      </w:r>
      <w:r w:rsidR="00E20965">
        <w:rPr>
          <w:sz w:val="24"/>
          <w:szCs w:val="24"/>
        </w:rPr>
        <w:t>transferen til dansk skolepraksis berøres.</w:t>
      </w:r>
    </w:p>
    <w:p w:rsidR="00922B27" w:rsidRDefault="00E20965" w:rsidP="000412C9">
      <w:pPr>
        <w:spacing w:line="360" w:lineRule="auto"/>
        <w:jc w:val="both"/>
        <w:rPr>
          <w:sz w:val="24"/>
          <w:szCs w:val="24"/>
        </w:rPr>
      </w:pPr>
      <w:r>
        <w:rPr>
          <w:sz w:val="24"/>
          <w:szCs w:val="24"/>
        </w:rPr>
        <w:lastRenderedPageBreak/>
        <w:t xml:space="preserve">I en tid hvor specielt </w:t>
      </w:r>
      <w:proofErr w:type="spellStart"/>
      <w:r>
        <w:rPr>
          <w:sz w:val="24"/>
          <w:szCs w:val="24"/>
        </w:rPr>
        <w:t>Hatties</w:t>
      </w:r>
      <w:proofErr w:type="spellEnd"/>
      <w:r>
        <w:rPr>
          <w:sz w:val="24"/>
          <w:szCs w:val="24"/>
        </w:rPr>
        <w:t xml:space="preserve"> resultater </w:t>
      </w:r>
      <w:r w:rsidR="00486335">
        <w:rPr>
          <w:sz w:val="24"/>
          <w:szCs w:val="24"/>
        </w:rPr>
        <w:t>sætter den pædagogiske dagsorden</w:t>
      </w:r>
      <w:r>
        <w:rPr>
          <w:sz w:val="24"/>
          <w:szCs w:val="24"/>
        </w:rPr>
        <w:t xml:space="preserve">, er det centralt også at opremse en række betænkeligheder ved </w:t>
      </w:r>
      <w:r w:rsidR="00387350">
        <w:rPr>
          <w:sz w:val="24"/>
          <w:szCs w:val="24"/>
        </w:rPr>
        <w:t xml:space="preserve">metaundersøgelsernes </w:t>
      </w:r>
      <w:r>
        <w:rPr>
          <w:sz w:val="24"/>
          <w:szCs w:val="24"/>
        </w:rPr>
        <w:t xml:space="preserve">validitet i forståelsen </w:t>
      </w:r>
      <w:r w:rsidRPr="00E20965">
        <w:rPr>
          <w:i/>
          <w:sz w:val="24"/>
          <w:szCs w:val="24"/>
        </w:rPr>
        <w:t>måler de nu også det de siger de måler</w:t>
      </w:r>
      <w:r w:rsidR="00486335">
        <w:rPr>
          <w:sz w:val="24"/>
          <w:szCs w:val="24"/>
        </w:rPr>
        <w:t>? Desuden kan</w:t>
      </w:r>
      <w:r>
        <w:rPr>
          <w:sz w:val="24"/>
          <w:szCs w:val="24"/>
        </w:rPr>
        <w:t xml:space="preserve"> </w:t>
      </w:r>
      <w:proofErr w:type="spellStart"/>
      <w:r>
        <w:rPr>
          <w:sz w:val="24"/>
          <w:szCs w:val="24"/>
        </w:rPr>
        <w:t>reliabilitet</w:t>
      </w:r>
      <w:r w:rsidR="00486335">
        <w:rPr>
          <w:sz w:val="24"/>
          <w:szCs w:val="24"/>
        </w:rPr>
        <w:t>en</w:t>
      </w:r>
      <w:proofErr w:type="spellEnd"/>
      <w:r w:rsidR="00486335">
        <w:rPr>
          <w:sz w:val="24"/>
          <w:szCs w:val="24"/>
        </w:rPr>
        <w:t xml:space="preserve"> anfægtes</w:t>
      </w:r>
      <w:r>
        <w:rPr>
          <w:sz w:val="24"/>
          <w:szCs w:val="24"/>
        </w:rPr>
        <w:t xml:space="preserve"> i forhold til om </w:t>
      </w:r>
      <w:r>
        <w:rPr>
          <w:i/>
          <w:sz w:val="24"/>
          <w:szCs w:val="24"/>
        </w:rPr>
        <w:t xml:space="preserve">de samme undersøgelser ville føre til samme resultat </w:t>
      </w:r>
      <w:r w:rsidRPr="00486335">
        <w:rPr>
          <w:sz w:val="24"/>
          <w:szCs w:val="24"/>
        </w:rPr>
        <w:t xml:space="preserve">i </w:t>
      </w:r>
      <w:r w:rsidR="00486335" w:rsidRPr="00486335">
        <w:rPr>
          <w:sz w:val="24"/>
          <w:szCs w:val="24"/>
        </w:rPr>
        <w:t xml:space="preserve">en </w:t>
      </w:r>
      <w:r w:rsidRPr="00486335">
        <w:rPr>
          <w:sz w:val="24"/>
          <w:szCs w:val="24"/>
        </w:rPr>
        <w:t>dansk skolekontekst</w:t>
      </w:r>
      <w:r>
        <w:rPr>
          <w:sz w:val="24"/>
          <w:szCs w:val="24"/>
        </w:rPr>
        <w:t>?</w:t>
      </w:r>
      <w:r w:rsidR="00387350">
        <w:rPr>
          <w:sz w:val="24"/>
          <w:szCs w:val="24"/>
        </w:rPr>
        <w:t xml:space="preserve"> </w:t>
      </w:r>
      <w:r w:rsidR="002E53E6">
        <w:rPr>
          <w:sz w:val="24"/>
          <w:szCs w:val="24"/>
        </w:rPr>
        <w:t>For det første er e</w:t>
      </w:r>
      <w:r w:rsidR="00387350">
        <w:rPr>
          <w:sz w:val="24"/>
          <w:szCs w:val="24"/>
        </w:rPr>
        <w:t xml:space="preserve">ffektmålingens variabelcentrerede tilgang allerede problematiseret af </w:t>
      </w:r>
      <w:proofErr w:type="spellStart"/>
      <w:r w:rsidR="00387350">
        <w:rPr>
          <w:sz w:val="24"/>
          <w:szCs w:val="24"/>
        </w:rPr>
        <w:t>Helmke</w:t>
      </w:r>
      <w:proofErr w:type="spellEnd"/>
      <w:r w:rsidR="00387350">
        <w:rPr>
          <w:sz w:val="24"/>
          <w:szCs w:val="24"/>
        </w:rPr>
        <w:t xml:space="preserve">, der slår fast, at det faktisk er umuligt at isolere </w:t>
      </w:r>
      <w:r w:rsidR="002E53E6">
        <w:rPr>
          <w:sz w:val="24"/>
          <w:szCs w:val="24"/>
        </w:rPr>
        <w:t>én variabel</w:t>
      </w:r>
      <w:r w:rsidR="00387350">
        <w:rPr>
          <w:sz w:val="24"/>
          <w:szCs w:val="24"/>
        </w:rPr>
        <w:t xml:space="preserve"> i en </w:t>
      </w:r>
      <w:proofErr w:type="spellStart"/>
      <w:r w:rsidR="00387350">
        <w:rPr>
          <w:sz w:val="24"/>
          <w:szCs w:val="24"/>
        </w:rPr>
        <w:t>hyperkompleks</w:t>
      </w:r>
      <w:proofErr w:type="spellEnd"/>
      <w:r w:rsidR="00387350">
        <w:rPr>
          <w:sz w:val="24"/>
          <w:szCs w:val="24"/>
        </w:rPr>
        <w:t xml:space="preserve"> kontekst som undervisning</w:t>
      </w:r>
      <w:r w:rsidR="002E53E6">
        <w:rPr>
          <w:sz w:val="24"/>
          <w:szCs w:val="24"/>
        </w:rPr>
        <w:t>. D</w:t>
      </w:r>
      <w:r w:rsidR="00387350">
        <w:rPr>
          <w:sz w:val="24"/>
          <w:szCs w:val="24"/>
        </w:rPr>
        <w:t>erfor er det</w:t>
      </w:r>
      <w:r w:rsidR="002E53E6">
        <w:rPr>
          <w:sz w:val="24"/>
          <w:szCs w:val="24"/>
        </w:rPr>
        <w:t>, i de præsenterede metaundersøgelser,</w:t>
      </w:r>
      <w:r w:rsidR="00387350">
        <w:rPr>
          <w:sz w:val="24"/>
          <w:szCs w:val="24"/>
        </w:rPr>
        <w:t xml:space="preserve"> forbundet med stor usikkerhed</w:t>
      </w:r>
      <w:r w:rsidR="002E53E6">
        <w:rPr>
          <w:sz w:val="24"/>
          <w:szCs w:val="24"/>
        </w:rPr>
        <w:t>,</w:t>
      </w:r>
      <w:r w:rsidR="00387350">
        <w:rPr>
          <w:sz w:val="24"/>
          <w:szCs w:val="24"/>
        </w:rPr>
        <w:t xml:space="preserve"> i hvilken grad udslagseffekten faktisk skyldes den undersøgte variabel</w:t>
      </w:r>
      <w:r w:rsidR="00307B07">
        <w:rPr>
          <w:sz w:val="24"/>
          <w:szCs w:val="24"/>
        </w:rPr>
        <w:t>.</w:t>
      </w:r>
    </w:p>
    <w:p w:rsidR="009A7ACB" w:rsidRPr="00307B07" w:rsidRDefault="002212D9" w:rsidP="00307B07">
      <w:pPr>
        <w:spacing w:line="360" w:lineRule="auto"/>
        <w:jc w:val="both"/>
        <w:rPr>
          <w:sz w:val="24"/>
          <w:szCs w:val="24"/>
        </w:rPr>
      </w:pPr>
      <w:r>
        <w:rPr>
          <w:sz w:val="24"/>
          <w:szCs w:val="24"/>
        </w:rPr>
        <w:t>For det andet</w:t>
      </w:r>
      <w:r w:rsidR="002E53E6">
        <w:rPr>
          <w:sz w:val="24"/>
          <w:szCs w:val="24"/>
        </w:rPr>
        <w:t xml:space="preserve"> </w:t>
      </w:r>
      <w:r>
        <w:rPr>
          <w:sz w:val="24"/>
          <w:szCs w:val="24"/>
        </w:rPr>
        <w:t>må</w:t>
      </w:r>
      <w:r w:rsidR="002E53E6">
        <w:rPr>
          <w:sz w:val="24"/>
          <w:szCs w:val="24"/>
        </w:rPr>
        <w:t xml:space="preserve"> </w:t>
      </w:r>
      <w:r>
        <w:rPr>
          <w:sz w:val="24"/>
          <w:szCs w:val="24"/>
        </w:rPr>
        <w:t xml:space="preserve">transferproblemerne fra den </w:t>
      </w:r>
      <w:r w:rsidR="002E53E6">
        <w:rPr>
          <w:sz w:val="24"/>
          <w:szCs w:val="24"/>
        </w:rPr>
        <w:t>angelsaksiske kontekstoprindelse</w:t>
      </w:r>
      <w:r>
        <w:rPr>
          <w:sz w:val="24"/>
          <w:szCs w:val="24"/>
        </w:rPr>
        <w:t xml:space="preserve"> til den væsensforskellige danske folkeskole</w:t>
      </w:r>
      <w:r w:rsidR="00873E96">
        <w:rPr>
          <w:sz w:val="24"/>
          <w:szCs w:val="24"/>
        </w:rPr>
        <w:t>kultur</w:t>
      </w:r>
      <w:r>
        <w:rPr>
          <w:sz w:val="24"/>
          <w:szCs w:val="24"/>
        </w:rPr>
        <w:t xml:space="preserve"> nævnes</w:t>
      </w:r>
      <w:r w:rsidR="001E1C98">
        <w:rPr>
          <w:sz w:val="24"/>
          <w:szCs w:val="24"/>
        </w:rPr>
        <w:t>. D</w:t>
      </w:r>
      <w:r>
        <w:rPr>
          <w:sz w:val="24"/>
          <w:szCs w:val="24"/>
        </w:rPr>
        <w:t>en transfermæssigt vigtigste anfægtelse er dog primærundersøgelsernes overraskende spredte målgruppe</w:t>
      </w:r>
      <w:r w:rsidR="00922B27">
        <w:rPr>
          <w:sz w:val="24"/>
          <w:szCs w:val="24"/>
        </w:rPr>
        <w:t>,</w:t>
      </w:r>
      <w:r w:rsidR="007B1CC3">
        <w:rPr>
          <w:sz w:val="24"/>
          <w:szCs w:val="24"/>
        </w:rPr>
        <w:t xml:space="preserve"> samt det </w:t>
      </w:r>
      <w:r w:rsidR="00922B27">
        <w:rPr>
          <w:sz w:val="24"/>
          <w:szCs w:val="24"/>
        </w:rPr>
        <w:t xml:space="preserve">tilhørende store </w:t>
      </w:r>
      <w:r w:rsidR="007B1CC3">
        <w:rPr>
          <w:sz w:val="24"/>
          <w:szCs w:val="24"/>
        </w:rPr>
        <w:t>tids</w:t>
      </w:r>
      <w:r w:rsidR="00922B27">
        <w:rPr>
          <w:sz w:val="24"/>
          <w:szCs w:val="24"/>
        </w:rPr>
        <w:t>interval</w:t>
      </w:r>
      <w:r>
        <w:rPr>
          <w:sz w:val="24"/>
          <w:szCs w:val="24"/>
        </w:rPr>
        <w:t xml:space="preserve">. </w:t>
      </w:r>
      <w:r w:rsidRPr="002212D9">
        <w:rPr>
          <w:sz w:val="24"/>
          <w:szCs w:val="24"/>
        </w:rPr>
        <w:t>E</w:t>
      </w:r>
      <w:r>
        <w:rPr>
          <w:sz w:val="24"/>
          <w:szCs w:val="24"/>
        </w:rPr>
        <w:t>t</w:t>
      </w:r>
      <w:r w:rsidRPr="002212D9">
        <w:rPr>
          <w:sz w:val="24"/>
          <w:szCs w:val="24"/>
        </w:rPr>
        <w:t xml:space="preserve"> </w:t>
      </w:r>
      <w:r w:rsidR="001E1C98">
        <w:rPr>
          <w:sz w:val="24"/>
          <w:szCs w:val="24"/>
        </w:rPr>
        <w:t>tilfældigt</w:t>
      </w:r>
      <w:r w:rsidR="00922B27">
        <w:rPr>
          <w:sz w:val="24"/>
          <w:szCs w:val="24"/>
        </w:rPr>
        <w:t xml:space="preserve"> </w:t>
      </w:r>
      <w:r>
        <w:rPr>
          <w:sz w:val="24"/>
          <w:szCs w:val="24"/>
        </w:rPr>
        <w:t>blik på</w:t>
      </w:r>
      <w:r w:rsidRPr="002212D9">
        <w:rPr>
          <w:sz w:val="24"/>
          <w:szCs w:val="24"/>
        </w:rPr>
        <w:t xml:space="preserve"> </w:t>
      </w:r>
      <w:proofErr w:type="spellStart"/>
      <w:r w:rsidRPr="002212D9">
        <w:rPr>
          <w:sz w:val="24"/>
          <w:szCs w:val="24"/>
        </w:rPr>
        <w:t>Kulik</w:t>
      </w:r>
      <w:proofErr w:type="spellEnd"/>
      <w:r w:rsidRPr="002212D9">
        <w:rPr>
          <w:sz w:val="24"/>
          <w:szCs w:val="24"/>
        </w:rPr>
        <w:t xml:space="preserve"> </w:t>
      </w:r>
      <w:r w:rsidR="007B1CC3">
        <w:rPr>
          <w:sz w:val="24"/>
          <w:szCs w:val="24"/>
        </w:rPr>
        <w:t>&amp;</w:t>
      </w:r>
      <w:r w:rsidRPr="002212D9">
        <w:rPr>
          <w:sz w:val="24"/>
          <w:szCs w:val="24"/>
        </w:rPr>
        <w:t xml:space="preserve"> </w:t>
      </w:r>
      <w:proofErr w:type="spellStart"/>
      <w:r w:rsidRPr="002212D9">
        <w:rPr>
          <w:sz w:val="24"/>
          <w:szCs w:val="24"/>
        </w:rPr>
        <w:t>Kulik</w:t>
      </w:r>
      <w:r w:rsidR="007B1CC3">
        <w:rPr>
          <w:sz w:val="24"/>
          <w:szCs w:val="24"/>
        </w:rPr>
        <w:t>s</w:t>
      </w:r>
      <w:proofErr w:type="spellEnd"/>
      <w:r w:rsidR="007B1CC3">
        <w:rPr>
          <w:sz w:val="24"/>
          <w:szCs w:val="24"/>
        </w:rPr>
        <w:t xml:space="preserve"> (1988) metaundersøgelse</w:t>
      </w:r>
      <w:r w:rsidRPr="002212D9">
        <w:rPr>
          <w:sz w:val="24"/>
          <w:szCs w:val="24"/>
        </w:rPr>
        <w:t xml:space="preserve">, som indgår i </w:t>
      </w:r>
      <w:proofErr w:type="spellStart"/>
      <w:r w:rsidR="007B1CC3">
        <w:rPr>
          <w:sz w:val="24"/>
          <w:szCs w:val="24"/>
        </w:rPr>
        <w:t>Hatties</w:t>
      </w:r>
      <w:proofErr w:type="spellEnd"/>
      <w:r w:rsidR="007B1CC3">
        <w:rPr>
          <w:sz w:val="24"/>
          <w:szCs w:val="24"/>
        </w:rPr>
        <w:t xml:space="preserve"> </w:t>
      </w:r>
      <w:r w:rsidRPr="002212D9">
        <w:rPr>
          <w:sz w:val="24"/>
          <w:szCs w:val="24"/>
        </w:rPr>
        <w:t>datamateriale, inddrager</w:t>
      </w:r>
      <w:r w:rsidR="007B1CC3">
        <w:rPr>
          <w:sz w:val="24"/>
          <w:szCs w:val="24"/>
        </w:rPr>
        <w:t xml:space="preserve"> fx </w:t>
      </w:r>
      <w:r w:rsidR="00873E96">
        <w:rPr>
          <w:sz w:val="24"/>
          <w:szCs w:val="24"/>
        </w:rPr>
        <w:t xml:space="preserve">hele </w:t>
      </w:r>
      <w:r w:rsidR="007B1CC3">
        <w:rPr>
          <w:sz w:val="24"/>
          <w:szCs w:val="24"/>
        </w:rPr>
        <w:t xml:space="preserve">53 primærundersøgelser. Af disse er </w:t>
      </w:r>
      <w:r w:rsidR="00873E96">
        <w:rPr>
          <w:sz w:val="24"/>
          <w:szCs w:val="24"/>
        </w:rPr>
        <w:t xml:space="preserve">blot </w:t>
      </w:r>
      <w:r w:rsidR="007B1CC3">
        <w:rPr>
          <w:sz w:val="24"/>
          <w:szCs w:val="24"/>
        </w:rPr>
        <w:t xml:space="preserve">to </w:t>
      </w:r>
      <w:r w:rsidRPr="002212D9">
        <w:rPr>
          <w:sz w:val="24"/>
          <w:szCs w:val="24"/>
        </w:rPr>
        <w:t>udført bl</w:t>
      </w:r>
      <w:r w:rsidR="007B1CC3">
        <w:rPr>
          <w:sz w:val="24"/>
          <w:szCs w:val="24"/>
        </w:rPr>
        <w:t xml:space="preserve">andt 14-16-årige, og </w:t>
      </w:r>
      <w:r w:rsidR="00873E96">
        <w:rPr>
          <w:sz w:val="24"/>
          <w:szCs w:val="24"/>
        </w:rPr>
        <w:t xml:space="preserve">kun </w:t>
      </w:r>
      <w:r w:rsidR="007B1CC3">
        <w:rPr>
          <w:sz w:val="24"/>
          <w:szCs w:val="24"/>
        </w:rPr>
        <w:t>yderligere seks</w:t>
      </w:r>
      <w:r w:rsidRPr="002212D9">
        <w:rPr>
          <w:sz w:val="24"/>
          <w:szCs w:val="24"/>
        </w:rPr>
        <w:t xml:space="preserve"> blandt yngre elever</w:t>
      </w:r>
      <w:r w:rsidR="007B1CC3">
        <w:rPr>
          <w:sz w:val="24"/>
          <w:szCs w:val="24"/>
        </w:rPr>
        <w:t>, mens h</w:t>
      </w:r>
      <w:r w:rsidRPr="002212D9">
        <w:rPr>
          <w:sz w:val="24"/>
          <w:szCs w:val="24"/>
        </w:rPr>
        <w:t xml:space="preserve">ovedparten </w:t>
      </w:r>
      <w:r w:rsidR="007B1CC3">
        <w:rPr>
          <w:sz w:val="24"/>
          <w:szCs w:val="24"/>
        </w:rPr>
        <w:t xml:space="preserve">omhandler </w:t>
      </w:r>
      <w:r w:rsidRPr="002212D9">
        <w:rPr>
          <w:sz w:val="24"/>
          <w:szCs w:val="24"/>
        </w:rPr>
        <w:t>unge</w:t>
      </w:r>
      <w:r w:rsidR="00873E96">
        <w:rPr>
          <w:sz w:val="24"/>
          <w:szCs w:val="24"/>
        </w:rPr>
        <w:t>/voksne</w:t>
      </w:r>
      <w:r w:rsidRPr="002212D9">
        <w:rPr>
          <w:sz w:val="24"/>
          <w:szCs w:val="24"/>
        </w:rPr>
        <w:t xml:space="preserve"> </w:t>
      </w:r>
      <w:r w:rsidR="001E1C98">
        <w:rPr>
          <w:sz w:val="24"/>
          <w:szCs w:val="24"/>
        </w:rPr>
        <w:t>på</w:t>
      </w:r>
      <w:r w:rsidRPr="002212D9">
        <w:rPr>
          <w:sz w:val="24"/>
          <w:szCs w:val="24"/>
        </w:rPr>
        <w:t xml:space="preserve"> </w:t>
      </w:r>
      <w:r w:rsidR="001E1C98">
        <w:rPr>
          <w:sz w:val="24"/>
          <w:szCs w:val="24"/>
        </w:rPr>
        <w:t xml:space="preserve">videregående </w:t>
      </w:r>
      <w:r w:rsidRPr="002212D9">
        <w:rPr>
          <w:sz w:val="24"/>
          <w:szCs w:val="24"/>
        </w:rPr>
        <w:t>uddannelse</w:t>
      </w:r>
      <w:r w:rsidR="001E1C98">
        <w:rPr>
          <w:sz w:val="24"/>
          <w:szCs w:val="24"/>
        </w:rPr>
        <w:t>r</w:t>
      </w:r>
      <w:r w:rsidR="007B1CC3">
        <w:rPr>
          <w:sz w:val="24"/>
          <w:szCs w:val="24"/>
        </w:rPr>
        <w:t>.</w:t>
      </w:r>
      <w:r w:rsidR="00922B27">
        <w:rPr>
          <w:sz w:val="24"/>
          <w:szCs w:val="24"/>
        </w:rPr>
        <w:t xml:space="preserve"> Ikke uproblematisk bygger væsentlige dele af specialets analyser </w:t>
      </w:r>
      <w:r w:rsidR="001E1C98">
        <w:rPr>
          <w:sz w:val="24"/>
          <w:szCs w:val="24"/>
        </w:rPr>
        <w:t xml:space="preserve">på </w:t>
      </w:r>
      <w:r w:rsidR="00D81CCD">
        <w:rPr>
          <w:sz w:val="24"/>
          <w:szCs w:val="24"/>
        </w:rPr>
        <w:t xml:space="preserve">disse </w:t>
      </w:r>
      <w:r w:rsidR="001E1C98">
        <w:rPr>
          <w:sz w:val="24"/>
          <w:szCs w:val="24"/>
        </w:rPr>
        <w:t xml:space="preserve">uigennemsigtige voluminøse metaanalyser. </w:t>
      </w:r>
      <w:r w:rsidR="00D81CCD">
        <w:rPr>
          <w:sz w:val="24"/>
          <w:szCs w:val="24"/>
        </w:rPr>
        <w:t>Resultaterne</w:t>
      </w:r>
      <w:r w:rsidR="001E1C98">
        <w:rPr>
          <w:sz w:val="24"/>
          <w:szCs w:val="24"/>
        </w:rPr>
        <w:t xml:space="preserve"> </w:t>
      </w:r>
      <w:r w:rsidR="00922B27">
        <w:rPr>
          <w:sz w:val="24"/>
          <w:szCs w:val="24"/>
        </w:rPr>
        <w:t xml:space="preserve">indikerer </w:t>
      </w:r>
      <w:r w:rsidR="001E1C98">
        <w:rPr>
          <w:sz w:val="24"/>
          <w:szCs w:val="24"/>
        </w:rPr>
        <w:t xml:space="preserve">nok </w:t>
      </w:r>
      <w:r w:rsidR="00922B27">
        <w:rPr>
          <w:sz w:val="24"/>
          <w:szCs w:val="24"/>
        </w:rPr>
        <w:t xml:space="preserve">overensstemmende </w:t>
      </w:r>
      <w:r w:rsidR="001E1C98">
        <w:rPr>
          <w:sz w:val="24"/>
          <w:szCs w:val="24"/>
        </w:rPr>
        <w:t xml:space="preserve">troværdige </w:t>
      </w:r>
      <w:r w:rsidR="00F40F5F">
        <w:rPr>
          <w:sz w:val="24"/>
          <w:szCs w:val="24"/>
        </w:rPr>
        <w:t>korrelater mellem læring og undervisning</w:t>
      </w:r>
      <w:r w:rsidR="001E1C98">
        <w:rPr>
          <w:sz w:val="24"/>
          <w:szCs w:val="24"/>
        </w:rPr>
        <w:t>, men</w:t>
      </w:r>
      <w:r w:rsidR="00F40F5F">
        <w:rPr>
          <w:sz w:val="24"/>
          <w:szCs w:val="24"/>
        </w:rPr>
        <w:t xml:space="preserve"> en ukritisk anvendelse medfører - med et karikeret sprogbrug – at </w:t>
      </w:r>
      <w:r w:rsidR="00034D04">
        <w:rPr>
          <w:sz w:val="24"/>
          <w:szCs w:val="24"/>
        </w:rPr>
        <w:t>evidensgrundlaget i dagens</w:t>
      </w:r>
      <w:r w:rsidR="00F40F5F">
        <w:rPr>
          <w:sz w:val="24"/>
          <w:szCs w:val="24"/>
        </w:rPr>
        <w:t xml:space="preserve"> folkeskole, til en vis grad, funderes på undersøgelser af udenlandske </w:t>
      </w:r>
      <w:r w:rsidR="00307B07">
        <w:rPr>
          <w:sz w:val="24"/>
          <w:szCs w:val="24"/>
        </w:rPr>
        <w:t xml:space="preserve">universitetsstuderende </w:t>
      </w:r>
      <w:r w:rsidR="00F40F5F">
        <w:rPr>
          <w:sz w:val="24"/>
          <w:szCs w:val="24"/>
        </w:rPr>
        <w:t>t</w:t>
      </w:r>
      <w:r w:rsidR="00307B07">
        <w:rPr>
          <w:sz w:val="24"/>
          <w:szCs w:val="24"/>
        </w:rPr>
        <w:t>i</w:t>
      </w:r>
      <w:r w:rsidR="00F40F5F">
        <w:rPr>
          <w:sz w:val="24"/>
          <w:szCs w:val="24"/>
        </w:rPr>
        <w:t>lbage i</w:t>
      </w:r>
      <w:r w:rsidR="00307B07">
        <w:rPr>
          <w:sz w:val="24"/>
          <w:szCs w:val="24"/>
        </w:rPr>
        <w:t xml:space="preserve"> 1963.</w:t>
      </w:r>
      <w:r w:rsidR="00034D04">
        <w:rPr>
          <w:sz w:val="24"/>
          <w:szCs w:val="24"/>
        </w:rPr>
        <w:t xml:space="preserve"> </w:t>
      </w:r>
    </w:p>
    <w:p w:rsidR="009A7ACB" w:rsidRDefault="006C49F0" w:rsidP="00307B07">
      <w:pPr>
        <w:pStyle w:val="Overskrift2"/>
        <w:spacing w:line="360" w:lineRule="auto"/>
        <w:jc w:val="both"/>
      </w:pPr>
      <w:bookmarkStart w:id="72" w:name="_Toc376760550"/>
      <w:r>
        <w:t xml:space="preserve">8.3 </w:t>
      </w:r>
      <w:r w:rsidR="009A7ACB">
        <w:t>Teorivalgets kontingens</w:t>
      </w:r>
      <w:bookmarkEnd w:id="72"/>
    </w:p>
    <w:p w:rsidR="0074412A" w:rsidRDefault="00626F33" w:rsidP="0074412A">
      <w:pPr>
        <w:spacing w:line="360" w:lineRule="auto"/>
        <w:jc w:val="both"/>
        <w:rPr>
          <w:sz w:val="24"/>
          <w:szCs w:val="24"/>
        </w:rPr>
      </w:pPr>
      <w:r>
        <w:rPr>
          <w:sz w:val="24"/>
          <w:szCs w:val="24"/>
        </w:rPr>
        <w:t xml:space="preserve">En </w:t>
      </w:r>
      <w:r w:rsidR="00BF05E1">
        <w:rPr>
          <w:sz w:val="24"/>
          <w:szCs w:val="24"/>
        </w:rPr>
        <w:t xml:space="preserve">kort </w:t>
      </w:r>
      <w:r>
        <w:rPr>
          <w:sz w:val="24"/>
          <w:szCs w:val="24"/>
        </w:rPr>
        <w:t xml:space="preserve">diskussionsafrundende kommentar skal omhandle teorivalget, som her er et udtalt selektionsvalg blandt flere alternative muligheder. Der er således ikke blevet plads til hverken </w:t>
      </w:r>
      <w:r w:rsidR="006421AF">
        <w:rPr>
          <w:sz w:val="24"/>
          <w:szCs w:val="24"/>
        </w:rPr>
        <w:t xml:space="preserve">Karl Tomms spørgsmålstyper, evalueringsforskeren </w:t>
      </w:r>
      <w:r>
        <w:rPr>
          <w:sz w:val="24"/>
          <w:szCs w:val="24"/>
        </w:rPr>
        <w:t>Trude Slemmens</w:t>
      </w:r>
      <w:r w:rsidR="006421AF">
        <w:rPr>
          <w:sz w:val="24"/>
          <w:szCs w:val="24"/>
        </w:rPr>
        <w:t xml:space="preserve"> </w:t>
      </w:r>
      <w:r w:rsidR="006421AF">
        <w:rPr>
          <w:i/>
          <w:sz w:val="24"/>
          <w:szCs w:val="24"/>
        </w:rPr>
        <w:t xml:space="preserve">vurdering FOR læring </w:t>
      </w:r>
      <w:r w:rsidR="006421AF">
        <w:rPr>
          <w:sz w:val="24"/>
          <w:szCs w:val="24"/>
        </w:rPr>
        <w:t xml:space="preserve">eller </w:t>
      </w:r>
      <w:proofErr w:type="spellStart"/>
      <w:r>
        <w:rPr>
          <w:sz w:val="24"/>
          <w:szCs w:val="24"/>
        </w:rPr>
        <w:t>Dysthes</w:t>
      </w:r>
      <w:proofErr w:type="spellEnd"/>
      <w:r>
        <w:rPr>
          <w:sz w:val="24"/>
          <w:szCs w:val="24"/>
        </w:rPr>
        <w:t xml:space="preserve"> </w:t>
      </w:r>
      <w:r w:rsidR="006421AF">
        <w:rPr>
          <w:sz w:val="24"/>
          <w:szCs w:val="24"/>
        </w:rPr>
        <w:t xml:space="preserve">dialogbaserede </w:t>
      </w:r>
      <w:r>
        <w:rPr>
          <w:sz w:val="24"/>
          <w:szCs w:val="24"/>
        </w:rPr>
        <w:t>refleksionsteori</w:t>
      </w:r>
      <w:r w:rsidR="006421AF">
        <w:rPr>
          <w:sz w:val="24"/>
          <w:szCs w:val="24"/>
        </w:rPr>
        <w:t xml:space="preserve">. </w:t>
      </w:r>
      <w:r w:rsidR="00426914">
        <w:rPr>
          <w:sz w:val="24"/>
          <w:szCs w:val="24"/>
        </w:rPr>
        <w:t xml:space="preserve">Dertil kommer, at en planlagt inddragelse af et kompleksitetsteoretisk perspektiv som grundlag for analysen </w:t>
      </w:r>
      <w:r w:rsidR="00BF05E1">
        <w:rPr>
          <w:sz w:val="24"/>
          <w:szCs w:val="24"/>
        </w:rPr>
        <w:t xml:space="preserve">må </w:t>
      </w:r>
      <w:r w:rsidR="002236DA">
        <w:rPr>
          <w:sz w:val="24"/>
          <w:szCs w:val="24"/>
        </w:rPr>
        <w:t>reduceres</w:t>
      </w:r>
      <w:r w:rsidR="00426914">
        <w:rPr>
          <w:sz w:val="24"/>
          <w:szCs w:val="24"/>
        </w:rPr>
        <w:t xml:space="preserve"> til </w:t>
      </w:r>
      <w:r w:rsidR="002236DA">
        <w:rPr>
          <w:sz w:val="24"/>
          <w:szCs w:val="24"/>
        </w:rPr>
        <w:t xml:space="preserve">en mindre plads i </w:t>
      </w:r>
      <w:r w:rsidR="00BF05E1">
        <w:rPr>
          <w:sz w:val="24"/>
          <w:szCs w:val="24"/>
        </w:rPr>
        <w:t>perspektivering</w:t>
      </w:r>
      <w:r w:rsidR="00034D04">
        <w:rPr>
          <w:sz w:val="24"/>
          <w:szCs w:val="24"/>
        </w:rPr>
        <w:t>en</w:t>
      </w:r>
      <w:r w:rsidR="00BF05E1">
        <w:rPr>
          <w:sz w:val="24"/>
          <w:szCs w:val="24"/>
        </w:rPr>
        <w:t>. De faktiske valg konstituerer således direkte de hypotetiske konstruktioner i analysen, og</w:t>
      </w:r>
      <w:r w:rsidR="00034D04">
        <w:rPr>
          <w:sz w:val="24"/>
          <w:szCs w:val="24"/>
        </w:rPr>
        <w:t xml:space="preserve"> afledt heraf også konklusionen. T</w:t>
      </w:r>
      <w:r w:rsidR="00BF05E1">
        <w:rPr>
          <w:sz w:val="24"/>
          <w:szCs w:val="24"/>
        </w:rPr>
        <w:t xml:space="preserve">eorierne spiller </w:t>
      </w:r>
      <w:r w:rsidR="00034D04">
        <w:rPr>
          <w:sz w:val="24"/>
          <w:szCs w:val="24"/>
        </w:rPr>
        <w:t xml:space="preserve">således </w:t>
      </w:r>
      <w:r w:rsidR="00BF05E1">
        <w:rPr>
          <w:sz w:val="24"/>
          <w:szCs w:val="24"/>
        </w:rPr>
        <w:t xml:space="preserve">en </w:t>
      </w:r>
      <w:r w:rsidR="00034D04">
        <w:rPr>
          <w:sz w:val="24"/>
          <w:szCs w:val="24"/>
        </w:rPr>
        <w:t>vigtig</w:t>
      </w:r>
      <w:r w:rsidR="00BF05E1">
        <w:rPr>
          <w:sz w:val="24"/>
          <w:szCs w:val="24"/>
        </w:rPr>
        <w:t xml:space="preserve"> rolle i de tildelte benævnelser til coachingelementerne og de empiriske konstruktioner</w:t>
      </w:r>
      <w:r>
        <w:rPr>
          <w:sz w:val="24"/>
          <w:szCs w:val="24"/>
        </w:rPr>
        <w:t xml:space="preserve">. </w:t>
      </w:r>
      <w:r w:rsidR="00BF05E1">
        <w:rPr>
          <w:sz w:val="24"/>
          <w:szCs w:val="24"/>
        </w:rPr>
        <w:t xml:space="preserve">Dermed er de teoretiske </w:t>
      </w:r>
      <w:r w:rsidR="00BF05E1">
        <w:rPr>
          <w:sz w:val="24"/>
          <w:szCs w:val="24"/>
        </w:rPr>
        <w:lastRenderedPageBreak/>
        <w:t>valg udslag af min dømmekraft</w:t>
      </w:r>
      <w:r w:rsidR="00034D04">
        <w:rPr>
          <w:sz w:val="24"/>
          <w:szCs w:val="24"/>
        </w:rPr>
        <w:t>,</w:t>
      </w:r>
      <w:r w:rsidR="00BF05E1">
        <w:rPr>
          <w:sz w:val="24"/>
          <w:szCs w:val="24"/>
        </w:rPr>
        <w:t xml:space="preserve"> og</w:t>
      </w:r>
      <w:r w:rsidR="0074412A">
        <w:rPr>
          <w:sz w:val="24"/>
          <w:szCs w:val="24"/>
        </w:rPr>
        <w:t xml:space="preserve"> de</w:t>
      </w:r>
      <w:r w:rsidR="00BF05E1">
        <w:rPr>
          <w:sz w:val="24"/>
          <w:szCs w:val="24"/>
        </w:rPr>
        <w:t xml:space="preserve"> </w:t>
      </w:r>
      <w:r w:rsidR="0074412A">
        <w:rPr>
          <w:sz w:val="24"/>
          <w:szCs w:val="24"/>
        </w:rPr>
        <w:t>former således</w:t>
      </w:r>
      <w:r w:rsidR="00BF05E1">
        <w:rPr>
          <w:sz w:val="24"/>
          <w:szCs w:val="24"/>
        </w:rPr>
        <w:t xml:space="preserve"> ét </w:t>
      </w:r>
      <w:r w:rsidR="0074412A">
        <w:rPr>
          <w:sz w:val="24"/>
          <w:szCs w:val="24"/>
        </w:rPr>
        <w:t>bud på en konklusion, som ville have været anderledes, hvis andre teoretiske, empiriske eller metodiske valg var foretaget.</w:t>
      </w:r>
    </w:p>
    <w:p w:rsidR="006E75D7" w:rsidRDefault="006C49F0" w:rsidP="00225A51">
      <w:pPr>
        <w:pStyle w:val="Overskrift1"/>
        <w:spacing w:before="0" w:line="360" w:lineRule="auto"/>
        <w:jc w:val="both"/>
      </w:pPr>
      <w:bookmarkStart w:id="73" w:name="_Toc376760551"/>
      <w:r>
        <w:t xml:space="preserve">9. </w:t>
      </w:r>
      <w:r w:rsidR="006E75D7">
        <w:t>Konklusion</w:t>
      </w:r>
      <w:bookmarkEnd w:id="73"/>
    </w:p>
    <w:p w:rsidR="009807C3" w:rsidRDefault="00225A51" w:rsidP="00225A51">
      <w:pPr>
        <w:spacing w:line="360" w:lineRule="auto"/>
        <w:jc w:val="both"/>
        <w:rPr>
          <w:sz w:val="24"/>
          <w:szCs w:val="24"/>
        </w:rPr>
      </w:pPr>
      <w:r>
        <w:rPr>
          <w:sz w:val="24"/>
          <w:szCs w:val="24"/>
        </w:rPr>
        <w:t>Med de forbehold, der ligger i den systemiske mønstertænknings afvisning af kausalitet i ikke-trivielle sociale systemers kommunikation samt i det selvkritiske diskussionsafsnit</w:t>
      </w:r>
      <w:r w:rsidR="0055495A">
        <w:rPr>
          <w:sz w:val="24"/>
          <w:szCs w:val="24"/>
        </w:rPr>
        <w:t>,</w:t>
      </w:r>
      <w:r>
        <w:rPr>
          <w:sz w:val="24"/>
          <w:szCs w:val="24"/>
        </w:rPr>
        <w:t xml:space="preserve"> skal en kompleksitetsreducerende konklusion </w:t>
      </w:r>
      <w:r w:rsidR="006421AF">
        <w:rPr>
          <w:sz w:val="24"/>
          <w:szCs w:val="24"/>
        </w:rPr>
        <w:t>nu</w:t>
      </w:r>
      <w:r>
        <w:rPr>
          <w:sz w:val="24"/>
          <w:szCs w:val="24"/>
        </w:rPr>
        <w:t xml:space="preserve"> </w:t>
      </w:r>
      <w:r w:rsidR="0055495A">
        <w:rPr>
          <w:sz w:val="24"/>
          <w:szCs w:val="24"/>
        </w:rPr>
        <w:t>præsenteres</w:t>
      </w:r>
      <w:r w:rsidR="00034D04">
        <w:rPr>
          <w:sz w:val="24"/>
          <w:szCs w:val="24"/>
        </w:rPr>
        <w:t>. Det sker</w:t>
      </w:r>
      <w:r w:rsidR="0055495A">
        <w:rPr>
          <w:sz w:val="24"/>
          <w:szCs w:val="24"/>
        </w:rPr>
        <w:t xml:space="preserve"> ud fra en begrebsmæssig struktur, som vinder ved sit kompositoriske overblik, men</w:t>
      </w:r>
      <w:r w:rsidR="00034B81">
        <w:rPr>
          <w:sz w:val="24"/>
          <w:szCs w:val="24"/>
        </w:rPr>
        <w:t xml:space="preserve"> også mister præcision</w:t>
      </w:r>
      <w:r w:rsidR="0055495A">
        <w:rPr>
          <w:sz w:val="24"/>
          <w:szCs w:val="24"/>
        </w:rPr>
        <w:t xml:space="preserve"> ved sin utilsigtede indikation af årsag-virknings sammenhænge. Således tager også </w:t>
      </w:r>
      <w:r w:rsidR="00034B81">
        <w:rPr>
          <w:sz w:val="24"/>
          <w:szCs w:val="24"/>
        </w:rPr>
        <w:t>denne hypotetisk konstruerede konklusion</w:t>
      </w:r>
      <w:r w:rsidR="0055495A">
        <w:rPr>
          <w:sz w:val="24"/>
          <w:szCs w:val="24"/>
        </w:rPr>
        <w:t xml:space="preserve"> udgangspunkt i de analyserede coachingbegreber</w:t>
      </w:r>
      <w:r w:rsidR="00853FC0">
        <w:rPr>
          <w:sz w:val="24"/>
          <w:szCs w:val="24"/>
        </w:rPr>
        <w:t>.</w:t>
      </w:r>
    </w:p>
    <w:p w:rsidR="00853FC0" w:rsidRDefault="006C49F0" w:rsidP="006C49F0">
      <w:pPr>
        <w:pStyle w:val="Overskrift2"/>
        <w:spacing w:line="360" w:lineRule="auto"/>
        <w:jc w:val="both"/>
      </w:pPr>
      <w:bookmarkStart w:id="74" w:name="_Toc376760552"/>
      <w:r>
        <w:t xml:space="preserve">9.1 </w:t>
      </w:r>
      <w:r w:rsidR="00853FC0">
        <w:t>Kontrakten</w:t>
      </w:r>
      <w:bookmarkEnd w:id="74"/>
    </w:p>
    <w:p w:rsidR="00853FC0" w:rsidRDefault="00853FC0" w:rsidP="00D522AB">
      <w:pPr>
        <w:spacing w:line="360" w:lineRule="auto"/>
        <w:jc w:val="both"/>
        <w:rPr>
          <w:sz w:val="24"/>
          <w:szCs w:val="24"/>
        </w:rPr>
      </w:pPr>
      <w:r>
        <w:rPr>
          <w:sz w:val="24"/>
          <w:szCs w:val="24"/>
        </w:rPr>
        <w:t xml:space="preserve">Kontraktbegrebet kan som pædagogisk redskab sidestilles med opstilling af mål og kriterier </w:t>
      </w:r>
      <w:r w:rsidR="00BD5DAF">
        <w:rPr>
          <w:sz w:val="24"/>
          <w:szCs w:val="24"/>
        </w:rPr>
        <w:t>for</w:t>
      </w:r>
      <w:r>
        <w:rPr>
          <w:sz w:val="24"/>
          <w:szCs w:val="24"/>
        </w:rPr>
        <w:t xml:space="preserve"> undervisning. </w:t>
      </w:r>
      <w:r w:rsidR="00724B62">
        <w:rPr>
          <w:sz w:val="24"/>
          <w:szCs w:val="24"/>
        </w:rPr>
        <w:t>Den præsenterede forskning dokumenterer</w:t>
      </w:r>
      <w:r w:rsidR="00BD5DAF">
        <w:rPr>
          <w:sz w:val="24"/>
          <w:szCs w:val="24"/>
        </w:rPr>
        <w:t xml:space="preserve"> således</w:t>
      </w:r>
      <w:r w:rsidR="00724B62">
        <w:rPr>
          <w:sz w:val="24"/>
          <w:szCs w:val="24"/>
        </w:rPr>
        <w:t>, at eleverne ikke i tilstrækkelig grad</w:t>
      </w:r>
      <w:r w:rsidR="00BD5DAF">
        <w:rPr>
          <w:sz w:val="24"/>
          <w:szCs w:val="24"/>
        </w:rPr>
        <w:t>,</w:t>
      </w:r>
      <w:r w:rsidR="00724B62">
        <w:rPr>
          <w:sz w:val="24"/>
          <w:szCs w:val="24"/>
        </w:rPr>
        <w:t xml:space="preserve"> er bekendte med </w:t>
      </w:r>
      <w:r w:rsidR="00BD5DAF">
        <w:rPr>
          <w:sz w:val="24"/>
          <w:szCs w:val="24"/>
        </w:rPr>
        <w:t xml:space="preserve">hverken </w:t>
      </w:r>
      <w:r w:rsidR="00724B62">
        <w:rPr>
          <w:sz w:val="24"/>
          <w:szCs w:val="24"/>
        </w:rPr>
        <w:t>deres læringsmål eller kriterier</w:t>
      </w:r>
      <w:r w:rsidR="00D522AB">
        <w:rPr>
          <w:sz w:val="24"/>
          <w:szCs w:val="24"/>
        </w:rPr>
        <w:t>ne</w:t>
      </w:r>
      <w:r w:rsidR="00724B62">
        <w:rPr>
          <w:sz w:val="24"/>
          <w:szCs w:val="24"/>
        </w:rPr>
        <w:t xml:space="preserve"> for disses opfyldelse. </w:t>
      </w:r>
      <w:r w:rsidR="006421AF">
        <w:rPr>
          <w:sz w:val="24"/>
          <w:szCs w:val="24"/>
        </w:rPr>
        <w:t>Kontrakten</w:t>
      </w:r>
      <w:r w:rsidR="00BD5DAF">
        <w:rPr>
          <w:sz w:val="24"/>
          <w:szCs w:val="24"/>
        </w:rPr>
        <w:t xml:space="preserve"> kan derfor med fordel introduceres i en mere coachende tilgang til dialogisk klasseundervisning</w:t>
      </w:r>
      <w:r w:rsidR="00D70128">
        <w:rPr>
          <w:sz w:val="24"/>
          <w:szCs w:val="24"/>
        </w:rPr>
        <w:t xml:space="preserve">, hvis lærerens </w:t>
      </w:r>
      <w:proofErr w:type="spellStart"/>
      <w:r w:rsidR="00D70128">
        <w:rPr>
          <w:sz w:val="24"/>
          <w:szCs w:val="24"/>
        </w:rPr>
        <w:t>fronesiske</w:t>
      </w:r>
      <w:proofErr w:type="spellEnd"/>
      <w:r w:rsidR="00D70128">
        <w:rPr>
          <w:sz w:val="24"/>
          <w:szCs w:val="24"/>
        </w:rPr>
        <w:t xml:space="preserve"> dømmekraft</w:t>
      </w:r>
      <w:r w:rsidR="002518BA">
        <w:rPr>
          <w:sz w:val="24"/>
          <w:szCs w:val="24"/>
        </w:rPr>
        <w:t xml:space="preserve"> </w:t>
      </w:r>
      <w:r w:rsidR="00107D5C">
        <w:rPr>
          <w:sz w:val="24"/>
          <w:szCs w:val="24"/>
        </w:rPr>
        <w:t xml:space="preserve">ellers </w:t>
      </w:r>
      <w:r w:rsidR="002518BA">
        <w:rPr>
          <w:sz w:val="24"/>
          <w:szCs w:val="24"/>
        </w:rPr>
        <w:t>fornemmer</w:t>
      </w:r>
      <w:r w:rsidR="00D70128">
        <w:rPr>
          <w:sz w:val="24"/>
          <w:szCs w:val="24"/>
        </w:rPr>
        <w:t xml:space="preserve">, at </w:t>
      </w:r>
      <w:r w:rsidR="00107D5C">
        <w:rPr>
          <w:sz w:val="24"/>
          <w:szCs w:val="24"/>
        </w:rPr>
        <w:t xml:space="preserve">dette </w:t>
      </w:r>
      <w:r w:rsidR="00D70128">
        <w:rPr>
          <w:sz w:val="24"/>
          <w:szCs w:val="24"/>
        </w:rPr>
        <w:t xml:space="preserve">er at foretrække i forhold til de kontekstuelt opstillede mål. Kontrakten kan endvidere, atter med belæg i forskningen, styrke såvel den faglige </w:t>
      </w:r>
      <w:r w:rsidR="00BD5DAF">
        <w:rPr>
          <w:sz w:val="24"/>
          <w:szCs w:val="24"/>
        </w:rPr>
        <w:t>læring</w:t>
      </w:r>
      <w:r w:rsidR="00034D04">
        <w:rPr>
          <w:sz w:val="24"/>
          <w:szCs w:val="24"/>
        </w:rPr>
        <w:t>,</w:t>
      </w:r>
      <w:r w:rsidR="00D70128">
        <w:rPr>
          <w:sz w:val="24"/>
          <w:szCs w:val="24"/>
        </w:rPr>
        <w:t xml:space="preserve"> som de sociale og personlig kompetencer i henhold til formålsparagraffen</w:t>
      </w:r>
      <w:r w:rsidR="002518BA">
        <w:rPr>
          <w:sz w:val="24"/>
          <w:szCs w:val="24"/>
        </w:rPr>
        <w:t>s direktiver. Der er således</w:t>
      </w:r>
      <w:r w:rsidR="00107D5C">
        <w:rPr>
          <w:sz w:val="24"/>
          <w:szCs w:val="24"/>
        </w:rPr>
        <w:t>, i et ellers management</w:t>
      </w:r>
      <w:r w:rsidR="00034B81">
        <w:rPr>
          <w:sz w:val="24"/>
          <w:szCs w:val="24"/>
        </w:rPr>
        <w:t xml:space="preserve">beslægtet </w:t>
      </w:r>
      <w:r w:rsidR="00107D5C">
        <w:rPr>
          <w:sz w:val="24"/>
          <w:szCs w:val="24"/>
        </w:rPr>
        <w:t xml:space="preserve">værktøj, </w:t>
      </w:r>
      <w:r w:rsidR="002518BA">
        <w:rPr>
          <w:sz w:val="24"/>
          <w:szCs w:val="24"/>
        </w:rPr>
        <w:t xml:space="preserve">inkorporeret en </w:t>
      </w:r>
      <w:proofErr w:type="spellStart"/>
      <w:r w:rsidR="002518BA">
        <w:rPr>
          <w:sz w:val="24"/>
          <w:szCs w:val="24"/>
        </w:rPr>
        <w:t>leadershipsrelateret</w:t>
      </w:r>
      <w:proofErr w:type="spellEnd"/>
      <w:r w:rsidR="002518BA">
        <w:rPr>
          <w:sz w:val="24"/>
          <w:szCs w:val="24"/>
        </w:rPr>
        <w:t xml:space="preserve"> medlæringsgevinst </w:t>
      </w:r>
      <w:r w:rsidR="00DA7BFB">
        <w:rPr>
          <w:sz w:val="24"/>
          <w:szCs w:val="24"/>
        </w:rPr>
        <w:t xml:space="preserve">i </w:t>
      </w:r>
      <w:r w:rsidR="00107D5C">
        <w:rPr>
          <w:sz w:val="24"/>
          <w:szCs w:val="24"/>
        </w:rPr>
        <w:t xml:space="preserve">form af etablering af elevejerskab gennem lærerens invitation til </w:t>
      </w:r>
      <w:r w:rsidR="006421AF">
        <w:rPr>
          <w:sz w:val="24"/>
          <w:szCs w:val="24"/>
        </w:rPr>
        <w:t xml:space="preserve">demokratisk </w:t>
      </w:r>
      <w:r w:rsidR="00107D5C">
        <w:rPr>
          <w:sz w:val="24"/>
          <w:szCs w:val="24"/>
        </w:rPr>
        <w:t xml:space="preserve">kontraktforhandling. </w:t>
      </w:r>
      <w:r w:rsidR="005752E1">
        <w:rPr>
          <w:sz w:val="24"/>
          <w:szCs w:val="24"/>
        </w:rPr>
        <w:t>Selv om der således</w:t>
      </w:r>
      <w:r w:rsidR="00122071">
        <w:rPr>
          <w:sz w:val="24"/>
          <w:szCs w:val="24"/>
        </w:rPr>
        <w:t xml:space="preserve">, trods skolekontekstens risiko for </w:t>
      </w:r>
      <w:r w:rsidR="005752E1">
        <w:rPr>
          <w:sz w:val="24"/>
          <w:szCs w:val="24"/>
        </w:rPr>
        <w:t>kategorifejl, ideelt kan etableres en semiåben kontrakt</w:t>
      </w:r>
      <w:r w:rsidR="00D522AB">
        <w:rPr>
          <w:sz w:val="24"/>
          <w:szCs w:val="24"/>
        </w:rPr>
        <w:t>,</w:t>
      </w:r>
      <w:r w:rsidR="005752E1">
        <w:rPr>
          <w:sz w:val="24"/>
          <w:szCs w:val="24"/>
        </w:rPr>
        <w:t xml:space="preserve"> er det i sidste ende lederens pligt at coache som leder</w:t>
      </w:r>
      <w:r w:rsidR="00D522AB">
        <w:rPr>
          <w:sz w:val="24"/>
          <w:szCs w:val="24"/>
        </w:rPr>
        <w:t>,</w:t>
      </w:r>
      <w:r w:rsidR="005752E1">
        <w:rPr>
          <w:sz w:val="24"/>
          <w:szCs w:val="24"/>
        </w:rPr>
        <w:t xml:space="preserve"> og gennem sit helikopterblik som </w:t>
      </w:r>
      <w:proofErr w:type="spellStart"/>
      <w:r w:rsidR="005752E1">
        <w:rPr>
          <w:sz w:val="24"/>
          <w:szCs w:val="24"/>
        </w:rPr>
        <w:t>gamemaster</w:t>
      </w:r>
      <w:proofErr w:type="spellEnd"/>
      <w:r w:rsidR="005752E1">
        <w:rPr>
          <w:sz w:val="24"/>
          <w:szCs w:val="24"/>
        </w:rPr>
        <w:t xml:space="preserve"> blåstemple kontrakten</w:t>
      </w:r>
      <w:r w:rsidR="00D522AB">
        <w:rPr>
          <w:sz w:val="24"/>
          <w:szCs w:val="24"/>
        </w:rPr>
        <w:t xml:space="preserve"> med henblik på at </w:t>
      </w:r>
      <w:r w:rsidR="00D522AB" w:rsidRPr="00D522AB">
        <w:rPr>
          <w:i/>
          <w:sz w:val="24"/>
          <w:szCs w:val="24"/>
        </w:rPr>
        <w:t>give</w:t>
      </w:r>
      <w:r w:rsidR="00D522AB">
        <w:rPr>
          <w:sz w:val="24"/>
          <w:szCs w:val="24"/>
        </w:rPr>
        <w:t xml:space="preserve"> eleverne</w:t>
      </w:r>
      <w:r w:rsidR="00122071">
        <w:rPr>
          <w:sz w:val="24"/>
          <w:szCs w:val="24"/>
        </w:rPr>
        <w:t>,</w:t>
      </w:r>
      <w:r w:rsidR="00D522AB">
        <w:rPr>
          <w:sz w:val="24"/>
          <w:szCs w:val="24"/>
        </w:rPr>
        <w:t xml:space="preserve"> hvad de ikke vidste de ville vide.</w:t>
      </w:r>
    </w:p>
    <w:p w:rsidR="00D522AB" w:rsidRDefault="00CC4113" w:rsidP="00CC4113">
      <w:pPr>
        <w:pStyle w:val="Overskrift2"/>
        <w:spacing w:line="360" w:lineRule="auto"/>
        <w:jc w:val="both"/>
      </w:pPr>
      <w:bookmarkStart w:id="75" w:name="_Toc376760553"/>
      <w:r>
        <w:t xml:space="preserve">9.2 </w:t>
      </w:r>
      <w:r w:rsidR="00D522AB">
        <w:t>Timeout</w:t>
      </w:r>
      <w:bookmarkEnd w:id="75"/>
    </w:p>
    <w:p w:rsidR="00122071" w:rsidRDefault="00015602" w:rsidP="00D522AB">
      <w:pPr>
        <w:spacing w:line="360" w:lineRule="auto"/>
        <w:jc w:val="both"/>
        <w:rPr>
          <w:sz w:val="24"/>
          <w:szCs w:val="24"/>
        </w:rPr>
      </w:pPr>
      <w:r>
        <w:rPr>
          <w:sz w:val="24"/>
          <w:szCs w:val="24"/>
        </w:rPr>
        <w:t>Da timeoutmuligheden er tæt forbundet til kontrakten</w:t>
      </w:r>
      <w:r w:rsidR="007E3FDD">
        <w:rPr>
          <w:sz w:val="24"/>
          <w:szCs w:val="24"/>
        </w:rPr>
        <w:t>,</w:t>
      </w:r>
      <w:r>
        <w:rPr>
          <w:sz w:val="24"/>
          <w:szCs w:val="24"/>
        </w:rPr>
        <w:t xml:space="preserve"> er der ikke overraskende </w:t>
      </w:r>
      <w:r w:rsidR="007E3FDD">
        <w:rPr>
          <w:sz w:val="24"/>
          <w:szCs w:val="24"/>
        </w:rPr>
        <w:t xml:space="preserve">mange af </w:t>
      </w:r>
      <w:r>
        <w:rPr>
          <w:sz w:val="24"/>
          <w:szCs w:val="24"/>
        </w:rPr>
        <w:t>de samme medlæringsgevinster</w:t>
      </w:r>
      <w:r w:rsidR="007E3FDD">
        <w:rPr>
          <w:sz w:val="24"/>
          <w:szCs w:val="24"/>
        </w:rPr>
        <w:t xml:space="preserve"> i dette metaperspektiv på undervisningen. Timeouten er således også demokratisk i sit væsen</w:t>
      </w:r>
      <w:r w:rsidR="00034D04">
        <w:rPr>
          <w:sz w:val="24"/>
          <w:szCs w:val="24"/>
        </w:rPr>
        <w:t>,</w:t>
      </w:r>
      <w:r w:rsidR="007E3FDD">
        <w:rPr>
          <w:sz w:val="24"/>
          <w:szCs w:val="24"/>
        </w:rPr>
        <w:t xml:space="preserve"> både gennem sin deltagerinddragelse</w:t>
      </w:r>
      <w:r w:rsidR="00122071">
        <w:rPr>
          <w:sz w:val="24"/>
          <w:szCs w:val="24"/>
        </w:rPr>
        <w:t>,</w:t>
      </w:r>
      <w:r w:rsidR="007E3FDD">
        <w:rPr>
          <w:sz w:val="24"/>
          <w:szCs w:val="24"/>
        </w:rPr>
        <w:t xml:space="preserve"> og sin tra</w:t>
      </w:r>
      <w:r w:rsidR="003977F7">
        <w:rPr>
          <w:sz w:val="24"/>
          <w:szCs w:val="24"/>
        </w:rPr>
        <w:t xml:space="preserve">nsparens i forhold til ikke at </w:t>
      </w:r>
      <w:r w:rsidR="003977F7" w:rsidRPr="003977F7">
        <w:rPr>
          <w:i/>
          <w:sz w:val="24"/>
          <w:szCs w:val="24"/>
        </w:rPr>
        <w:t>feje noget ind under gulvtæppet</w:t>
      </w:r>
      <w:r w:rsidR="007E3FDD">
        <w:rPr>
          <w:sz w:val="24"/>
          <w:szCs w:val="24"/>
        </w:rPr>
        <w:t xml:space="preserve"> i forhold til </w:t>
      </w:r>
      <w:r w:rsidR="00122071">
        <w:rPr>
          <w:sz w:val="24"/>
          <w:szCs w:val="24"/>
        </w:rPr>
        <w:t>undervisningens</w:t>
      </w:r>
      <w:r w:rsidR="007E3FDD">
        <w:rPr>
          <w:sz w:val="24"/>
          <w:szCs w:val="24"/>
        </w:rPr>
        <w:t xml:space="preserve"> dagsorden. Der ud over er det vist, at timeouten spiller en væsentlig rolle i forhold til det </w:t>
      </w:r>
      <w:r w:rsidR="00BA030D">
        <w:rPr>
          <w:sz w:val="24"/>
          <w:szCs w:val="24"/>
        </w:rPr>
        <w:t>læ</w:t>
      </w:r>
      <w:r w:rsidR="00122071">
        <w:rPr>
          <w:sz w:val="24"/>
          <w:szCs w:val="24"/>
        </w:rPr>
        <w:t>ringsfokuserende</w:t>
      </w:r>
      <w:r w:rsidR="004B5D97">
        <w:rPr>
          <w:sz w:val="24"/>
          <w:szCs w:val="24"/>
        </w:rPr>
        <w:t xml:space="preserve"> begreb time-on-</w:t>
      </w:r>
      <w:proofErr w:type="spellStart"/>
      <w:r w:rsidR="003B6445">
        <w:rPr>
          <w:sz w:val="24"/>
          <w:szCs w:val="24"/>
        </w:rPr>
        <w:lastRenderedPageBreak/>
        <w:t>task</w:t>
      </w:r>
      <w:proofErr w:type="spellEnd"/>
      <w:r w:rsidR="003B6445">
        <w:rPr>
          <w:sz w:val="24"/>
          <w:szCs w:val="24"/>
        </w:rPr>
        <w:t>. I den forbindelse sender begrebet t</w:t>
      </w:r>
      <w:r w:rsidR="00BA030D">
        <w:rPr>
          <w:sz w:val="24"/>
          <w:szCs w:val="24"/>
        </w:rPr>
        <w:t xml:space="preserve">illige associationer til stopurssymbolet i Taylors </w:t>
      </w:r>
      <w:proofErr w:type="spellStart"/>
      <w:r w:rsidR="00BA030D">
        <w:rPr>
          <w:sz w:val="24"/>
          <w:szCs w:val="24"/>
        </w:rPr>
        <w:t>scientific</w:t>
      </w:r>
      <w:proofErr w:type="spellEnd"/>
      <w:r w:rsidR="00BA030D">
        <w:rPr>
          <w:sz w:val="24"/>
          <w:szCs w:val="24"/>
        </w:rPr>
        <w:t xml:space="preserve"> management. Endelig er lærerens dømmekraft påkrævet i forhold til timingen af timeouten. </w:t>
      </w:r>
      <w:r w:rsidR="003977F7">
        <w:rPr>
          <w:sz w:val="24"/>
          <w:szCs w:val="24"/>
        </w:rPr>
        <w:t>Denne timin</w:t>
      </w:r>
      <w:r w:rsidR="00122071">
        <w:rPr>
          <w:sz w:val="24"/>
          <w:szCs w:val="24"/>
        </w:rPr>
        <w:t>g -</w:t>
      </w:r>
      <w:r w:rsidR="003C0233">
        <w:rPr>
          <w:sz w:val="24"/>
          <w:szCs w:val="24"/>
        </w:rPr>
        <w:t xml:space="preserve"> der også besidder et </w:t>
      </w:r>
      <w:proofErr w:type="spellStart"/>
      <w:r w:rsidR="003C0233">
        <w:rPr>
          <w:sz w:val="24"/>
          <w:szCs w:val="24"/>
        </w:rPr>
        <w:t>frones</w:t>
      </w:r>
      <w:r w:rsidR="00122071">
        <w:rPr>
          <w:sz w:val="24"/>
          <w:szCs w:val="24"/>
        </w:rPr>
        <w:t>isk</w:t>
      </w:r>
      <w:proofErr w:type="spellEnd"/>
      <w:r w:rsidR="00122071">
        <w:rPr>
          <w:sz w:val="24"/>
          <w:szCs w:val="24"/>
        </w:rPr>
        <w:t xml:space="preserve"> islæt i relation til ret person, udstrækning, tidspunkt, sigte og måde -</w:t>
      </w:r>
      <w:r w:rsidR="003C0233">
        <w:rPr>
          <w:sz w:val="24"/>
          <w:szCs w:val="24"/>
        </w:rPr>
        <w:t xml:space="preserve"> </w:t>
      </w:r>
      <w:r w:rsidR="00BA030D">
        <w:rPr>
          <w:sz w:val="24"/>
          <w:szCs w:val="24"/>
        </w:rPr>
        <w:t>er især vigtig i den empatiske vurdering af om eleverne</w:t>
      </w:r>
      <w:r w:rsidR="004B5D97">
        <w:rPr>
          <w:sz w:val="24"/>
          <w:szCs w:val="24"/>
        </w:rPr>
        <w:t xml:space="preserve">, med </w:t>
      </w:r>
      <w:proofErr w:type="spellStart"/>
      <w:r w:rsidR="004B5D97">
        <w:rPr>
          <w:sz w:val="24"/>
          <w:szCs w:val="24"/>
        </w:rPr>
        <w:t>Ziehes</w:t>
      </w:r>
      <w:proofErr w:type="spellEnd"/>
      <w:r w:rsidR="004B5D97">
        <w:rPr>
          <w:sz w:val="24"/>
          <w:szCs w:val="24"/>
        </w:rPr>
        <w:t xml:space="preserve"> ord,</w:t>
      </w:r>
      <w:r w:rsidR="00BA030D">
        <w:rPr>
          <w:sz w:val="24"/>
          <w:szCs w:val="24"/>
        </w:rPr>
        <w:t xml:space="preserve"> behøver en ny veldoceret </w:t>
      </w:r>
      <w:r w:rsidR="003C0233">
        <w:rPr>
          <w:sz w:val="24"/>
          <w:szCs w:val="24"/>
        </w:rPr>
        <w:t>portion</w:t>
      </w:r>
      <w:r w:rsidR="00BA030D">
        <w:rPr>
          <w:sz w:val="24"/>
          <w:szCs w:val="24"/>
        </w:rPr>
        <w:t xml:space="preserve"> god </w:t>
      </w:r>
      <w:proofErr w:type="spellStart"/>
      <w:r w:rsidR="00BA030D">
        <w:rPr>
          <w:sz w:val="24"/>
          <w:szCs w:val="24"/>
        </w:rPr>
        <w:t>anderledeshed</w:t>
      </w:r>
      <w:proofErr w:type="spellEnd"/>
      <w:r w:rsidR="00122071">
        <w:rPr>
          <w:sz w:val="24"/>
          <w:szCs w:val="24"/>
        </w:rPr>
        <w:t>.</w:t>
      </w:r>
      <w:r w:rsidR="003C0233">
        <w:rPr>
          <w:sz w:val="24"/>
          <w:szCs w:val="24"/>
        </w:rPr>
        <w:t xml:space="preserve"> En afmålt decentrering</w:t>
      </w:r>
      <w:r w:rsidR="0035795D">
        <w:rPr>
          <w:sz w:val="24"/>
          <w:szCs w:val="24"/>
        </w:rPr>
        <w:t>, i form af en åben coachende dialog,</w:t>
      </w:r>
      <w:r w:rsidR="003C0233">
        <w:rPr>
          <w:sz w:val="24"/>
          <w:szCs w:val="24"/>
        </w:rPr>
        <w:t xml:space="preserve"> kan dermed være det nye perspektiv, som på samme tid </w:t>
      </w:r>
      <w:r w:rsidR="0035795D">
        <w:rPr>
          <w:sz w:val="24"/>
          <w:szCs w:val="24"/>
        </w:rPr>
        <w:t xml:space="preserve">varierer undervisningen og </w:t>
      </w:r>
      <w:r w:rsidR="004B5D97">
        <w:rPr>
          <w:sz w:val="24"/>
          <w:szCs w:val="24"/>
        </w:rPr>
        <w:t>forstyrre</w:t>
      </w:r>
      <w:r w:rsidR="003C0233">
        <w:rPr>
          <w:sz w:val="24"/>
          <w:szCs w:val="24"/>
        </w:rPr>
        <w:t>r</w:t>
      </w:r>
      <w:r w:rsidR="00BA030D">
        <w:rPr>
          <w:sz w:val="24"/>
          <w:szCs w:val="24"/>
        </w:rPr>
        <w:t xml:space="preserve"> </w:t>
      </w:r>
      <w:r w:rsidR="003C0233">
        <w:rPr>
          <w:sz w:val="24"/>
          <w:szCs w:val="24"/>
        </w:rPr>
        <w:t>elevernes</w:t>
      </w:r>
      <w:r w:rsidR="00BA030D">
        <w:rPr>
          <w:sz w:val="24"/>
          <w:szCs w:val="24"/>
        </w:rPr>
        <w:t xml:space="preserve"> </w:t>
      </w:r>
      <w:r w:rsidR="004B5D97">
        <w:rPr>
          <w:sz w:val="24"/>
          <w:szCs w:val="24"/>
        </w:rPr>
        <w:t xml:space="preserve">identitetslukkende </w:t>
      </w:r>
      <w:r w:rsidR="00BA030D">
        <w:rPr>
          <w:sz w:val="24"/>
          <w:szCs w:val="24"/>
        </w:rPr>
        <w:t>subjektiverings</w:t>
      </w:r>
      <w:r w:rsidR="004B5D97">
        <w:rPr>
          <w:sz w:val="24"/>
          <w:szCs w:val="24"/>
        </w:rPr>
        <w:t xml:space="preserve">trang </w:t>
      </w:r>
      <w:r w:rsidR="0035795D">
        <w:rPr>
          <w:sz w:val="24"/>
          <w:szCs w:val="24"/>
        </w:rPr>
        <w:t>samt</w:t>
      </w:r>
      <w:r w:rsidR="004B5D97">
        <w:rPr>
          <w:sz w:val="24"/>
          <w:szCs w:val="24"/>
        </w:rPr>
        <w:t xml:space="preserve"> deres overfladiske tematiseringsforståelse.</w:t>
      </w:r>
    </w:p>
    <w:p w:rsidR="004B5D97" w:rsidRDefault="00CC4113" w:rsidP="00CC4113">
      <w:pPr>
        <w:pStyle w:val="Overskrift2"/>
        <w:spacing w:line="360" w:lineRule="auto"/>
        <w:jc w:val="both"/>
      </w:pPr>
      <w:bookmarkStart w:id="76" w:name="_Toc376760554"/>
      <w:r>
        <w:t xml:space="preserve">9.3 </w:t>
      </w:r>
      <w:r w:rsidR="004B5D97">
        <w:t>Evaluering</w:t>
      </w:r>
      <w:bookmarkEnd w:id="76"/>
    </w:p>
    <w:p w:rsidR="007108B0" w:rsidRDefault="007108B0" w:rsidP="00DE2E2C">
      <w:pPr>
        <w:spacing w:line="360" w:lineRule="auto"/>
        <w:jc w:val="both"/>
        <w:rPr>
          <w:sz w:val="24"/>
          <w:szCs w:val="24"/>
        </w:rPr>
      </w:pPr>
      <w:r>
        <w:rPr>
          <w:sz w:val="24"/>
          <w:szCs w:val="24"/>
        </w:rPr>
        <w:t>Hvor t</w:t>
      </w:r>
      <w:r w:rsidR="005F39FE">
        <w:rPr>
          <w:sz w:val="24"/>
          <w:szCs w:val="24"/>
        </w:rPr>
        <w:t xml:space="preserve">imeouten på mange måder </w:t>
      </w:r>
      <w:r>
        <w:rPr>
          <w:sz w:val="24"/>
          <w:szCs w:val="24"/>
        </w:rPr>
        <w:t xml:space="preserve">kan </w:t>
      </w:r>
      <w:r w:rsidR="005F39FE">
        <w:rPr>
          <w:sz w:val="24"/>
          <w:szCs w:val="24"/>
        </w:rPr>
        <w:t>betegnes som en udpræget formativ evalueringsproces</w:t>
      </w:r>
      <w:r w:rsidR="003B6445">
        <w:rPr>
          <w:sz w:val="24"/>
          <w:szCs w:val="24"/>
        </w:rPr>
        <w:t>,</w:t>
      </w:r>
      <w:r>
        <w:rPr>
          <w:sz w:val="24"/>
          <w:szCs w:val="24"/>
        </w:rPr>
        <w:t xml:space="preserve"> rummer evalueringen </w:t>
      </w:r>
      <w:r w:rsidR="00C72160">
        <w:rPr>
          <w:sz w:val="24"/>
          <w:szCs w:val="24"/>
        </w:rPr>
        <w:t xml:space="preserve">her </w:t>
      </w:r>
      <w:r>
        <w:rPr>
          <w:sz w:val="24"/>
          <w:szCs w:val="24"/>
        </w:rPr>
        <w:t>en afslutningsdimension</w:t>
      </w:r>
      <w:r w:rsidR="00F87524">
        <w:rPr>
          <w:sz w:val="24"/>
          <w:szCs w:val="24"/>
        </w:rPr>
        <w:t>,</w:t>
      </w:r>
      <w:r>
        <w:rPr>
          <w:sz w:val="24"/>
          <w:szCs w:val="24"/>
        </w:rPr>
        <w:t xml:space="preserve"> </w:t>
      </w:r>
      <w:r w:rsidR="0035795D">
        <w:rPr>
          <w:sz w:val="24"/>
          <w:szCs w:val="24"/>
        </w:rPr>
        <w:t>der</w:t>
      </w:r>
      <w:r>
        <w:rPr>
          <w:sz w:val="24"/>
          <w:szCs w:val="24"/>
        </w:rPr>
        <w:t xml:space="preserve"> </w:t>
      </w:r>
      <w:r w:rsidR="00F87524">
        <w:rPr>
          <w:sz w:val="24"/>
          <w:szCs w:val="24"/>
        </w:rPr>
        <w:t>oplagt kan</w:t>
      </w:r>
      <w:r>
        <w:rPr>
          <w:sz w:val="24"/>
          <w:szCs w:val="24"/>
        </w:rPr>
        <w:t xml:space="preserve"> benævnes </w:t>
      </w:r>
      <w:proofErr w:type="spellStart"/>
      <w:r>
        <w:rPr>
          <w:sz w:val="24"/>
          <w:szCs w:val="24"/>
        </w:rPr>
        <w:t>summativ</w:t>
      </w:r>
      <w:proofErr w:type="spellEnd"/>
      <w:r w:rsidR="00F87524">
        <w:rPr>
          <w:sz w:val="24"/>
          <w:szCs w:val="24"/>
        </w:rPr>
        <w:t xml:space="preserve"> - selv om det selvfølgelig er anvendelsen af evalueringsresultaterne, der dikterer </w:t>
      </w:r>
      <w:r w:rsidR="0035795D">
        <w:rPr>
          <w:sz w:val="24"/>
          <w:szCs w:val="24"/>
        </w:rPr>
        <w:t>prædikatet</w:t>
      </w:r>
      <w:r w:rsidR="00F87524">
        <w:rPr>
          <w:sz w:val="24"/>
          <w:szCs w:val="24"/>
        </w:rPr>
        <w:t xml:space="preserve">. I skolen er begge evalueringsformer nødvendige, og derfor er det afgørende, at </w:t>
      </w:r>
      <w:r w:rsidR="00232681">
        <w:rPr>
          <w:sz w:val="24"/>
          <w:szCs w:val="24"/>
        </w:rPr>
        <w:t>de</w:t>
      </w:r>
      <w:r w:rsidR="00CE2793">
        <w:rPr>
          <w:sz w:val="24"/>
          <w:szCs w:val="24"/>
        </w:rPr>
        <w:t xml:space="preserve">, i deres dialektiske samspil, </w:t>
      </w:r>
      <w:r w:rsidR="00232681">
        <w:rPr>
          <w:sz w:val="24"/>
          <w:szCs w:val="24"/>
        </w:rPr>
        <w:t xml:space="preserve">bliver en integreret del af undervisningen. Et effektivt </w:t>
      </w:r>
      <w:r w:rsidR="003B6445">
        <w:rPr>
          <w:sz w:val="24"/>
          <w:szCs w:val="24"/>
        </w:rPr>
        <w:t xml:space="preserve">forskningsbaseret </w:t>
      </w:r>
      <w:r w:rsidR="00232681">
        <w:rPr>
          <w:sz w:val="24"/>
          <w:szCs w:val="24"/>
        </w:rPr>
        <w:t xml:space="preserve">klasselederskab </w:t>
      </w:r>
      <w:r w:rsidR="00CE2793">
        <w:rPr>
          <w:sz w:val="24"/>
          <w:szCs w:val="24"/>
        </w:rPr>
        <w:t xml:space="preserve">orienterer sig dog fortrinsvis mod den formative anvendelse, da denne besidder </w:t>
      </w:r>
      <w:r w:rsidR="0035795D">
        <w:rPr>
          <w:sz w:val="24"/>
          <w:szCs w:val="24"/>
        </w:rPr>
        <w:t>både</w:t>
      </w:r>
      <w:r w:rsidR="00C72160">
        <w:rPr>
          <w:sz w:val="24"/>
          <w:szCs w:val="24"/>
        </w:rPr>
        <w:t xml:space="preserve"> et</w:t>
      </w:r>
      <w:r w:rsidR="0035795D">
        <w:rPr>
          <w:sz w:val="24"/>
          <w:szCs w:val="24"/>
        </w:rPr>
        <w:t xml:space="preserve"> </w:t>
      </w:r>
      <w:r w:rsidR="00CE2793">
        <w:rPr>
          <w:sz w:val="24"/>
          <w:szCs w:val="24"/>
        </w:rPr>
        <w:t xml:space="preserve">undervisningsudviklende </w:t>
      </w:r>
      <w:r w:rsidR="0035795D">
        <w:rPr>
          <w:sz w:val="24"/>
          <w:szCs w:val="24"/>
        </w:rPr>
        <w:t xml:space="preserve">og et læringsstrategisk </w:t>
      </w:r>
      <w:r w:rsidR="00CE2793">
        <w:rPr>
          <w:sz w:val="24"/>
          <w:szCs w:val="24"/>
        </w:rPr>
        <w:t>potentiale,</w:t>
      </w:r>
      <w:r w:rsidR="004F0584">
        <w:rPr>
          <w:sz w:val="24"/>
          <w:szCs w:val="24"/>
        </w:rPr>
        <w:t xml:space="preserve"> som er påkrævet i forhold til en opkvalificering af de tilbagevendende interaktioner mellem lærere og elever. En </w:t>
      </w:r>
      <w:proofErr w:type="spellStart"/>
      <w:r w:rsidR="0035795D">
        <w:rPr>
          <w:sz w:val="24"/>
          <w:szCs w:val="24"/>
        </w:rPr>
        <w:t>summativ</w:t>
      </w:r>
      <w:proofErr w:type="spellEnd"/>
      <w:r w:rsidR="00CE2793">
        <w:rPr>
          <w:sz w:val="24"/>
          <w:szCs w:val="24"/>
        </w:rPr>
        <w:t xml:space="preserve"> evaluering </w:t>
      </w:r>
      <w:r w:rsidR="004F0584">
        <w:rPr>
          <w:sz w:val="24"/>
          <w:szCs w:val="24"/>
        </w:rPr>
        <w:t xml:space="preserve">af et dialogisk </w:t>
      </w:r>
      <w:r w:rsidR="00E67897">
        <w:rPr>
          <w:sz w:val="24"/>
          <w:szCs w:val="24"/>
        </w:rPr>
        <w:t>undervisnings</w:t>
      </w:r>
      <w:r w:rsidR="004F0584">
        <w:rPr>
          <w:sz w:val="24"/>
          <w:szCs w:val="24"/>
        </w:rPr>
        <w:t xml:space="preserve">forløb leverer dermed </w:t>
      </w:r>
      <w:r w:rsidR="003B6445">
        <w:rPr>
          <w:sz w:val="24"/>
          <w:szCs w:val="24"/>
        </w:rPr>
        <w:t>potentielt også</w:t>
      </w:r>
      <w:r w:rsidR="004F0584">
        <w:rPr>
          <w:sz w:val="24"/>
          <w:szCs w:val="24"/>
        </w:rPr>
        <w:t xml:space="preserve"> </w:t>
      </w:r>
      <w:r w:rsidR="00CE2793">
        <w:rPr>
          <w:sz w:val="24"/>
          <w:szCs w:val="24"/>
        </w:rPr>
        <w:t>formativ</w:t>
      </w:r>
      <w:r w:rsidR="004F0584">
        <w:rPr>
          <w:sz w:val="24"/>
          <w:szCs w:val="24"/>
        </w:rPr>
        <w:t>e da</w:t>
      </w:r>
      <w:r w:rsidR="00CE2793">
        <w:rPr>
          <w:sz w:val="24"/>
          <w:szCs w:val="24"/>
        </w:rPr>
        <w:t>t</w:t>
      </w:r>
      <w:r w:rsidR="004F0584">
        <w:rPr>
          <w:sz w:val="24"/>
          <w:szCs w:val="24"/>
        </w:rPr>
        <w:t>a, som di</w:t>
      </w:r>
      <w:r w:rsidR="00CE2793">
        <w:rPr>
          <w:sz w:val="24"/>
          <w:szCs w:val="24"/>
        </w:rPr>
        <w:t>agnosticerende</w:t>
      </w:r>
      <w:r w:rsidR="003B6445">
        <w:rPr>
          <w:sz w:val="24"/>
          <w:szCs w:val="24"/>
        </w:rPr>
        <w:t>,</w:t>
      </w:r>
      <w:r w:rsidR="004F0584">
        <w:rPr>
          <w:sz w:val="24"/>
          <w:szCs w:val="24"/>
        </w:rPr>
        <w:t xml:space="preserve"> og </w:t>
      </w:r>
      <w:r w:rsidR="003B6445">
        <w:rPr>
          <w:sz w:val="24"/>
          <w:szCs w:val="24"/>
        </w:rPr>
        <w:t xml:space="preserve">deraf </w:t>
      </w:r>
      <w:r w:rsidR="00E67897">
        <w:rPr>
          <w:sz w:val="24"/>
          <w:szCs w:val="24"/>
        </w:rPr>
        <w:t xml:space="preserve">samskabende, </w:t>
      </w:r>
      <w:r w:rsidR="004F0584">
        <w:rPr>
          <w:sz w:val="24"/>
          <w:szCs w:val="24"/>
        </w:rPr>
        <w:t>kan kvalificere klasselederskabet</w:t>
      </w:r>
      <w:r w:rsidR="00E67897">
        <w:rPr>
          <w:sz w:val="24"/>
          <w:szCs w:val="24"/>
        </w:rPr>
        <w:t xml:space="preserve"> i tilsvarende fremtidige </w:t>
      </w:r>
      <w:r w:rsidR="00DE2E2C">
        <w:rPr>
          <w:sz w:val="24"/>
          <w:szCs w:val="24"/>
        </w:rPr>
        <w:t xml:space="preserve">coachende </w:t>
      </w:r>
      <w:r w:rsidR="00E67897">
        <w:rPr>
          <w:sz w:val="24"/>
          <w:szCs w:val="24"/>
        </w:rPr>
        <w:t xml:space="preserve">dialoger. Det kan således på baggrund af især </w:t>
      </w:r>
      <w:proofErr w:type="spellStart"/>
      <w:r w:rsidR="00E67897">
        <w:rPr>
          <w:sz w:val="24"/>
          <w:szCs w:val="24"/>
        </w:rPr>
        <w:t>Helmkes</w:t>
      </w:r>
      <w:proofErr w:type="spellEnd"/>
      <w:r w:rsidR="00E67897">
        <w:rPr>
          <w:sz w:val="24"/>
          <w:szCs w:val="24"/>
        </w:rPr>
        <w:t xml:space="preserve"> forskning konkluderes, at et udviklingsorienteret klasselederskab</w:t>
      </w:r>
      <w:r w:rsidR="00DE2E2C">
        <w:rPr>
          <w:sz w:val="24"/>
          <w:szCs w:val="24"/>
        </w:rPr>
        <w:t xml:space="preserve"> besidder en evalueringskompetence</w:t>
      </w:r>
      <w:r w:rsidR="003B6445">
        <w:rPr>
          <w:sz w:val="24"/>
          <w:szCs w:val="24"/>
        </w:rPr>
        <w:t>,</w:t>
      </w:r>
      <w:r w:rsidR="00DE2E2C">
        <w:rPr>
          <w:sz w:val="24"/>
          <w:szCs w:val="24"/>
        </w:rPr>
        <w:t xml:space="preserve"> som i et fremadrettet perspektiv </w:t>
      </w:r>
      <w:r w:rsidR="00E67897" w:rsidRPr="007C04D7">
        <w:rPr>
          <w:i/>
          <w:sz w:val="24"/>
          <w:szCs w:val="24"/>
        </w:rPr>
        <w:t>skaber så mange læringssituationer som muligt, og så mange præstationssituationer</w:t>
      </w:r>
      <w:r w:rsidR="00DE2E2C" w:rsidRPr="007C04D7">
        <w:rPr>
          <w:sz w:val="24"/>
          <w:szCs w:val="24"/>
        </w:rPr>
        <w:t xml:space="preserve"> </w:t>
      </w:r>
      <w:r w:rsidR="00E67897" w:rsidRPr="007C04D7">
        <w:rPr>
          <w:i/>
          <w:sz w:val="24"/>
          <w:szCs w:val="24"/>
        </w:rPr>
        <w:t>som nødvendigt</w:t>
      </w:r>
      <w:r w:rsidR="00DE2E2C" w:rsidRPr="007C04D7">
        <w:rPr>
          <w:sz w:val="24"/>
          <w:szCs w:val="24"/>
        </w:rPr>
        <w:t>.</w:t>
      </w:r>
      <w:r w:rsidR="007C04D7">
        <w:rPr>
          <w:sz w:val="24"/>
          <w:szCs w:val="24"/>
        </w:rPr>
        <w:t xml:space="preserve"> På samme måde slår </w:t>
      </w:r>
      <w:proofErr w:type="spellStart"/>
      <w:r w:rsidR="007C04D7">
        <w:rPr>
          <w:sz w:val="24"/>
          <w:szCs w:val="24"/>
        </w:rPr>
        <w:t>Hattie</w:t>
      </w:r>
      <w:proofErr w:type="spellEnd"/>
      <w:r w:rsidR="007C04D7">
        <w:rPr>
          <w:sz w:val="24"/>
          <w:szCs w:val="24"/>
        </w:rPr>
        <w:t xml:space="preserve"> fast, at </w:t>
      </w:r>
      <w:r w:rsidR="00C72160">
        <w:rPr>
          <w:sz w:val="24"/>
          <w:szCs w:val="24"/>
        </w:rPr>
        <w:t>undervisningen ikke er afsluttet</w:t>
      </w:r>
      <w:r w:rsidR="003340AC">
        <w:rPr>
          <w:sz w:val="24"/>
          <w:szCs w:val="24"/>
        </w:rPr>
        <w:t xml:space="preserve"> før</w:t>
      </w:r>
      <w:r w:rsidR="007C04D7">
        <w:rPr>
          <w:sz w:val="24"/>
          <w:szCs w:val="24"/>
        </w:rPr>
        <w:t xml:space="preserve"> elevernes synlige læring er evalueret med henblik på lærerens egen udvikling af sin dialogiske klasseundervisning.</w:t>
      </w:r>
    </w:p>
    <w:p w:rsidR="007C04D7" w:rsidRDefault="00CC4113" w:rsidP="00CC4113">
      <w:pPr>
        <w:pStyle w:val="Overskrift2"/>
        <w:spacing w:line="360" w:lineRule="auto"/>
        <w:jc w:val="both"/>
      </w:pPr>
      <w:bookmarkStart w:id="77" w:name="_Toc376760555"/>
      <w:r>
        <w:t xml:space="preserve">9.4 </w:t>
      </w:r>
      <w:r w:rsidR="007C04D7">
        <w:t>Nysgerrighed</w:t>
      </w:r>
      <w:bookmarkEnd w:id="77"/>
    </w:p>
    <w:p w:rsidR="007C04D7" w:rsidRDefault="00E81788" w:rsidP="00D112F5">
      <w:pPr>
        <w:spacing w:line="360" w:lineRule="auto"/>
        <w:jc w:val="both"/>
        <w:rPr>
          <w:sz w:val="24"/>
          <w:szCs w:val="24"/>
        </w:rPr>
      </w:pPr>
      <w:proofErr w:type="spellStart"/>
      <w:r>
        <w:rPr>
          <w:sz w:val="24"/>
          <w:szCs w:val="24"/>
        </w:rPr>
        <w:t>Hattie</w:t>
      </w:r>
      <w:proofErr w:type="spellEnd"/>
      <w:r>
        <w:rPr>
          <w:sz w:val="24"/>
          <w:szCs w:val="24"/>
        </w:rPr>
        <w:t xml:space="preserve"> indikerer, at nysgerrigheden har trange kår i dialogisk klasseundervisning, som i stedet domineres af lærerens monolog og lukkede spørgsmål. Dette scenarie har manifesteret sig som gængs praksis</w:t>
      </w:r>
      <w:r w:rsidR="00664CDE">
        <w:rPr>
          <w:sz w:val="24"/>
          <w:szCs w:val="24"/>
        </w:rPr>
        <w:t xml:space="preserve">. For at transcendere </w:t>
      </w:r>
      <w:r w:rsidR="00697766">
        <w:rPr>
          <w:sz w:val="24"/>
          <w:szCs w:val="24"/>
        </w:rPr>
        <w:t>en sådan praksis</w:t>
      </w:r>
      <w:r w:rsidR="00E6769B">
        <w:rPr>
          <w:sz w:val="24"/>
          <w:szCs w:val="24"/>
        </w:rPr>
        <w:t>,</w:t>
      </w:r>
      <w:r w:rsidR="004A4CC1">
        <w:rPr>
          <w:sz w:val="24"/>
          <w:szCs w:val="24"/>
        </w:rPr>
        <w:t xml:space="preserve"> må læreren udvikle sin </w:t>
      </w:r>
      <w:r w:rsidR="003340AC">
        <w:rPr>
          <w:sz w:val="24"/>
          <w:szCs w:val="24"/>
        </w:rPr>
        <w:t xml:space="preserve">evne til at </w:t>
      </w:r>
      <w:r w:rsidR="004A4CC1">
        <w:rPr>
          <w:sz w:val="24"/>
          <w:szCs w:val="24"/>
        </w:rPr>
        <w:t>lytte</w:t>
      </w:r>
      <w:r w:rsidR="003340AC">
        <w:rPr>
          <w:sz w:val="24"/>
          <w:szCs w:val="24"/>
        </w:rPr>
        <w:t xml:space="preserve"> </w:t>
      </w:r>
      <w:r w:rsidR="004A4CC1">
        <w:rPr>
          <w:sz w:val="24"/>
          <w:szCs w:val="24"/>
        </w:rPr>
        <w:t xml:space="preserve">for </w:t>
      </w:r>
      <w:r w:rsidR="004A4CC1">
        <w:rPr>
          <w:sz w:val="24"/>
          <w:szCs w:val="24"/>
        </w:rPr>
        <w:lastRenderedPageBreak/>
        <w:t xml:space="preserve">herigennem, at rekonstruere en nysgerrig indstilling, som kan bringe nye hjælpsomme perspektiver ind i dialogen. </w:t>
      </w:r>
      <w:r w:rsidR="00E6769B">
        <w:rPr>
          <w:sz w:val="24"/>
          <w:szCs w:val="24"/>
        </w:rPr>
        <w:t xml:space="preserve">Hermed bliver nysgerrighed en </w:t>
      </w:r>
      <w:proofErr w:type="spellStart"/>
      <w:r w:rsidR="00E6769B">
        <w:rPr>
          <w:sz w:val="24"/>
          <w:szCs w:val="24"/>
        </w:rPr>
        <w:t>leadershipsmarkør</w:t>
      </w:r>
      <w:proofErr w:type="spellEnd"/>
      <w:r w:rsidR="00E6769B">
        <w:rPr>
          <w:sz w:val="24"/>
          <w:szCs w:val="24"/>
        </w:rPr>
        <w:t xml:space="preserve">, der på mange måder står i modsætning til managementvisionens </w:t>
      </w:r>
      <w:r w:rsidR="00F019C4">
        <w:rPr>
          <w:sz w:val="24"/>
          <w:szCs w:val="24"/>
        </w:rPr>
        <w:t xml:space="preserve">reproducerende </w:t>
      </w:r>
      <w:r w:rsidR="00E6769B">
        <w:rPr>
          <w:sz w:val="24"/>
          <w:szCs w:val="24"/>
        </w:rPr>
        <w:t>styringslogik</w:t>
      </w:r>
      <w:r w:rsidR="00F019C4">
        <w:rPr>
          <w:sz w:val="24"/>
          <w:szCs w:val="24"/>
        </w:rPr>
        <w:t xml:space="preserve">, hvor </w:t>
      </w:r>
      <w:r w:rsidR="00F019C4" w:rsidRPr="00F019C4">
        <w:rPr>
          <w:i/>
          <w:sz w:val="24"/>
          <w:szCs w:val="24"/>
        </w:rPr>
        <w:t>spillet</w:t>
      </w:r>
      <w:r w:rsidR="00F019C4">
        <w:rPr>
          <w:sz w:val="24"/>
          <w:szCs w:val="24"/>
        </w:rPr>
        <w:t xml:space="preserve"> går ud på at gætte lærens tanker. I forhold til videnssamfundets krav om kreativ fleksibilitet</w:t>
      </w:r>
      <w:r w:rsidR="00697766">
        <w:rPr>
          <w:sz w:val="24"/>
          <w:szCs w:val="24"/>
        </w:rPr>
        <w:t>,</w:t>
      </w:r>
      <w:r w:rsidR="00F019C4">
        <w:rPr>
          <w:sz w:val="24"/>
          <w:szCs w:val="24"/>
        </w:rPr>
        <w:t xml:space="preserve"> må nysgerrighed altså betegnes som en særdeles vigtig kompetence i </w:t>
      </w:r>
      <w:r w:rsidR="003340AC">
        <w:rPr>
          <w:sz w:val="24"/>
          <w:szCs w:val="24"/>
        </w:rPr>
        <w:t>et</w:t>
      </w:r>
      <w:r w:rsidR="00F019C4">
        <w:rPr>
          <w:sz w:val="24"/>
          <w:szCs w:val="24"/>
        </w:rPr>
        <w:t xml:space="preserve"> klasselederskab.</w:t>
      </w:r>
    </w:p>
    <w:p w:rsidR="00F019C4" w:rsidRDefault="00CC4113" w:rsidP="00CC4113">
      <w:pPr>
        <w:pStyle w:val="Overskrift2"/>
        <w:spacing w:line="360" w:lineRule="auto"/>
        <w:jc w:val="both"/>
      </w:pPr>
      <w:bookmarkStart w:id="78" w:name="_Toc376760556"/>
      <w:r>
        <w:t xml:space="preserve">9.5 </w:t>
      </w:r>
      <w:r w:rsidR="00F019C4">
        <w:t>Hypoteser</w:t>
      </w:r>
      <w:bookmarkEnd w:id="78"/>
    </w:p>
    <w:p w:rsidR="007F02AE" w:rsidRDefault="00D112F5" w:rsidP="00F019C4">
      <w:pPr>
        <w:spacing w:line="360" w:lineRule="auto"/>
        <w:jc w:val="both"/>
        <w:rPr>
          <w:sz w:val="24"/>
          <w:szCs w:val="24"/>
        </w:rPr>
      </w:pPr>
      <w:r>
        <w:rPr>
          <w:sz w:val="24"/>
          <w:szCs w:val="24"/>
        </w:rPr>
        <w:t xml:space="preserve">Udviklingen af </w:t>
      </w:r>
      <w:r w:rsidR="009A5CF7">
        <w:rPr>
          <w:sz w:val="24"/>
          <w:szCs w:val="24"/>
        </w:rPr>
        <w:t xml:space="preserve">en mental </w:t>
      </w:r>
      <w:r>
        <w:rPr>
          <w:sz w:val="24"/>
          <w:szCs w:val="24"/>
        </w:rPr>
        <w:t>nysgerrighed</w:t>
      </w:r>
      <w:r w:rsidR="009A5CF7">
        <w:rPr>
          <w:sz w:val="24"/>
          <w:szCs w:val="24"/>
        </w:rPr>
        <w:t>stilstand hos læreren</w:t>
      </w:r>
      <w:r>
        <w:rPr>
          <w:sz w:val="24"/>
          <w:szCs w:val="24"/>
        </w:rPr>
        <w:t xml:space="preserve"> er </w:t>
      </w:r>
      <w:r w:rsidR="009A5CF7">
        <w:rPr>
          <w:sz w:val="24"/>
          <w:szCs w:val="24"/>
        </w:rPr>
        <w:t>konge</w:t>
      </w:r>
      <w:r>
        <w:rPr>
          <w:sz w:val="24"/>
          <w:szCs w:val="24"/>
        </w:rPr>
        <w:t>vejen til dannelse af nye hypoteser</w:t>
      </w:r>
      <w:r w:rsidR="009A5CF7">
        <w:rPr>
          <w:sz w:val="24"/>
          <w:szCs w:val="24"/>
        </w:rPr>
        <w:t xml:space="preserve">, der kan åbne kommunikationen i retning af en ægte dialogisk undervisning. Hypoteser, </w:t>
      </w:r>
      <w:r w:rsidR="00697766">
        <w:rPr>
          <w:sz w:val="24"/>
          <w:szCs w:val="24"/>
        </w:rPr>
        <w:t>må</w:t>
      </w:r>
      <w:r w:rsidR="009A5CF7">
        <w:rPr>
          <w:sz w:val="24"/>
          <w:szCs w:val="24"/>
        </w:rPr>
        <w:t xml:space="preserve"> </w:t>
      </w:r>
      <w:r w:rsidR="007B0BC0">
        <w:rPr>
          <w:sz w:val="24"/>
          <w:szCs w:val="24"/>
        </w:rPr>
        <w:t xml:space="preserve">netop </w:t>
      </w:r>
      <w:r w:rsidR="009A5CF7">
        <w:rPr>
          <w:sz w:val="24"/>
          <w:szCs w:val="24"/>
        </w:rPr>
        <w:t xml:space="preserve">fremsættes som hypoteser, og ikke som </w:t>
      </w:r>
      <w:r w:rsidR="007B0BC0">
        <w:rPr>
          <w:sz w:val="24"/>
          <w:szCs w:val="24"/>
        </w:rPr>
        <w:t xml:space="preserve">lærerens patenterede </w:t>
      </w:r>
      <w:r w:rsidR="00697766">
        <w:rPr>
          <w:sz w:val="24"/>
          <w:szCs w:val="24"/>
        </w:rPr>
        <w:t>sandheder. I sådanne tilfælde</w:t>
      </w:r>
      <w:r w:rsidR="009A5CF7">
        <w:rPr>
          <w:sz w:val="24"/>
          <w:szCs w:val="24"/>
        </w:rPr>
        <w:t xml:space="preserve"> </w:t>
      </w:r>
      <w:r w:rsidR="007B0BC0">
        <w:rPr>
          <w:sz w:val="24"/>
          <w:szCs w:val="24"/>
        </w:rPr>
        <w:t xml:space="preserve">udgør </w:t>
      </w:r>
      <w:r w:rsidR="00697766">
        <w:rPr>
          <w:sz w:val="24"/>
          <w:szCs w:val="24"/>
        </w:rPr>
        <w:t>hypoteserne</w:t>
      </w:r>
      <w:r w:rsidR="009A5CF7">
        <w:rPr>
          <w:sz w:val="24"/>
          <w:szCs w:val="24"/>
        </w:rPr>
        <w:t xml:space="preserve"> </w:t>
      </w:r>
      <w:r w:rsidR="007B0BC0">
        <w:rPr>
          <w:sz w:val="24"/>
          <w:szCs w:val="24"/>
        </w:rPr>
        <w:t xml:space="preserve">et forståelsestilbud til eleverne, som derved får mulighed for nye læringsforstyrrende aktualiseringer af den ikke intentionelle mulighedshorisont. </w:t>
      </w:r>
      <w:r w:rsidR="007F02AE">
        <w:rPr>
          <w:sz w:val="24"/>
          <w:szCs w:val="24"/>
        </w:rPr>
        <w:t>Når dømmekraften</w:t>
      </w:r>
      <w:r w:rsidR="00697766">
        <w:rPr>
          <w:sz w:val="24"/>
          <w:szCs w:val="24"/>
        </w:rPr>
        <w:t>,</w:t>
      </w:r>
      <w:r w:rsidR="007F02AE">
        <w:rPr>
          <w:sz w:val="24"/>
          <w:szCs w:val="24"/>
        </w:rPr>
        <w:t xml:space="preserve"> på denne måde</w:t>
      </w:r>
      <w:r w:rsidR="00697766">
        <w:rPr>
          <w:sz w:val="24"/>
          <w:szCs w:val="24"/>
        </w:rPr>
        <w:t>,</w:t>
      </w:r>
      <w:r w:rsidR="007F02AE">
        <w:rPr>
          <w:sz w:val="24"/>
          <w:szCs w:val="24"/>
        </w:rPr>
        <w:t xml:space="preserve"> formår at udvælge og præsentere anvendelige hypotesetilbud for eleverne</w:t>
      </w:r>
      <w:r w:rsidR="00697766">
        <w:rPr>
          <w:sz w:val="24"/>
          <w:szCs w:val="24"/>
        </w:rPr>
        <w:t>,</w:t>
      </w:r>
      <w:r w:rsidR="007F02AE">
        <w:rPr>
          <w:sz w:val="24"/>
          <w:szCs w:val="24"/>
        </w:rPr>
        <w:t xml:space="preserve"> </w:t>
      </w:r>
      <w:r w:rsidR="00697766">
        <w:rPr>
          <w:sz w:val="24"/>
          <w:szCs w:val="24"/>
        </w:rPr>
        <w:t>tales der</w:t>
      </w:r>
      <w:r w:rsidR="007F02AE">
        <w:rPr>
          <w:sz w:val="24"/>
          <w:szCs w:val="24"/>
        </w:rPr>
        <w:t xml:space="preserve"> </w:t>
      </w:r>
      <w:r w:rsidR="00697766">
        <w:rPr>
          <w:sz w:val="24"/>
          <w:szCs w:val="24"/>
        </w:rPr>
        <w:t>således om</w:t>
      </w:r>
      <w:r w:rsidR="007F02AE">
        <w:rPr>
          <w:sz w:val="24"/>
          <w:szCs w:val="24"/>
        </w:rPr>
        <w:t xml:space="preserve"> et adelsmærke ved et refleksivt moderne klasselederskabs forvaltning af dialogisk klasseundervisning.</w:t>
      </w:r>
    </w:p>
    <w:p w:rsidR="007F02AE" w:rsidRDefault="00CC4113" w:rsidP="00CC4113">
      <w:pPr>
        <w:pStyle w:val="Overskrift2"/>
        <w:spacing w:line="360" w:lineRule="auto"/>
        <w:jc w:val="both"/>
      </w:pPr>
      <w:bookmarkStart w:id="79" w:name="_Toc376760557"/>
      <w:r>
        <w:t xml:space="preserve">9.6 </w:t>
      </w:r>
      <w:r w:rsidR="007F02AE">
        <w:t>Neutralitet</w:t>
      </w:r>
      <w:bookmarkEnd w:id="79"/>
    </w:p>
    <w:p w:rsidR="00274F6D" w:rsidRDefault="003A2E39" w:rsidP="007F02AE">
      <w:pPr>
        <w:spacing w:line="360" w:lineRule="auto"/>
        <w:jc w:val="both"/>
        <w:rPr>
          <w:sz w:val="24"/>
          <w:szCs w:val="24"/>
        </w:rPr>
      </w:pPr>
      <w:r>
        <w:rPr>
          <w:sz w:val="24"/>
          <w:szCs w:val="24"/>
        </w:rPr>
        <w:t>Neutralitetsbegrebets nysgerrighedsdimension, og ikke mindst lærerens intention om at virke neutral, spiller en særlig rolle, når konteksten er dialogbaseret undervisning. Folkeskolens formål opmuntrer, som vist, til ligeværdig deltagelse</w:t>
      </w:r>
      <w:r w:rsidR="00C20C3C">
        <w:rPr>
          <w:sz w:val="24"/>
          <w:szCs w:val="24"/>
        </w:rPr>
        <w:t xml:space="preserve"> og</w:t>
      </w:r>
      <w:r w:rsidR="00697766">
        <w:rPr>
          <w:sz w:val="24"/>
          <w:szCs w:val="24"/>
        </w:rPr>
        <w:t xml:space="preserve"> demokratiske samværsformer. Dette sikrer tillige den enkelte elevs rettigheder til at blive mødt differentieret</w:t>
      </w:r>
      <w:r w:rsidR="00274F6D">
        <w:rPr>
          <w:sz w:val="24"/>
          <w:szCs w:val="24"/>
        </w:rPr>
        <w:t>,</w:t>
      </w:r>
      <w:r w:rsidR="00697766">
        <w:rPr>
          <w:sz w:val="24"/>
          <w:szCs w:val="24"/>
        </w:rPr>
        <w:t xml:space="preserve"> inden for fællesskabet</w:t>
      </w:r>
      <w:r w:rsidR="00274F6D">
        <w:rPr>
          <w:sz w:val="24"/>
          <w:szCs w:val="24"/>
        </w:rPr>
        <w:t>. Et effektivt klasselederskab balancerer altså mellem de nævnte værdier ved at praktisere en nysgerrig neutralitet, som ikke forfordeler bestemte el</w:t>
      </w:r>
      <w:r w:rsidR="00C74067">
        <w:rPr>
          <w:sz w:val="24"/>
          <w:szCs w:val="24"/>
        </w:rPr>
        <w:t xml:space="preserve">evgrupper, men </w:t>
      </w:r>
      <w:r w:rsidR="003340AC">
        <w:rPr>
          <w:sz w:val="24"/>
          <w:szCs w:val="24"/>
        </w:rPr>
        <w:t xml:space="preserve">inkluderende </w:t>
      </w:r>
      <w:r w:rsidR="00C74067">
        <w:rPr>
          <w:sz w:val="24"/>
          <w:szCs w:val="24"/>
        </w:rPr>
        <w:t>adresserer alle i kommunikationen gennem eksempelvis brobygningsspørgsmål.</w:t>
      </w:r>
      <w:r w:rsidR="00697766">
        <w:rPr>
          <w:sz w:val="24"/>
          <w:szCs w:val="24"/>
        </w:rPr>
        <w:t xml:space="preserve"> Dertil kommer behovet for grundlæggende coachingfærdigheder som skabelse af </w:t>
      </w:r>
      <w:proofErr w:type="spellStart"/>
      <w:r w:rsidR="00697766">
        <w:rPr>
          <w:sz w:val="24"/>
          <w:szCs w:val="24"/>
        </w:rPr>
        <w:t>relationsbunden</w:t>
      </w:r>
      <w:proofErr w:type="spellEnd"/>
      <w:r w:rsidR="00697766">
        <w:rPr>
          <w:sz w:val="24"/>
          <w:szCs w:val="24"/>
        </w:rPr>
        <w:t xml:space="preserve"> tryghed og tillid i klassens sociale system </w:t>
      </w:r>
      <w:r w:rsidR="00B4678B">
        <w:rPr>
          <w:sz w:val="24"/>
          <w:szCs w:val="24"/>
        </w:rPr>
        <w:t>med henblik på, at få eleverne</w:t>
      </w:r>
      <w:r w:rsidR="00697766">
        <w:rPr>
          <w:sz w:val="24"/>
          <w:szCs w:val="24"/>
        </w:rPr>
        <w:t xml:space="preserve"> til </w:t>
      </w:r>
      <w:r w:rsidR="00B4678B">
        <w:rPr>
          <w:sz w:val="24"/>
          <w:szCs w:val="24"/>
        </w:rPr>
        <w:t xml:space="preserve">at </w:t>
      </w:r>
      <w:r w:rsidR="00697766">
        <w:rPr>
          <w:sz w:val="24"/>
          <w:szCs w:val="24"/>
        </w:rPr>
        <w:t>turde tale frit.</w:t>
      </w:r>
    </w:p>
    <w:p w:rsidR="00C74067" w:rsidRDefault="00CC4113" w:rsidP="00CC4113">
      <w:pPr>
        <w:pStyle w:val="Overskrift2"/>
        <w:spacing w:line="360" w:lineRule="auto"/>
        <w:jc w:val="both"/>
        <w:rPr>
          <w:sz w:val="24"/>
          <w:szCs w:val="24"/>
        </w:rPr>
      </w:pPr>
      <w:bookmarkStart w:id="80" w:name="_Toc376760558"/>
      <w:r>
        <w:t xml:space="preserve">9.7 </w:t>
      </w:r>
      <w:r w:rsidR="00C74067">
        <w:t>Uærbødighed</w:t>
      </w:r>
      <w:bookmarkEnd w:id="80"/>
    </w:p>
    <w:p w:rsidR="00F40C0D" w:rsidRDefault="003340AC" w:rsidP="00C74067">
      <w:pPr>
        <w:spacing w:line="360" w:lineRule="auto"/>
        <w:jc w:val="both"/>
        <w:rPr>
          <w:sz w:val="24"/>
          <w:szCs w:val="24"/>
        </w:rPr>
      </w:pPr>
      <w:r>
        <w:rPr>
          <w:sz w:val="24"/>
          <w:szCs w:val="24"/>
        </w:rPr>
        <w:t>Liges</w:t>
      </w:r>
      <w:r w:rsidR="00725D46">
        <w:rPr>
          <w:sz w:val="24"/>
          <w:szCs w:val="24"/>
        </w:rPr>
        <w:t xml:space="preserve">om neutralitet er uærbødighed en hypoteseregulerende mental mekanisme, der dog kan have forskellige roller i samtaleprocessen. Uærbødigheden </w:t>
      </w:r>
      <w:r w:rsidR="00F23FDE">
        <w:rPr>
          <w:sz w:val="24"/>
          <w:szCs w:val="24"/>
        </w:rPr>
        <w:t>har</w:t>
      </w:r>
      <w:r w:rsidR="00725D46">
        <w:rPr>
          <w:sz w:val="24"/>
          <w:szCs w:val="24"/>
        </w:rPr>
        <w:t xml:space="preserve"> </w:t>
      </w:r>
      <w:r w:rsidR="00F23FDE">
        <w:rPr>
          <w:sz w:val="24"/>
          <w:szCs w:val="24"/>
        </w:rPr>
        <w:t xml:space="preserve">til opgave at </w:t>
      </w:r>
      <w:r w:rsidR="00725D46">
        <w:rPr>
          <w:sz w:val="24"/>
          <w:szCs w:val="24"/>
        </w:rPr>
        <w:t>stimulere nysgerrighed</w:t>
      </w:r>
      <w:r w:rsidR="00F23FDE">
        <w:rPr>
          <w:sz w:val="24"/>
          <w:szCs w:val="24"/>
        </w:rPr>
        <w:t xml:space="preserve"> med henblik på hypotesedannelse</w:t>
      </w:r>
      <w:r w:rsidR="00725D46">
        <w:rPr>
          <w:sz w:val="24"/>
          <w:szCs w:val="24"/>
        </w:rPr>
        <w:t xml:space="preserve"> i </w:t>
      </w:r>
      <w:r w:rsidR="00F23FDE">
        <w:rPr>
          <w:sz w:val="24"/>
          <w:szCs w:val="24"/>
        </w:rPr>
        <w:t xml:space="preserve">dialogisk undervisning, </w:t>
      </w:r>
      <w:r w:rsidR="00B4678B">
        <w:rPr>
          <w:sz w:val="24"/>
          <w:szCs w:val="24"/>
        </w:rPr>
        <w:t xml:space="preserve">især hvis </w:t>
      </w:r>
      <w:r w:rsidR="00F23FDE">
        <w:rPr>
          <w:sz w:val="24"/>
          <w:szCs w:val="24"/>
        </w:rPr>
        <w:t xml:space="preserve">den praktiseres </w:t>
      </w:r>
      <w:r w:rsidR="00FD01FC">
        <w:rPr>
          <w:sz w:val="24"/>
          <w:szCs w:val="24"/>
        </w:rPr>
        <w:lastRenderedPageBreak/>
        <w:t>monologisk</w:t>
      </w:r>
      <w:r w:rsidR="00F23FDE">
        <w:rPr>
          <w:sz w:val="24"/>
          <w:szCs w:val="24"/>
        </w:rPr>
        <w:t>. Den er dog ligeledes forpligtet til at opløse uanvendelige h</w:t>
      </w:r>
      <w:r w:rsidR="00F40C0D">
        <w:rPr>
          <w:sz w:val="24"/>
          <w:szCs w:val="24"/>
        </w:rPr>
        <w:t xml:space="preserve">ypoteser, og hele tiden genskabe nysgerrigheden med henblik på at lade hjælpsomme perspektiver </w:t>
      </w:r>
      <w:proofErr w:type="spellStart"/>
      <w:r w:rsidR="00F40C0D">
        <w:rPr>
          <w:sz w:val="24"/>
          <w:szCs w:val="24"/>
        </w:rPr>
        <w:t>emergere</w:t>
      </w:r>
      <w:proofErr w:type="spellEnd"/>
      <w:r w:rsidR="00F40C0D">
        <w:rPr>
          <w:sz w:val="24"/>
          <w:szCs w:val="24"/>
        </w:rPr>
        <w:t>.</w:t>
      </w:r>
    </w:p>
    <w:p w:rsidR="00F40C0D" w:rsidRDefault="00F40C0D" w:rsidP="00C74067">
      <w:pPr>
        <w:spacing w:line="360" w:lineRule="auto"/>
        <w:jc w:val="both"/>
        <w:rPr>
          <w:sz w:val="24"/>
          <w:szCs w:val="24"/>
        </w:rPr>
      </w:pPr>
      <w:r>
        <w:rPr>
          <w:sz w:val="24"/>
          <w:szCs w:val="24"/>
        </w:rPr>
        <w:t xml:space="preserve">Opsamlende viser ovenstående, at centrale systemiske coachingbegreber med fordel kan berige lærerens dømmekraft i bestræbelserne på, at udvikle et adækvat klasselederskab i et refleksivt moderne videnssamfund. </w:t>
      </w:r>
      <w:r w:rsidR="00262106">
        <w:rPr>
          <w:sz w:val="24"/>
          <w:szCs w:val="24"/>
        </w:rPr>
        <w:t xml:space="preserve">Begreberne </w:t>
      </w:r>
      <w:r w:rsidR="00AC24FE">
        <w:rPr>
          <w:sz w:val="24"/>
          <w:szCs w:val="24"/>
        </w:rPr>
        <w:t>determinerer</w:t>
      </w:r>
      <w:r w:rsidR="00262106">
        <w:rPr>
          <w:sz w:val="24"/>
          <w:szCs w:val="24"/>
        </w:rPr>
        <w:t xml:space="preserve"> dog ikke isolerede kausale virkninger, men spiller sammen i konglo</w:t>
      </w:r>
      <w:r w:rsidR="00AC24FE">
        <w:rPr>
          <w:sz w:val="24"/>
          <w:szCs w:val="24"/>
        </w:rPr>
        <w:t>merater af essentielle variable</w:t>
      </w:r>
      <w:r w:rsidR="00262106">
        <w:rPr>
          <w:sz w:val="24"/>
          <w:szCs w:val="24"/>
        </w:rPr>
        <w:t xml:space="preserve">, som kvalitativt kan bundtes på utallige </w:t>
      </w:r>
      <w:r w:rsidR="00D45CC2">
        <w:rPr>
          <w:sz w:val="24"/>
          <w:szCs w:val="24"/>
        </w:rPr>
        <w:t xml:space="preserve">måder, </w:t>
      </w:r>
      <w:r w:rsidR="00262106">
        <w:rPr>
          <w:sz w:val="24"/>
          <w:szCs w:val="24"/>
        </w:rPr>
        <w:t xml:space="preserve">alt efter hvad </w:t>
      </w:r>
      <w:r w:rsidR="00B4678B">
        <w:rPr>
          <w:sz w:val="24"/>
          <w:szCs w:val="24"/>
        </w:rPr>
        <w:t>det gode klasselederskab</w:t>
      </w:r>
      <w:r w:rsidR="00262106">
        <w:rPr>
          <w:sz w:val="24"/>
          <w:szCs w:val="24"/>
        </w:rPr>
        <w:t xml:space="preserve"> vurde</w:t>
      </w:r>
      <w:r w:rsidR="00D45CC2">
        <w:rPr>
          <w:sz w:val="24"/>
          <w:szCs w:val="24"/>
        </w:rPr>
        <w:t>rer som optimalt i konteksten.</w:t>
      </w:r>
    </w:p>
    <w:p w:rsidR="006E75D7" w:rsidRDefault="00CC4113" w:rsidP="00D45CC2">
      <w:pPr>
        <w:pStyle w:val="Overskrift1"/>
        <w:spacing w:before="0" w:line="360" w:lineRule="auto"/>
        <w:jc w:val="both"/>
      </w:pPr>
      <w:bookmarkStart w:id="81" w:name="_Toc376760559"/>
      <w:r>
        <w:t xml:space="preserve">10. </w:t>
      </w:r>
      <w:r w:rsidR="006E75D7">
        <w:t>Perspektivering</w:t>
      </w:r>
      <w:bookmarkEnd w:id="81"/>
    </w:p>
    <w:p w:rsidR="00986E8D" w:rsidRDefault="00986E8D" w:rsidP="00986E8D">
      <w:pPr>
        <w:spacing w:line="360" w:lineRule="auto"/>
        <w:jc w:val="both"/>
        <w:rPr>
          <w:sz w:val="24"/>
          <w:szCs w:val="24"/>
        </w:rPr>
      </w:pPr>
      <w:r>
        <w:rPr>
          <w:sz w:val="24"/>
          <w:szCs w:val="24"/>
        </w:rPr>
        <w:t xml:space="preserve">Denne perspektivering skal kort afstikke et par retningslinjer for, </w:t>
      </w:r>
      <w:r w:rsidR="002B2364">
        <w:rPr>
          <w:sz w:val="24"/>
          <w:szCs w:val="24"/>
        </w:rPr>
        <w:t xml:space="preserve">hvordan der eventuelt kunne konstrueres et uddybende teoretisk og empirisk arbejde med coachingområdet i undervisningen, samt hvordan de frembragte resultater kan </w:t>
      </w:r>
      <w:r w:rsidR="00AC24FE">
        <w:rPr>
          <w:sz w:val="24"/>
          <w:szCs w:val="24"/>
        </w:rPr>
        <w:t>finde vej til</w:t>
      </w:r>
      <w:r w:rsidR="002B2364">
        <w:rPr>
          <w:sz w:val="24"/>
          <w:szCs w:val="24"/>
        </w:rPr>
        <w:t xml:space="preserve"> praksis.</w:t>
      </w:r>
    </w:p>
    <w:p w:rsidR="00D45CC2" w:rsidRDefault="002B2364" w:rsidP="006B7FF5">
      <w:pPr>
        <w:spacing w:line="360" w:lineRule="auto"/>
        <w:jc w:val="both"/>
        <w:rPr>
          <w:sz w:val="24"/>
          <w:szCs w:val="24"/>
        </w:rPr>
      </w:pPr>
      <w:r>
        <w:rPr>
          <w:sz w:val="24"/>
          <w:szCs w:val="24"/>
        </w:rPr>
        <w:t>Først og fremmest kunne specialet</w:t>
      </w:r>
      <w:r w:rsidR="00C83A98">
        <w:rPr>
          <w:sz w:val="24"/>
          <w:szCs w:val="24"/>
        </w:rPr>
        <w:t xml:space="preserve"> </w:t>
      </w:r>
      <w:r>
        <w:rPr>
          <w:sz w:val="24"/>
          <w:szCs w:val="24"/>
        </w:rPr>
        <w:t>udvides gennem tilføjelse af de i diskussionen nævnte teorier, som af pladshensyn måtte nøjes med en placering i mulighedshorisonten.</w:t>
      </w:r>
      <w:r w:rsidR="00C83A98">
        <w:rPr>
          <w:sz w:val="24"/>
          <w:szCs w:val="24"/>
        </w:rPr>
        <w:t xml:space="preserve"> </w:t>
      </w:r>
      <w:r w:rsidR="00236299">
        <w:rPr>
          <w:sz w:val="24"/>
          <w:szCs w:val="24"/>
        </w:rPr>
        <w:t>Således kunne der</w:t>
      </w:r>
      <w:r w:rsidR="00D45CC2">
        <w:rPr>
          <w:sz w:val="24"/>
          <w:szCs w:val="24"/>
        </w:rPr>
        <w:t>,</w:t>
      </w:r>
      <w:r w:rsidR="00236299">
        <w:rPr>
          <w:sz w:val="24"/>
          <w:szCs w:val="24"/>
        </w:rPr>
        <w:t xml:space="preserve"> s</w:t>
      </w:r>
      <w:r w:rsidR="00C83A98">
        <w:rPr>
          <w:sz w:val="24"/>
          <w:szCs w:val="24"/>
        </w:rPr>
        <w:t>ærligt i en hypotetisk konstruktion af Kants undersøgelse af dømmekraften</w:t>
      </w:r>
      <w:r w:rsidR="00236299">
        <w:rPr>
          <w:sz w:val="24"/>
          <w:szCs w:val="24"/>
        </w:rPr>
        <w:t>,</w:t>
      </w:r>
      <w:r w:rsidR="00C83A98">
        <w:rPr>
          <w:sz w:val="24"/>
          <w:szCs w:val="24"/>
        </w:rPr>
        <w:t xml:space="preserve"> ligge en spændende uddybning af det allerede beskrevne </w:t>
      </w:r>
      <w:proofErr w:type="spellStart"/>
      <w:r w:rsidR="00C83A98">
        <w:rPr>
          <w:sz w:val="24"/>
          <w:szCs w:val="24"/>
        </w:rPr>
        <w:t>fronesiske</w:t>
      </w:r>
      <w:proofErr w:type="spellEnd"/>
      <w:r w:rsidR="00C83A98">
        <w:rPr>
          <w:sz w:val="24"/>
          <w:szCs w:val="24"/>
        </w:rPr>
        <w:t xml:space="preserve"> aspekt i klasselederskab. </w:t>
      </w:r>
      <w:r w:rsidR="00D45CC2">
        <w:rPr>
          <w:sz w:val="24"/>
          <w:szCs w:val="24"/>
        </w:rPr>
        <w:t xml:space="preserve">Tænkes der på en </w:t>
      </w:r>
      <w:r w:rsidR="00C83A98">
        <w:rPr>
          <w:sz w:val="24"/>
          <w:szCs w:val="24"/>
        </w:rPr>
        <w:t xml:space="preserve">nærmeste udviklingszone i forhold til udvidelse af </w:t>
      </w:r>
      <w:r w:rsidR="00D45CC2">
        <w:rPr>
          <w:sz w:val="24"/>
          <w:szCs w:val="24"/>
        </w:rPr>
        <w:t>de nævnte coachingredskaber,</w:t>
      </w:r>
      <w:r w:rsidR="00C83A98">
        <w:rPr>
          <w:sz w:val="24"/>
          <w:szCs w:val="24"/>
        </w:rPr>
        <w:t xml:space="preserve"> kunne </w:t>
      </w:r>
      <w:r w:rsidR="00D45CC2">
        <w:rPr>
          <w:sz w:val="24"/>
          <w:szCs w:val="24"/>
        </w:rPr>
        <w:t xml:space="preserve">en inddragelse af </w:t>
      </w:r>
      <w:r w:rsidR="00C83A98">
        <w:rPr>
          <w:sz w:val="24"/>
          <w:szCs w:val="24"/>
        </w:rPr>
        <w:t>Karl Tomms spørgsmå</w:t>
      </w:r>
      <w:r w:rsidR="00236299">
        <w:rPr>
          <w:sz w:val="24"/>
          <w:szCs w:val="24"/>
        </w:rPr>
        <w:t>lstyper</w:t>
      </w:r>
      <w:r w:rsidR="00D45CC2">
        <w:rPr>
          <w:sz w:val="24"/>
          <w:szCs w:val="24"/>
        </w:rPr>
        <w:t xml:space="preserve"> være oplagt</w:t>
      </w:r>
      <w:r w:rsidR="00D727DC">
        <w:rPr>
          <w:sz w:val="24"/>
          <w:szCs w:val="24"/>
        </w:rPr>
        <w:t xml:space="preserve">. </w:t>
      </w:r>
      <w:r w:rsidR="00D45CC2">
        <w:rPr>
          <w:sz w:val="24"/>
          <w:szCs w:val="24"/>
        </w:rPr>
        <w:t>Dette selvfølgelig</w:t>
      </w:r>
      <w:r w:rsidR="00236299">
        <w:rPr>
          <w:sz w:val="24"/>
          <w:szCs w:val="24"/>
        </w:rPr>
        <w:t xml:space="preserve"> velvidende, at en sådan model kræver et </w:t>
      </w:r>
      <w:r w:rsidR="00C83A98">
        <w:rPr>
          <w:sz w:val="24"/>
          <w:szCs w:val="24"/>
        </w:rPr>
        <w:t xml:space="preserve">metodisk </w:t>
      </w:r>
      <w:r w:rsidR="00236299">
        <w:rPr>
          <w:sz w:val="24"/>
          <w:szCs w:val="24"/>
        </w:rPr>
        <w:t xml:space="preserve">træningsarbejde, </w:t>
      </w:r>
      <w:r w:rsidR="00C83A98">
        <w:rPr>
          <w:sz w:val="24"/>
          <w:szCs w:val="24"/>
        </w:rPr>
        <w:t xml:space="preserve">for med tiden, at </w:t>
      </w:r>
      <w:r w:rsidR="00236299">
        <w:rPr>
          <w:sz w:val="24"/>
          <w:szCs w:val="24"/>
        </w:rPr>
        <w:t xml:space="preserve">kunne udvikle sig til et kreativt dialogisk redskab i klasselederskabet. </w:t>
      </w:r>
      <w:r w:rsidR="00D727DC">
        <w:rPr>
          <w:sz w:val="24"/>
          <w:szCs w:val="24"/>
        </w:rPr>
        <w:t xml:space="preserve">Også Alexander von </w:t>
      </w:r>
      <w:proofErr w:type="spellStart"/>
      <w:r w:rsidR="00D727DC">
        <w:rPr>
          <w:sz w:val="24"/>
          <w:szCs w:val="24"/>
        </w:rPr>
        <w:t>Oettingen</w:t>
      </w:r>
      <w:proofErr w:type="spellEnd"/>
      <w:r w:rsidR="00D727DC">
        <w:rPr>
          <w:sz w:val="24"/>
          <w:szCs w:val="24"/>
        </w:rPr>
        <w:t xml:space="preserve"> har fremsat nogle spændende betragtninger omkring det pædagogiske paradoks, som kunne berige problemstillingen med nye perspektiver. </w:t>
      </w:r>
      <w:r w:rsidR="009B52C0">
        <w:rPr>
          <w:sz w:val="24"/>
          <w:szCs w:val="24"/>
        </w:rPr>
        <w:t xml:space="preserve">En sidste teoretisk vinkel, som både kunne videreføre og overskride den systemiske tænknings kontingensforståelse, kunne være </w:t>
      </w:r>
      <w:r w:rsidR="00D45CC2">
        <w:rPr>
          <w:sz w:val="24"/>
          <w:szCs w:val="24"/>
        </w:rPr>
        <w:t xml:space="preserve">et kompleksitetsteoretisk blik på </w:t>
      </w:r>
      <w:r w:rsidR="009B52C0">
        <w:rPr>
          <w:sz w:val="24"/>
          <w:szCs w:val="24"/>
        </w:rPr>
        <w:t xml:space="preserve">uforudsigeligheden i </w:t>
      </w:r>
      <w:r w:rsidR="00AC24FE">
        <w:rPr>
          <w:sz w:val="24"/>
          <w:szCs w:val="24"/>
        </w:rPr>
        <w:t xml:space="preserve">Ralph </w:t>
      </w:r>
      <w:proofErr w:type="spellStart"/>
      <w:r w:rsidR="00AC24FE">
        <w:rPr>
          <w:sz w:val="24"/>
          <w:szCs w:val="24"/>
        </w:rPr>
        <w:t>Staceys</w:t>
      </w:r>
      <w:proofErr w:type="spellEnd"/>
      <w:r w:rsidR="009B52C0">
        <w:rPr>
          <w:sz w:val="24"/>
          <w:szCs w:val="24"/>
        </w:rPr>
        <w:t xml:space="preserve"> </w:t>
      </w:r>
      <w:r w:rsidR="00FB3A6F">
        <w:rPr>
          <w:sz w:val="24"/>
          <w:szCs w:val="24"/>
        </w:rPr>
        <w:t xml:space="preserve">(2008) </w:t>
      </w:r>
      <w:r w:rsidR="009B52C0" w:rsidRPr="00AC24FE">
        <w:rPr>
          <w:i/>
          <w:sz w:val="24"/>
          <w:szCs w:val="24"/>
        </w:rPr>
        <w:t xml:space="preserve">komplekse </w:t>
      </w:r>
      <w:proofErr w:type="spellStart"/>
      <w:r w:rsidR="009B52C0" w:rsidRPr="00AC24FE">
        <w:rPr>
          <w:i/>
          <w:sz w:val="24"/>
          <w:szCs w:val="24"/>
        </w:rPr>
        <w:t>responsive</w:t>
      </w:r>
      <w:proofErr w:type="spellEnd"/>
      <w:r w:rsidR="009B52C0" w:rsidRPr="00AC24FE">
        <w:rPr>
          <w:i/>
          <w:sz w:val="24"/>
          <w:szCs w:val="24"/>
        </w:rPr>
        <w:t xml:space="preserve"> processer</w:t>
      </w:r>
      <w:r w:rsidR="00D45CC2">
        <w:rPr>
          <w:sz w:val="24"/>
          <w:szCs w:val="24"/>
        </w:rPr>
        <w:t>,</w:t>
      </w:r>
      <w:r w:rsidR="009B52C0">
        <w:rPr>
          <w:sz w:val="24"/>
          <w:szCs w:val="24"/>
        </w:rPr>
        <w:t xml:space="preserve"> som </w:t>
      </w:r>
      <w:r w:rsidR="00D45CC2">
        <w:rPr>
          <w:sz w:val="24"/>
          <w:szCs w:val="24"/>
        </w:rPr>
        <w:t xml:space="preserve">også </w:t>
      </w:r>
      <w:r w:rsidR="00AC24FE">
        <w:rPr>
          <w:sz w:val="24"/>
          <w:szCs w:val="24"/>
        </w:rPr>
        <w:t>kunne være en spændende optik på</w:t>
      </w:r>
      <w:r w:rsidR="00B4678B">
        <w:rPr>
          <w:sz w:val="24"/>
          <w:szCs w:val="24"/>
        </w:rPr>
        <w:t xml:space="preserve"> </w:t>
      </w:r>
      <w:r w:rsidR="00AC24FE">
        <w:rPr>
          <w:sz w:val="24"/>
          <w:szCs w:val="24"/>
        </w:rPr>
        <w:t xml:space="preserve">et </w:t>
      </w:r>
      <w:r w:rsidR="00B4678B">
        <w:rPr>
          <w:sz w:val="24"/>
          <w:szCs w:val="24"/>
        </w:rPr>
        <w:t xml:space="preserve">klasselederskab i den dialogiske klasseundervisning, hvor </w:t>
      </w:r>
      <w:r w:rsidR="00AC24FE">
        <w:rPr>
          <w:sz w:val="24"/>
          <w:szCs w:val="24"/>
        </w:rPr>
        <w:t>hver</w:t>
      </w:r>
      <w:r w:rsidR="00B4678B">
        <w:rPr>
          <w:sz w:val="24"/>
          <w:szCs w:val="24"/>
        </w:rPr>
        <w:t xml:space="preserve"> enkelt</w:t>
      </w:r>
      <w:r w:rsidR="00AC24FE">
        <w:rPr>
          <w:sz w:val="24"/>
          <w:szCs w:val="24"/>
        </w:rPr>
        <w:t xml:space="preserve"> deltager</w:t>
      </w:r>
      <w:r w:rsidR="00B4678B">
        <w:rPr>
          <w:sz w:val="24"/>
          <w:szCs w:val="24"/>
        </w:rPr>
        <w:t xml:space="preserve"> møder op med </w:t>
      </w:r>
      <w:r w:rsidR="00AC24FE">
        <w:rPr>
          <w:sz w:val="24"/>
          <w:szCs w:val="24"/>
        </w:rPr>
        <w:t>sin</w:t>
      </w:r>
      <w:r w:rsidR="00B4678B">
        <w:rPr>
          <w:sz w:val="24"/>
          <w:szCs w:val="24"/>
        </w:rPr>
        <w:t xml:space="preserve"> dagsorden.</w:t>
      </w:r>
    </w:p>
    <w:p w:rsidR="006B7FF5" w:rsidRDefault="006B7FF5" w:rsidP="006B7FF5">
      <w:pPr>
        <w:spacing w:line="360" w:lineRule="auto"/>
        <w:jc w:val="both"/>
        <w:rPr>
          <w:sz w:val="24"/>
          <w:szCs w:val="24"/>
        </w:rPr>
      </w:pPr>
      <w:r>
        <w:rPr>
          <w:sz w:val="24"/>
          <w:szCs w:val="24"/>
        </w:rPr>
        <w:t xml:space="preserve">Empirisk ville jeg, fra min position i den pædagogiske faggruppe på læreruddannelsen, dels kunne iværksætte </w:t>
      </w:r>
      <w:r w:rsidR="007020B0">
        <w:rPr>
          <w:sz w:val="24"/>
          <w:szCs w:val="24"/>
        </w:rPr>
        <w:t>egne undersøgelser af</w:t>
      </w:r>
      <w:r>
        <w:rPr>
          <w:sz w:val="24"/>
          <w:szCs w:val="24"/>
        </w:rPr>
        <w:t xml:space="preserve"> praksis i relation til de nævnte coach</w:t>
      </w:r>
      <w:r w:rsidR="00B4678B">
        <w:rPr>
          <w:sz w:val="24"/>
          <w:szCs w:val="24"/>
        </w:rPr>
        <w:t>ing</w:t>
      </w:r>
      <w:r w:rsidR="007020B0">
        <w:rPr>
          <w:sz w:val="24"/>
          <w:szCs w:val="24"/>
        </w:rPr>
        <w:t>elementer. S</w:t>
      </w:r>
      <w:r>
        <w:rPr>
          <w:sz w:val="24"/>
          <w:szCs w:val="24"/>
        </w:rPr>
        <w:t xml:space="preserve">amtidig </w:t>
      </w:r>
      <w:r w:rsidR="007020B0">
        <w:rPr>
          <w:sz w:val="24"/>
          <w:szCs w:val="24"/>
        </w:rPr>
        <w:t xml:space="preserve">ville det </w:t>
      </w:r>
      <w:r>
        <w:rPr>
          <w:sz w:val="24"/>
          <w:szCs w:val="24"/>
        </w:rPr>
        <w:t xml:space="preserve">også være muligt, at målrette mine lærerstuderendes empiriske indsamlingsmetoder i </w:t>
      </w:r>
      <w:r>
        <w:rPr>
          <w:sz w:val="24"/>
          <w:szCs w:val="24"/>
        </w:rPr>
        <w:lastRenderedPageBreak/>
        <w:t>praktikken mod de omtalte fænomener</w:t>
      </w:r>
      <w:r w:rsidR="007020B0">
        <w:rPr>
          <w:sz w:val="24"/>
          <w:szCs w:val="24"/>
        </w:rPr>
        <w:t xml:space="preserve">, og gennem deres data </w:t>
      </w:r>
      <w:r w:rsidR="00AC24FE">
        <w:rPr>
          <w:sz w:val="24"/>
          <w:szCs w:val="24"/>
        </w:rPr>
        <w:t>frembringe</w:t>
      </w:r>
      <w:r w:rsidR="007020B0">
        <w:rPr>
          <w:sz w:val="24"/>
          <w:szCs w:val="24"/>
        </w:rPr>
        <w:t xml:space="preserve"> emneorienterede empiriske konstruktioner</w:t>
      </w:r>
      <w:r>
        <w:rPr>
          <w:sz w:val="24"/>
          <w:szCs w:val="24"/>
        </w:rPr>
        <w:t xml:space="preserve">. På denne baggrund vil det </w:t>
      </w:r>
      <w:r w:rsidR="007020B0">
        <w:rPr>
          <w:sz w:val="24"/>
          <w:szCs w:val="24"/>
        </w:rPr>
        <w:t xml:space="preserve">umiddelbart </w:t>
      </w:r>
      <w:r>
        <w:rPr>
          <w:sz w:val="24"/>
          <w:szCs w:val="24"/>
        </w:rPr>
        <w:t xml:space="preserve">være muligt at generere egne </w:t>
      </w:r>
      <w:r w:rsidR="007020B0">
        <w:rPr>
          <w:sz w:val="24"/>
          <w:szCs w:val="24"/>
        </w:rPr>
        <w:t xml:space="preserve">målrettede </w:t>
      </w:r>
      <w:r>
        <w:rPr>
          <w:sz w:val="24"/>
          <w:szCs w:val="24"/>
        </w:rPr>
        <w:t xml:space="preserve">data omkring </w:t>
      </w:r>
      <w:r w:rsidR="007020B0">
        <w:rPr>
          <w:sz w:val="24"/>
          <w:szCs w:val="24"/>
        </w:rPr>
        <w:t>en coachende mentalitet i dialogisk klasseundervisning, og således selv undgå en transferrelateret empirisk kategorifejl.</w:t>
      </w:r>
    </w:p>
    <w:p w:rsidR="007020B0" w:rsidRDefault="00CC4113" w:rsidP="00CC4113">
      <w:pPr>
        <w:pStyle w:val="Overskrift2"/>
        <w:spacing w:line="360" w:lineRule="auto"/>
        <w:jc w:val="both"/>
      </w:pPr>
      <w:bookmarkStart w:id="82" w:name="_Toc376760560"/>
      <w:r>
        <w:t xml:space="preserve">10.1 </w:t>
      </w:r>
      <w:r w:rsidR="007020B0">
        <w:t>Implementering i praksis</w:t>
      </w:r>
      <w:bookmarkEnd w:id="82"/>
    </w:p>
    <w:p w:rsidR="007E092F" w:rsidRPr="00EE7D2D" w:rsidRDefault="00E54884" w:rsidP="007E092F">
      <w:pPr>
        <w:spacing w:line="360" w:lineRule="auto"/>
        <w:jc w:val="both"/>
        <w:rPr>
          <w:sz w:val="24"/>
          <w:szCs w:val="24"/>
        </w:rPr>
      </w:pPr>
      <w:r>
        <w:rPr>
          <w:sz w:val="24"/>
          <w:szCs w:val="24"/>
        </w:rPr>
        <w:t>En overvejende forsknings- og teoribaseret lærer</w:t>
      </w:r>
      <w:r w:rsidR="007020B0">
        <w:rPr>
          <w:sz w:val="24"/>
          <w:szCs w:val="24"/>
        </w:rPr>
        <w:t xml:space="preserve">uddannelse </w:t>
      </w:r>
      <w:r w:rsidR="005F2658">
        <w:rPr>
          <w:sz w:val="24"/>
          <w:szCs w:val="24"/>
        </w:rPr>
        <w:t>må altid, i et vist omfang</w:t>
      </w:r>
      <w:r>
        <w:rPr>
          <w:sz w:val="24"/>
          <w:szCs w:val="24"/>
        </w:rPr>
        <w:t xml:space="preserve">, legitimere sig </w:t>
      </w:r>
      <w:r w:rsidR="007020B0">
        <w:rPr>
          <w:sz w:val="24"/>
          <w:szCs w:val="24"/>
        </w:rPr>
        <w:t xml:space="preserve">i </w:t>
      </w:r>
      <w:r>
        <w:rPr>
          <w:sz w:val="24"/>
          <w:szCs w:val="24"/>
        </w:rPr>
        <w:t xml:space="preserve">forhold til sin pragmatiske </w:t>
      </w:r>
      <w:r w:rsidR="007020B0">
        <w:rPr>
          <w:sz w:val="24"/>
          <w:szCs w:val="24"/>
        </w:rPr>
        <w:t>tra</w:t>
      </w:r>
      <w:r>
        <w:rPr>
          <w:sz w:val="24"/>
          <w:szCs w:val="24"/>
        </w:rPr>
        <w:t xml:space="preserve">nsferværdi til folkeskolens kontekst. Såfremt de her fremsatte konklusioner skal kunne forstyrre de enkelte lærere i deres respektive funktionelt uddifferentierede systemer, må de således kunne afføde </w:t>
      </w:r>
      <w:r>
        <w:rPr>
          <w:i/>
          <w:sz w:val="24"/>
          <w:szCs w:val="24"/>
        </w:rPr>
        <w:t xml:space="preserve">meningsfuldhed </w:t>
      </w:r>
      <w:r>
        <w:rPr>
          <w:sz w:val="24"/>
          <w:szCs w:val="24"/>
        </w:rPr>
        <w:t xml:space="preserve">i en grad, der fører til nye intentionelle </w:t>
      </w:r>
      <w:proofErr w:type="spellStart"/>
      <w:r>
        <w:rPr>
          <w:sz w:val="24"/>
          <w:szCs w:val="24"/>
        </w:rPr>
        <w:t>autopoietiske</w:t>
      </w:r>
      <w:proofErr w:type="spellEnd"/>
      <w:r>
        <w:rPr>
          <w:sz w:val="24"/>
          <w:szCs w:val="24"/>
        </w:rPr>
        <w:t xml:space="preserve"> konstruktioner </w:t>
      </w:r>
      <w:r w:rsidR="00652394">
        <w:rPr>
          <w:sz w:val="24"/>
          <w:szCs w:val="24"/>
        </w:rPr>
        <w:t xml:space="preserve">med henblik på </w:t>
      </w:r>
      <w:r w:rsidR="0045089B">
        <w:rPr>
          <w:sz w:val="24"/>
          <w:szCs w:val="24"/>
        </w:rPr>
        <w:t xml:space="preserve">lokal </w:t>
      </w:r>
      <w:r w:rsidR="00652394">
        <w:rPr>
          <w:sz w:val="24"/>
          <w:szCs w:val="24"/>
        </w:rPr>
        <w:t>handlekompetence</w:t>
      </w:r>
      <w:r w:rsidR="005F2658">
        <w:rPr>
          <w:sz w:val="24"/>
          <w:szCs w:val="24"/>
        </w:rPr>
        <w:t xml:space="preserve"> i klasserummets dialogiske undervisning</w:t>
      </w:r>
      <w:r w:rsidR="00652394">
        <w:rPr>
          <w:sz w:val="24"/>
          <w:szCs w:val="24"/>
        </w:rPr>
        <w:t>. Den almengørende fremstilling af sådanne meningsfulde forstyrrelser er nu</w:t>
      </w:r>
      <w:r w:rsidR="005F2658">
        <w:rPr>
          <w:sz w:val="24"/>
          <w:szCs w:val="24"/>
        </w:rPr>
        <w:t xml:space="preserve"> startet med dette speciale, </w:t>
      </w:r>
      <w:r w:rsidR="002C46FB">
        <w:rPr>
          <w:sz w:val="24"/>
          <w:szCs w:val="24"/>
        </w:rPr>
        <w:t>samt med</w:t>
      </w:r>
      <w:r w:rsidR="005F2658">
        <w:rPr>
          <w:sz w:val="24"/>
          <w:szCs w:val="24"/>
        </w:rPr>
        <w:t xml:space="preserve"> det vedlagte artikeludkast, som</w:t>
      </w:r>
      <w:r w:rsidR="002C46FB">
        <w:rPr>
          <w:sz w:val="24"/>
          <w:szCs w:val="24"/>
        </w:rPr>
        <w:t xml:space="preserve"> i øvrigt</w:t>
      </w:r>
      <w:r w:rsidR="005F2658">
        <w:rPr>
          <w:sz w:val="24"/>
          <w:szCs w:val="24"/>
        </w:rPr>
        <w:t xml:space="preserve"> er målrettet fagbladet </w:t>
      </w:r>
      <w:r w:rsidR="002C46FB">
        <w:rPr>
          <w:sz w:val="24"/>
          <w:szCs w:val="24"/>
        </w:rPr>
        <w:t>”f</w:t>
      </w:r>
      <w:r w:rsidR="005F2658" w:rsidRPr="002C46FB">
        <w:rPr>
          <w:sz w:val="24"/>
          <w:szCs w:val="24"/>
        </w:rPr>
        <w:t>olkeskolen</w:t>
      </w:r>
      <w:r w:rsidR="002C46FB">
        <w:rPr>
          <w:sz w:val="24"/>
          <w:szCs w:val="24"/>
        </w:rPr>
        <w:t>.dk”</w:t>
      </w:r>
      <w:r w:rsidR="005F2658">
        <w:rPr>
          <w:sz w:val="24"/>
          <w:szCs w:val="24"/>
        </w:rPr>
        <w:t>.</w:t>
      </w:r>
      <w:r w:rsidR="002C46FB">
        <w:rPr>
          <w:sz w:val="24"/>
          <w:szCs w:val="24"/>
        </w:rPr>
        <w:t xml:space="preserve"> Desuden</w:t>
      </w:r>
      <w:r w:rsidR="00652394">
        <w:rPr>
          <w:sz w:val="24"/>
          <w:szCs w:val="24"/>
        </w:rPr>
        <w:t xml:space="preserve"> </w:t>
      </w:r>
      <w:r w:rsidR="0045089B">
        <w:rPr>
          <w:sz w:val="24"/>
          <w:szCs w:val="24"/>
        </w:rPr>
        <w:t>har jeg gennem min egen dialogiske undervisning, indeholdende kommunikative tilbud om</w:t>
      </w:r>
      <w:r w:rsidR="0034390A">
        <w:rPr>
          <w:sz w:val="24"/>
          <w:szCs w:val="24"/>
        </w:rPr>
        <w:t xml:space="preserve"> indsigt i</w:t>
      </w:r>
      <w:r w:rsidR="0045089B">
        <w:rPr>
          <w:sz w:val="24"/>
          <w:szCs w:val="24"/>
        </w:rPr>
        <w:t xml:space="preserve"> samtalens handlings- og metaplan, mulighed for</w:t>
      </w:r>
      <w:r w:rsidR="00D67174">
        <w:rPr>
          <w:sz w:val="24"/>
          <w:szCs w:val="24"/>
        </w:rPr>
        <w:t xml:space="preserve"> modellerende</w:t>
      </w:r>
      <w:r w:rsidR="0045089B">
        <w:rPr>
          <w:sz w:val="24"/>
          <w:szCs w:val="24"/>
        </w:rPr>
        <w:t xml:space="preserve"> at forstyrre en del lærerstuderende, deres praktiklærere samt lærere på </w:t>
      </w:r>
      <w:r w:rsidR="002C46FB">
        <w:rPr>
          <w:sz w:val="24"/>
          <w:szCs w:val="24"/>
        </w:rPr>
        <w:t xml:space="preserve">efter- og </w:t>
      </w:r>
      <w:r w:rsidR="0045089B">
        <w:rPr>
          <w:sz w:val="24"/>
          <w:szCs w:val="24"/>
        </w:rPr>
        <w:t>videreuddannelse</w:t>
      </w:r>
      <w:r w:rsidR="00C85007">
        <w:rPr>
          <w:sz w:val="24"/>
          <w:szCs w:val="24"/>
        </w:rPr>
        <w:t>rne</w:t>
      </w:r>
      <w:r w:rsidR="0045089B">
        <w:rPr>
          <w:sz w:val="24"/>
          <w:szCs w:val="24"/>
        </w:rPr>
        <w:t xml:space="preserve">. </w:t>
      </w:r>
      <w:r w:rsidR="0034390A">
        <w:rPr>
          <w:sz w:val="24"/>
          <w:szCs w:val="24"/>
        </w:rPr>
        <w:t xml:space="preserve">Samlet set måske nok et spinkelt arsenal af påvirkningsmuligheder, men </w:t>
      </w:r>
      <w:r w:rsidR="00D67174">
        <w:rPr>
          <w:sz w:val="24"/>
          <w:szCs w:val="24"/>
        </w:rPr>
        <w:t>succes</w:t>
      </w:r>
      <w:r w:rsidR="00C85007">
        <w:rPr>
          <w:sz w:val="24"/>
          <w:szCs w:val="24"/>
        </w:rPr>
        <w:t>en</w:t>
      </w:r>
      <w:r w:rsidR="00D67174">
        <w:rPr>
          <w:sz w:val="24"/>
          <w:szCs w:val="24"/>
        </w:rPr>
        <w:t xml:space="preserve"> kræver måske kun, at lærerprofessionen deler et enkelt kara</w:t>
      </w:r>
      <w:r w:rsidR="00B4678B">
        <w:rPr>
          <w:sz w:val="24"/>
          <w:szCs w:val="24"/>
        </w:rPr>
        <w:t xml:space="preserve">ktertræk med Einstein, der </w:t>
      </w:r>
      <w:r w:rsidR="002C46FB">
        <w:rPr>
          <w:sz w:val="24"/>
          <w:szCs w:val="24"/>
        </w:rPr>
        <w:t xml:space="preserve">jo på forsiden </w:t>
      </w:r>
      <w:r w:rsidR="00D67174">
        <w:rPr>
          <w:sz w:val="24"/>
          <w:szCs w:val="24"/>
        </w:rPr>
        <w:t xml:space="preserve">beskedent </w:t>
      </w:r>
      <w:r w:rsidR="002C46FB">
        <w:rPr>
          <w:sz w:val="24"/>
          <w:szCs w:val="24"/>
        </w:rPr>
        <w:t xml:space="preserve">erkendte: </w:t>
      </w:r>
      <w:r w:rsidR="007E092F">
        <w:rPr>
          <w:sz w:val="24"/>
          <w:szCs w:val="24"/>
        </w:rPr>
        <w:t>”</w:t>
      </w:r>
      <w:r w:rsidR="007E092F" w:rsidRPr="00485144">
        <w:rPr>
          <w:i/>
          <w:sz w:val="24"/>
          <w:szCs w:val="24"/>
        </w:rPr>
        <w:t xml:space="preserve">I have </w:t>
      </w:r>
      <w:proofErr w:type="spellStart"/>
      <w:r w:rsidR="007E092F" w:rsidRPr="00485144">
        <w:rPr>
          <w:i/>
          <w:sz w:val="24"/>
          <w:szCs w:val="24"/>
        </w:rPr>
        <w:t>no</w:t>
      </w:r>
      <w:proofErr w:type="spellEnd"/>
      <w:r w:rsidR="007E092F" w:rsidRPr="00485144">
        <w:rPr>
          <w:i/>
          <w:sz w:val="24"/>
          <w:szCs w:val="24"/>
        </w:rPr>
        <w:t xml:space="preserve"> </w:t>
      </w:r>
      <w:proofErr w:type="spellStart"/>
      <w:r w:rsidR="007E092F" w:rsidRPr="00485144">
        <w:rPr>
          <w:i/>
          <w:sz w:val="24"/>
          <w:szCs w:val="24"/>
        </w:rPr>
        <w:t>special</w:t>
      </w:r>
      <w:proofErr w:type="spellEnd"/>
      <w:r w:rsidR="007E092F" w:rsidRPr="00485144">
        <w:rPr>
          <w:i/>
          <w:sz w:val="24"/>
          <w:szCs w:val="24"/>
        </w:rPr>
        <w:t xml:space="preserve"> talents. I</w:t>
      </w:r>
      <w:r w:rsidR="00D67174" w:rsidRPr="00485144">
        <w:rPr>
          <w:i/>
          <w:sz w:val="24"/>
          <w:szCs w:val="24"/>
        </w:rPr>
        <w:t xml:space="preserve"> am </w:t>
      </w:r>
      <w:proofErr w:type="spellStart"/>
      <w:r w:rsidR="00D67174" w:rsidRPr="00485144">
        <w:rPr>
          <w:i/>
          <w:sz w:val="24"/>
          <w:szCs w:val="24"/>
        </w:rPr>
        <w:t>only</w:t>
      </w:r>
      <w:proofErr w:type="spellEnd"/>
      <w:r w:rsidR="00D67174" w:rsidRPr="00485144">
        <w:rPr>
          <w:i/>
          <w:sz w:val="24"/>
          <w:szCs w:val="24"/>
        </w:rPr>
        <w:t xml:space="preserve"> </w:t>
      </w:r>
      <w:proofErr w:type="spellStart"/>
      <w:r w:rsidR="00D67174" w:rsidRPr="00485144">
        <w:rPr>
          <w:i/>
          <w:sz w:val="24"/>
          <w:szCs w:val="24"/>
        </w:rPr>
        <w:t>passionately</w:t>
      </w:r>
      <w:proofErr w:type="spellEnd"/>
      <w:r w:rsidR="00D67174" w:rsidRPr="00485144">
        <w:rPr>
          <w:i/>
          <w:sz w:val="24"/>
          <w:szCs w:val="24"/>
        </w:rPr>
        <w:t xml:space="preserve"> </w:t>
      </w:r>
      <w:proofErr w:type="spellStart"/>
      <w:r w:rsidR="00D67174" w:rsidRPr="00485144">
        <w:rPr>
          <w:i/>
          <w:sz w:val="24"/>
          <w:szCs w:val="24"/>
        </w:rPr>
        <w:t>curious</w:t>
      </w:r>
      <w:proofErr w:type="spellEnd"/>
      <w:r w:rsidR="00D67174" w:rsidRPr="00EE7D2D">
        <w:rPr>
          <w:sz w:val="24"/>
          <w:szCs w:val="24"/>
        </w:rPr>
        <w:t>”.</w:t>
      </w:r>
    </w:p>
    <w:p w:rsidR="008A4F5F" w:rsidRDefault="008A4F5F" w:rsidP="007E092F">
      <w:pPr>
        <w:spacing w:line="360" w:lineRule="auto"/>
        <w:jc w:val="both"/>
        <w:rPr>
          <w:sz w:val="24"/>
          <w:szCs w:val="24"/>
        </w:rPr>
      </w:pPr>
      <w:r>
        <w:rPr>
          <w:sz w:val="24"/>
          <w:szCs w:val="24"/>
        </w:rPr>
        <w:t xml:space="preserve">Parallelt til den indledningsvise </w:t>
      </w:r>
      <w:proofErr w:type="spellStart"/>
      <w:r>
        <w:rPr>
          <w:sz w:val="24"/>
          <w:szCs w:val="24"/>
        </w:rPr>
        <w:t>emergens</w:t>
      </w:r>
      <w:proofErr w:type="spellEnd"/>
      <w:r>
        <w:rPr>
          <w:sz w:val="24"/>
          <w:szCs w:val="24"/>
        </w:rPr>
        <w:t xml:space="preserve"> i mødet med Lærer Ørnebjerg i venteværelset, vil jeg tildele</w:t>
      </w:r>
      <w:r w:rsidR="00C85007">
        <w:rPr>
          <w:sz w:val="24"/>
          <w:szCs w:val="24"/>
        </w:rPr>
        <w:t xml:space="preserve"> </w:t>
      </w:r>
      <w:r>
        <w:rPr>
          <w:sz w:val="24"/>
          <w:szCs w:val="24"/>
        </w:rPr>
        <w:t xml:space="preserve">Machiavelli det sidste ord. Dette skyldes ikke så meget indholdet, som det skyldes citatets </w:t>
      </w:r>
      <w:r w:rsidR="002C46FB">
        <w:rPr>
          <w:sz w:val="24"/>
          <w:szCs w:val="24"/>
        </w:rPr>
        <w:t xml:space="preserve">tilfældige </w:t>
      </w:r>
      <w:r>
        <w:rPr>
          <w:sz w:val="24"/>
          <w:szCs w:val="24"/>
        </w:rPr>
        <w:t xml:space="preserve">opdukken i en ligegyldig </w:t>
      </w:r>
      <w:r w:rsidR="00204A25">
        <w:rPr>
          <w:sz w:val="24"/>
          <w:szCs w:val="24"/>
        </w:rPr>
        <w:t>arbejds</w:t>
      </w:r>
      <w:r>
        <w:rPr>
          <w:sz w:val="24"/>
          <w:szCs w:val="24"/>
        </w:rPr>
        <w:t xml:space="preserve">mail. </w:t>
      </w:r>
      <w:r w:rsidR="00204A25">
        <w:rPr>
          <w:sz w:val="24"/>
          <w:szCs w:val="24"/>
        </w:rPr>
        <w:t xml:space="preserve">En personlighedsudviklende </w:t>
      </w:r>
      <w:r w:rsidR="00204A25" w:rsidRPr="00204A25">
        <w:rPr>
          <w:i/>
          <w:sz w:val="24"/>
          <w:szCs w:val="24"/>
        </w:rPr>
        <w:t>medlæring</w:t>
      </w:r>
      <w:r w:rsidR="00204A25">
        <w:rPr>
          <w:sz w:val="24"/>
          <w:szCs w:val="24"/>
        </w:rPr>
        <w:t xml:space="preserve"> i budskabet kunne derfor være, at man altid bør holde mulighedshorisonten åben, også selv om forandring tilsyneladende er en svær disciplin:</w:t>
      </w:r>
    </w:p>
    <w:p w:rsidR="00D67174" w:rsidRPr="00C85007" w:rsidRDefault="00D67174" w:rsidP="00FB3A6F">
      <w:pPr>
        <w:pStyle w:val="Strktcitat"/>
        <w:jc w:val="both"/>
        <w:rPr>
          <w:rFonts w:ascii="Courier New" w:hAnsi="Courier New" w:cs="Courier New"/>
          <w:lang w:val="en-US"/>
        </w:rPr>
      </w:pPr>
      <w:r w:rsidRPr="0070593E">
        <w:rPr>
          <w:lang w:val="en-US"/>
        </w:rPr>
        <w:t xml:space="preserve">”It must be considered that there is nothing more difficult to carry out, nor more doubtful of success, nor more dangerous to handle, than to initiate a new order of things. Because the innovator has for enemies all those who have done well under the old </w:t>
      </w:r>
      <w:proofErr w:type="gramStart"/>
      <w:r w:rsidRPr="0070593E">
        <w:rPr>
          <w:lang w:val="en-US"/>
        </w:rPr>
        <w:t>conditions,</w:t>
      </w:r>
      <w:proofErr w:type="gramEnd"/>
      <w:r w:rsidRPr="0070593E">
        <w:rPr>
          <w:lang w:val="en-US"/>
        </w:rPr>
        <w:t xml:space="preserve"> and lukewarm defenders in those who may do well under the new. This coolness arises partly from fear of the opponents, who have the laws on their side, and partly from the incredulity of men, who do not readily believe in new things until they have </w:t>
      </w:r>
      <w:r w:rsidR="00C85007">
        <w:rPr>
          <w:lang w:val="en-US"/>
        </w:rPr>
        <w:t>had a long experience of them.”</w:t>
      </w:r>
    </w:p>
    <w:p w:rsidR="000A5962" w:rsidRPr="00EE7D2D" w:rsidRDefault="00CC4113" w:rsidP="000A5962">
      <w:pPr>
        <w:pStyle w:val="Overskrift1"/>
      </w:pPr>
      <w:bookmarkStart w:id="83" w:name="_Toc376760561"/>
      <w:r>
        <w:lastRenderedPageBreak/>
        <w:t xml:space="preserve">11. </w:t>
      </w:r>
      <w:r w:rsidR="000A5962" w:rsidRPr="00EE7D2D">
        <w:t>Litteraturliste</w:t>
      </w:r>
      <w:bookmarkEnd w:id="83"/>
    </w:p>
    <w:p w:rsidR="00FE001D" w:rsidRDefault="00FE001D" w:rsidP="00FE001D">
      <w:pPr>
        <w:spacing w:before="240" w:line="360" w:lineRule="auto"/>
      </w:pPr>
      <w:r w:rsidRPr="00EE7D2D">
        <w:t xml:space="preserve">Andersen, Tom (2005). </w:t>
      </w:r>
      <w:r w:rsidRPr="00EE7D2D">
        <w:rPr>
          <w:i/>
        </w:rPr>
        <w:t xml:space="preserve">Reflekterende processer. </w:t>
      </w:r>
      <w:r w:rsidR="007C492A">
        <w:t xml:space="preserve">3. udgave. </w:t>
      </w:r>
      <w:r>
        <w:t>Dansk Psykologisk Forlag</w:t>
      </w:r>
    </w:p>
    <w:p w:rsidR="008E6D9B" w:rsidRPr="008E6D9B" w:rsidRDefault="008E6D9B" w:rsidP="00FE001D">
      <w:pPr>
        <w:spacing w:before="240" w:line="360" w:lineRule="auto"/>
      </w:pPr>
      <w:r>
        <w:t xml:space="preserve">Andreasen, Rune m.fl. (2013). </w:t>
      </w:r>
      <w:r>
        <w:rPr>
          <w:i/>
        </w:rPr>
        <w:t xml:space="preserve">Feedback og vurdering for læring. </w:t>
      </w:r>
      <w:r>
        <w:t xml:space="preserve">Frederikshavn. </w:t>
      </w:r>
      <w:proofErr w:type="spellStart"/>
      <w:r>
        <w:t>Dafolo</w:t>
      </w:r>
      <w:proofErr w:type="spellEnd"/>
    </w:p>
    <w:p w:rsidR="00765FFC" w:rsidRDefault="00765FFC" w:rsidP="00FE001D">
      <w:pPr>
        <w:spacing w:before="240" w:line="360" w:lineRule="auto"/>
      </w:pPr>
      <w:r w:rsidRPr="00765FFC">
        <w:t>Aristoteles</w:t>
      </w:r>
      <w:r>
        <w:t xml:space="preserve"> (2000)</w:t>
      </w:r>
      <w:r>
        <w:rPr>
          <w:i/>
        </w:rPr>
        <w:t xml:space="preserve"> </w:t>
      </w:r>
      <w:r>
        <w:t>(Oversat af Søren Porsborg).</w:t>
      </w:r>
      <w:r>
        <w:rPr>
          <w:i/>
        </w:rPr>
        <w:t xml:space="preserve"> Etikken. </w:t>
      </w:r>
      <w:r>
        <w:t>Frederiksberg. DET lille Forlag</w:t>
      </w:r>
    </w:p>
    <w:p w:rsidR="003C08D9" w:rsidRPr="00266916" w:rsidRDefault="003C08D9" w:rsidP="00FE001D">
      <w:pPr>
        <w:spacing w:before="240" w:line="360" w:lineRule="auto"/>
      </w:pPr>
      <w:proofErr w:type="spellStart"/>
      <w:r>
        <w:t>Brejnrod</w:t>
      </w:r>
      <w:proofErr w:type="spellEnd"/>
      <w:r>
        <w:t xml:space="preserve">, Poul (2005). </w:t>
      </w:r>
      <w:r>
        <w:rPr>
          <w:i/>
        </w:rPr>
        <w:t>Grundbog i pædagogik</w:t>
      </w:r>
      <w:r w:rsidR="00266916">
        <w:rPr>
          <w:i/>
        </w:rPr>
        <w:t xml:space="preserve">. </w:t>
      </w:r>
      <w:r w:rsidR="007C492A">
        <w:t xml:space="preserve">København. </w:t>
      </w:r>
      <w:r w:rsidR="00266916">
        <w:t xml:space="preserve">Gyldendals Lærerbibliotek. </w:t>
      </w:r>
    </w:p>
    <w:p w:rsidR="00D03ED2" w:rsidRDefault="00D03ED2" w:rsidP="00FE001D">
      <w:pPr>
        <w:spacing w:before="240" w:line="360" w:lineRule="auto"/>
      </w:pPr>
      <w:r>
        <w:t xml:space="preserve">Duus, Gitte m.fl. (red.) (2012). </w:t>
      </w:r>
      <w:r>
        <w:rPr>
          <w:i/>
        </w:rPr>
        <w:t xml:space="preserve">Aktionsforskning – en grundbog. </w:t>
      </w:r>
      <w:r w:rsidR="007C492A">
        <w:t xml:space="preserve">Frederiksberg. </w:t>
      </w:r>
      <w:r>
        <w:t>Samfundslitteratur</w:t>
      </w:r>
    </w:p>
    <w:p w:rsidR="0040002C" w:rsidRPr="0040002C" w:rsidRDefault="0040002C" w:rsidP="00FE001D">
      <w:pPr>
        <w:spacing w:before="240" w:line="360" w:lineRule="auto"/>
      </w:pPr>
      <w:proofErr w:type="spellStart"/>
      <w:r>
        <w:t>Dysthe</w:t>
      </w:r>
      <w:proofErr w:type="spellEnd"/>
      <w:r>
        <w:t xml:space="preserve">, Olga (1997). </w:t>
      </w:r>
      <w:r>
        <w:rPr>
          <w:i/>
        </w:rPr>
        <w:t xml:space="preserve">Det flerstemmige klasserum. </w:t>
      </w:r>
      <w:r>
        <w:t>Aarhus. Forlaget Klim</w:t>
      </w:r>
    </w:p>
    <w:p w:rsidR="00056204" w:rsidRPr="0040002C" w:rsidRDefault="00056204" w:rsidP="00FE001D">
      <w:pPr>
        <w:spacing w:before="240" w:line="360" w:lineRule="auto"/>
      </w:pPr>
      <w:r>
        <w:t xml:space="preserve">Fischer, Kim Leck (2012). </w:t>
      </w:r>
      <w:r>
        <w:rPr>
          <w:i/>
        </w:rPr>
        <w:t xml:space="preserve">Chefen, snurretoppen og Taylers ketsjer. </w:t>
      </w:r>
      <w:r w:rsidR="007C492A">
        <w:t xml:space="preserve">Odense. </w:t>
      </w:r>
      <w:r w:rsidRPr="0040002C">
        <w:t>Syddansk Universitetsforlag</w:t>
      </w:r>
    </w:p>
    <w:p w:rsidR="00DC21EE" w:rsidRPr="002A7CAA" w:rsidRDefault="00DC21EE" w:rsidP="00FE001D">
      <w:pPr>
        <w:spacing w:before="240" w:line="360" w:lineRule="auto"/>
        <w:rPr>
          <w:lang w:val="en-US"/>
        </w:rPr>
      </w:pPr>
      <w:proofErr w:type="spellStart"/>
      <w:r w:rsidRPr="00DC21EE">
        <w:t>Gadamer</w:t>
      </w:r>
      <w:proofErr w:type="spellEnd"/>
      <w:r w:rsidRPr="00DC21EE">
        <w:t xml:space="preserve">, Hans-Georg (2004). </w:t>
      </w:r>
      <w:r w:rsidRPr="00DC21EE">
        <w:rPr>
          <w:i/>
        </w:rPr>
        <w:t>Sandhed og metode</w:t>
      </w:r>
      <w:r>
        <w:t>. Århus</w:t>
      </w:r>
      <w:r w:rsidR="007C492A">
        <w:t>.</w:t>
      </w:r>
      <w:r w:rsidR="007C492A" w:rsidRPr="007C492A">
        <w:t xml:space="preserve"> </w:t>
      </w:r>
      <w:proofErr w:type="spellStart"/>
      <w:r w:rsidR="007C492A" w:rsidRPr="002A7CAA">
        <w:rPr>
          <w:lang w:val="en-US"/>
        </w:rPr>
        <w:t>Systime</w:t>
      </w:r>
      <w:proofErr w:type="spellEnd"/>
    </w:p>
    <w:p w:rsidR="004F6161" w:rsidRDefault="004F6161" w:rsidP="00FE001D">
      <w:pPr>
        <w:spacing w:before="240" w:line="360" w:lineRule="auto"/>
        <w:rPr>
          <w:i/>
          <w:lang w:val="en-US"/>
        </w:rPr>
      </w:pPr>
      <w:proofErr w:type="spellStart"/>
      <w:r w:rsidRPr="002A7CAA">
        <w:rPr>
          <w:lang w:val="en-US"/>
        </w:rPr>
        <w:t>Gallwey</w:t>
      </w:r>
      <w:proofErr w:type="spellEnd"/>
      <w:r w:rsidRPr="002A7CAA">
        <w:rPr>
          <w:lang w:val="en-US"/>
        </w:rPr>
        <w:t xml:space="preserve">, Timothy (1974). </w:t>
      </w:r>
      <w:proofErr w:type="gramStart"/>
      <w:r w:rsidR="007C492A" w:rsidRPr="007C492A">
        <w:rPr>
          <w:i/>
          <w:lang w:val="en-US"/>
        </w:rPr>
        <w:t>The inner game of tennis.</w:t>
      </w:r>
      <w:proofErr w:type="gramEnd"/>
      <w:r w:rsidR="007C492A">
        <w:rPr>
          <w:i/>
          <w:lang w:val="en-US"/>
        </w:rPr>
        <w:t xml:space="preserve"> </w:t>
      </w:r>
      <w:proofErr w:type="gramStart"/>
      <w:r w:rsidR="007C492A">
        <w:rPr>
          <w:i/>
          <w:lang w:val="en-US"/>
        </w:rPr>
        <w:t>Random House Inc.</w:t>
      </w:r>
      <w:proofErr w:type="gramEnd"/>
    </w:p>
    <w:p w:rsidR="0040002C" w:rsidRPr="0040002C" w:rsidRDefault="0040002C" w:rsidP="00FE001D">
      <w:pPr>
        <w:spacing w:before="240" w:line="360" w:lineRule="auto"/>
      </w:pPr>
      <w:proofErr w:type="spellStart"/>
      <w:r w:rsidRPr="002A7CAA">
        <w:rPr>
          <w:lang w:val="en-US"/>
        </w:rPr>
        <w:t>Gustavsson</w:t>
      </w:r>
      <w:proofErr w:type="spellEnd"/>
      <w:r w:rsidRPr="002A7CAA">
        <w:rPr>
          <w:lang w:val="en-US"/>
        </w:rPr>
        <w:t xml:space="preserve">, </w:t>
      </w:r>
      <w:proofErr w:type="spellStart"/>
      <w:r w:rsidRPr="002A7CAA">
        <w:rPr>
          <w:lang w:val="en-US"/>
        </w:rPr>
        <w:t>Bernt</w:t>
      </w:r>
      <w:proofErr w:type="spellEnd"/>
      <w:r w:rsidRPr="002A7CAA">
        <w:rPr>
          <w:lang w:val="en-US"/>
        </w:rPr>
        <w:t xml:space="preserve"> (2001). </w:t>
      </w:r>
      <w:proofErr w:type="spellStart"/>
      <w:r w:rsidRPr="0040002C">
        <w:rPr>
          <w:i/>
        </w:rPr>
        <w:t>Vidensfilosofi</w:t>
      </w:r>
      <w:proofErr w:type="spellEnd"/>
      <w:r w:rsidRPr="0040002C">
        <w:rPr>
          <w:i/>
        </w:rPr>
        <w:t xml:space="preserve">. </w:t>
      </w:r>
      <w:r>
        <w:t>Aarhus. Forlaget Klim</w:t>
      </w:r>
    </w:p>
    <w:p w:rsidR="00895441" w:rsidRPr="006B3104" w:rsidRDefault="00895441" w:rsidP="00FE001D">
      <w:pPr>
        <w:spacing w:before="240" w:line="360" w:lineRule="auto"/>
      </w:pPr>
      <w:proofErr w:type="spellStart"/>
      <w:r w:rsidRPr="00DC21EE">
        <w:t>Hattie</w:t>
      </w:r>
      <w:proofErr w:type="spellEnd"/>
      <w:r w:rsidRPr="00DC21EE">
        <w:t xml:space="preserve">, John (2013). </w:t>
      </w:r>
      <w:r w:rsidRPr="000E20B2">
        <w:rPr>
          <w:i/>
        </w:rPr>
        <w:t xml:space="preserve">Synlig læring – for lærere. </w:t>
      </w:r>
      <w:r w:rsidR="000A2EA4">
        <w:t xml:space="preserve">Frederikshavn. </w:t>
      </w:r>
      <w:proofErr w:type="spellStart"/>
      <w:r w:rsidRPr="006B3104">
        <w:t>Dafolo</w:t>
      </w:r>
      <w:proofErr w:type="spellEnd"/>
    </w:p>
    <w:p w:rsidR="00DB3302" w:rsidRDefault="00DB3302" w:rsidP="00FE001D">
      <w:pPr>
        <w:spacing w:before="240" w:line="360" w:lineRule="auto"/>
      </w:pPr>
      <w:r w:rsidRPr="000E20B2">
        <w:t xml:space="preserve">Hede, Tobias Dam (2010). </w:t>
      </w:r>
      <w:r w:rsidRPr="000E20B2">
        <w:rPr>
          <w:i/>
        </w:rPr>
        <w:t xml:space="preserve">Coaching – samtalekunst </w:t>
      </w:r>
      <w:r>
        <w:rPr>
          <w:i/>
        </w:rPr>
        <w:t xml:space="preserve">og ledelsesdisciplin. </w:t>
      </w:r>
      <w:r w:rsidR="000A2EA4">
        <w:t xml:space="preserve">Frederiksberg. </w:t>
      </w:r>
      <w:r>
        <w:t>Forlaget Samfundslitteratur</w:t>
      </w:r>
    </w:p>
    <w:p w:rsidR="00EF6116" w:rsidRPr="00EF6116" w:rsidRDefault="00EF6116" w:rsidP="00FE001D">
      <w:pPr>
        <w:spacing w:before="240" w:line="360" w:lineRule="auto"/>
      </w:pPr>
      <w:proofErr w:type="spellStart"/>
      <w:r>
        <w:t>Helmke</w:t>
      </w:r>
      <w:proofErr w:type="spellEnd"/>
      <w:r>
        <w:t xml:space="preserve">, Andreas (2013). </w:t>
      </w:r>
      <w:r>
        <w:rPr>
          <w:i/>
        </w:rPr>
        <w:t xml:space="preserve">Undervisningskvalitet og lærerprofessionalitet – diagnosticering, evaluering og udvikling af undervisning. </w:t>
      </w:r>
      <w:r w:rsidR="000A2EA4">
        <w:t xml:space="preserve">Frederikshavn. </w:t>
      </w:r>
      <w:proofErr w:type="spellStart"/>
      <w:r>
        <w:t>Dafolo</w:t>
      </w:r>
      <w:proofErr w:type="spellEnd"/>
      <w:r>
        <w:t xml:space="preserve"> Forla</w:t>
      </w:r>
      <w:r w:rsidR="000A2EA4">
        <w:t>g</w:t>
      </w:r>
    </w:p>
    <w:p w:rsidR="009F7BAB" w:rsidRDefault="009F7BAB" w:rsidP="00FE001D">
      <w:pPr>
        <w:spacing w:before="240" w:line="360" w:lineRule="auto"/>
      </w:pPr>
      <w:r>
        <w:t xml:space="preserve">Hermansen, Mads (red.) (2007). </w:t>
      </w:r>
      <w:r>
        <w:rPr>
          <w:i/>
        </w:rPr>
        <w:t xml:space="preserve">Læringsledelse – løft til læring i skolen. </w:t>
      </w:r>
      <w:r w:rsidR="000A2EA4">
        <w:t xml:space="preserve">Frederiksberg. </w:t>
      </w:r>
      <w:r>
        <w:t>Forlaget Samfundslitteratur</w:t>
      </w:r>
    </w:p>
    <w:p w:rsidR="00782DE5" w:rsidRPr="00782DE5" w:rsidRDefault="00782DE5" w:rsidP="00FE001D">
      <w:pPr>
        <w:spacing w:before="240" w:line="360" w:lineRule="auto"/>
      </w:pPr>
      <w:r>
        <w:t xml:space="preserve">Hornstrup, Carsten m. fl.(2005). </w:t>
      </w:r>
      <w:r>
        <w:rPr>
          <w:i/>
        </w:rPr>
        <w:t xml:space="preserve">Systemisk ledelse. </w:t>
      </w:r>
      <w:r>
        <w:t>Dansk Psykologisk Forlag</w:t>
      </w:r>
    </w:p>
    <w:p w:rsidR="00DB3302" w:rsidRDefault="00DB3302" w:rsidP="00FE001D">
      <w:pPr>
        <w:spacing w:before="240" w:line="360" w:lineRule="auto"/>
      </w:pPr>
      <w:r>
        <w:t xml:space="preserve">Janning, Finn (2007). </w:t>
      </w:r>
      <w:r>
        <w:rPr>
          <w:i/>
        </w:rPr>
        <w:t xml:space="preserve">Filosofi, kunst og lederskab – samtaler med Ole Fogh Kirkeby. </w:t>
      </w:r>
      <w:r w:rsidR="000A2EA4">
        <w:t xml:space="preserve">Frederiksberg. </w:t>
      </w:r>
      <w:r>
        <w:t>Forlaget Samfundslitteratur</w:t>
      </w:r>
    </w:p>
    <w:p w:rsidR="00F65F29" w:rsidRDefault="00F65F29" w:rsidP="00FE001D">
      <w:pPr>
        <w:spacing w:before="240" w:line="360" w:lineRule="auto"/>
      </w:pPr>
      <w:r>
        <w:t xml:space="preserve">Jensen, Elsebeth &amp; </w:t>
      </w:r>
      <w:proofErr w:type="spellStart"/>
      <w:r>
        <w:t>Løw</w:t>
      </w:r>
      <w:proofErr w:type="spellEnd"/>
      <w:r>
        <w:t xml:space="preserve">, Ole (red.) (2009). </w:t>
      </w:r>
      <w:r>
        <w:rPr>
          <w:i/>
        </w:rPr>
        <w:t xml:space="preserve">Klasseledelse – nye forståelser og handlemuligheder. </w:t>
      </w:r>
      <w:r w:rsidR="000A2EA4">
        <w:t xml:space="preserve">København. </w:t>
      </w:r>
      <w:r>
        <w:t>Akademisk Forlag</w:t>
      </w:r>
    </w:p>
    <w:p w:rsidR="00605795" w:rsidRDefault="00605795" w:rsidP="00FE001D">
      <w:pPr>
        <w:spacing w:before="240" w:line="360" w:lineRule="auto"/>
      </w:pPr>
      <w:r>
        <w:lastRenderedPageBreak/>
        <w:t xml:space="preserve">Jessen, Keld B. (red.) (2007). </w:t>
      </w:r>
      <w:r>
        <w:rPr>
          <w:i/>
        </w:rPr>
        <w:t xml:space="preserve">Filosofi. Fra antikken til vor tid. </w:t>
      </w:r>
      <w:r>
        <w:t>Aarhus. Forlaget Systime.</w:t>
      </w:r>
    </w:p>
    <w:p w:rsidR="00605795" w:rsidRPr="00605795" w:rsidRDefault="00605795" w:rsidP="00FE001D">
      <w:pPr>
        <w:spacing w:before="240" w:line="360" w:lineRule="auto"/>
      </w:pPr>
      <w:r>
        <w:t xml:space="preserve">Johansen, Karsten Friis (1991). </w:t>
      </w:r>
      <w:r>
        <w:rPr>
          <w:i/>
        </w:rPr>
        <w:t xml:space="preserve">Den europæiske filosofis historie – antikken. </w:t>
      </w:r>
      <w:r>
        <w:t>København K. Nyt Nordisk Forlag Arnold Busck</w:t>
      </w:r>
    </w:p>
    <w:p w:rsidR="00492D57" w:rsidRDefault="00492D57" w:rsidP="00FE001D">
      <w:pPr>
        <w:spacing w:before="240" w:line="360" w:lineRule="auto"/>
        <w:rPr>
          <w:i/>
        </w:rPr>
      </w:pPr>
      <w:r>
        <w:t xml:space="preserve">Juul, Jesper (2008). </w:t>
      </w:r>
      <w:r w:rsidR="00056204">
        <w:t>Forord</w:t>
      </w:r>
      <w:r>
        <w:rPr>
          <w:i/>
        </w:rPr>
        <w:t xml:space="preserve">. </w:t>
      </w:r>
      <w:r>
        <w:t xml:space="preserve">I: Jensen, Elsebeth &amp; </w:t>
      </w:r>
      <w:proofErr w:type="spellStart"/>
      <w:r>
        <w:t>Løw</w:t>
      </w:r>
      <w:proofErr w:type="spellEnd"/>
      <w:r>
        <w:t xml:space="preserve">, Ole (red.) (2009). </w:t>
      </w:r>
      <w:r>
        <w:rPr>
          <w:i/>
        </w:rPr>
        <w:t xml:space="preserve">Klasseledelse – nye forståelser og handlemuligheder. </w:t>
      </w:r>
      <w:r w:rsidR="000A2EA4">
        <w:t xml:space="preserve">København. </w:t>
      </w:r>
      <w:r>
        <w:t>Akademisk forlag</w:t>
      </w:r>
    </w:p>
    <w:p w:rsidR="0040002C" w:rsidRPr="0040002C" w:rsidRDefault="0040002C" w:rsidP="00FE001D">
      <w:pPr>
        <w:spacing w:before="240" w:line="360" w:lineRule="auto"/>
      </w:pPr>
      <w:r>
        <w:t xml:space="preserve">Kilt, Astrid &amp; Havgaard, Per (2010). </w:t>
      </w:r>
      <w:r>
        <w:rPr>
          <w:i/>
        </w:rPr>
        <w:t xml:space="preserve">Den spørgende lærer. </w:t>
      </w:r>
      <w:r>
        <w:t>København K. Hans Reitzels Forlag.</w:t>
      </w:r>
    </w:p>
    <w:p w:rsidR="00DB3302" w:rsidRDefault="00DB3302" w:rsidP="00FE001D">
      <w:pPr>
        <w:spacing w:before="240" w:line="360" w:lineRule="auto"/>
      </w:pPr>
      <w:proofErr w:type="spellStart"/>
      <w:proofErr w:type="gramStart"/>
      <w:r w:rsidRPr="002A7CAA">
        <w:rPr>
          <w:lang w:val="en-US"/>
        </w:rPr>
        <w:t>Krejsler</w:t>
      </w:r>
      <w:proofErr w:type="spellEnd"/>
      <w:r w:rsidRPr="002A7CAA">
        <w:rPr>
          <w:lang w:val="en-US"/>
        </w:rPr>
        <w:t>, John &amp; Moos, Leif</w:t>
      </w:r>
      <w:r w:rsidR="00F65F29" w:rsidRPr="002A7CAA">
        <w:rPr>
          <w:lang w:val="en-US"/>
        </w:rPr>
        <w:t xml:space="preserve"> (red.)</w:t>
      </w:r>
      <w:proofErr w:type="gramEnd"/>
      <w:r w:rsidRPr="002A7CAA">
        <w:rPr>
          <w:lang w:val="en-US"/>
        </w:rPr>
        <w:t xml:space="preserve"> </w:t>
      </w:r>
      <w:r w:rsidRPr="00F65F29">
        <w:t>(20</w:t>
      </w:r>
      <w:r w:rsidR="00F65F29" w:rsidRPr="00F65F29">
        <w:t xml:space="preserve">08). </w:t>
      </w:r>
      <w:r w:rsidR="00F65F29">
        <w:rPr>
          <w:i/>
        </w:rPr>
        <w:t xml:space="preserve">Klasseledelse – magtkampe i praksis, pædagogik og politik. </w:t>
      </w:r>
      <w:r w:rsidR="000A2EA4">
        <w:t xml:space="preserve">Frederikshavn. </w:t>
      </w:r>
      <w:proofErr w:type="spellStart"/>
      <w:r w:rsidR="00F65F29">
        <w:t>Dafolo</w:t>
      </w:r>
      <w:proofErr w:type="spellEnd"/>
    </w:p>
    <w:p w:rsidR="009F7BAB" w:rsidRDefault="009F7BAB" w:rsidP="00FE001D">
      <w:pPr>
        <w:spacing w:before="240" w:line="360" w:lineRule="auto"/>
      </w:pPr>
      <w:r>
        <w:t xml:space="preserve">Kristensen, Hans Jørgen &amp; Laursen, Per Fibæk (red.) (2011). </w:t>
      </w:r>
      <w:r>
        <w:rPr>
          <w:i/>
        </w:rPr>
        <w:t xml:space="preserve">Gyldendals Pædagogik Håndbog – otte tilgange til pædagogik. </w:t>
      </w:r>
      <w:r w:rsidR="000A2EA4">
        <w:t xml:space="preserve">København. </w:t>
      </w:r>
      <w:r>
        <w:t>Gyldendals Lærerbibliotek</w:t>
      </w:r>
    </w:p>
    <w:p w:rsidR="000C146E" w:rsidRPr="00D46AC3" w:rsidRDefault="000C146E" w:rsidP="000C146E">
      <w:pPr>
        <w:jc w:val="both"/>
      </w:pPr>
      <w:proofErr w:type="spellStart"/>
      <w:r w:rsidRPr="00D46AC3">
        <w:t>Kvale</w:t>
      </w:r>
      <w:proofErr w:type="spellEnd"/>
      <w:r w:rsidRPr="00D46AC3">
        <w:t xml:space="preserve">, Steiner &amp; Brinkmann, Svend (2009). </w:t>
      </w:r>
      <w:r w:rsidRPr="00D46AC3">
        <w:rPr>
          <w:i/>
        </w:rPr>
        <w:t>Interview – introduktion til et håndværk</w:t>
      </w:r>
      <w:r w:rsidRPr="00D46AC3">
        <w:t xml:space="preserve">. </w:t>
      </w:r>
      <w:r w:rsidR="00D46AC3">
        <w:t>København</w:t>
      </w:r>
      <w:r w:rsidR="002D0BA2">
        <w:t xml:space="preserve"> K</w:t>
      </w:r>
      <w:r w:rsidR="00D46AC3">
        <w:t xml:space="preserve">. </w:t>
      </w:r>
      <w:r w:rsidRPr="00D46AC3">
        <w:t>Hans Reitzels Forlag</w:t>
      </w:r>
    </w:p>
    <w:p w:rsidR="00DB3302" w:rsidRDefault="00DB3302" w:rsidP="00FE001D">
      <w:pPr>
        <w:spacing w:before="240" w:line="360" w:lineRule="auto"/>
      </w:pPr>
      <w:r>
        <w:t>Kvan nr. 90</w:t>
      </w:r>
      <w:r w:rsidR="00D46AC3">
        <w:t xml:space="preserve">, 31. årgang, </w:t>
      </w:r>
      <w:r>
        <w:t xml:space="preserve">2011. </w:t>
      </w:r>
      <w:r w:rsidR="00D46AC3">
        <w:t xml:space="preserve">Temanummer om </w:t>
      </w:r>
      <w:r w:rsidR="00D46AC3">
        <w:rPr>
          <w:i/>
        </w:rPr>
        <w:t>Klasseledelse</w:t>
      </w:r>
    </w:p>
    <w:p w:rsidR="0038117A" w:rsidRPr="0038117A" w:rsidRDefault="0038117A" w:rsidP="00FE001D">
      <w:pPr>
        <w:spacing w:before="240" w:line="360" w:lineRule="auto"/>
      </w:pPr>
      <w:r>
        <w:t xml:space="preserve">Laursen, Per Fibæk. </w:t>
      </w:r>
      <w:r w:rsidRPr="00056204">
        <w:t>Hvad er undervisning? Hvad er god undervisning?</w:t>
      </w:r>
      <w:r>
        <w:t xml:space="preserve"> (s. 157-172) I: Kristensen, Hans Jørgen &amp;</w:t>
      </w:r>
      <w:r>
        <w:rPr>
          <w:i/>
        </w:rPr>
        <w:t xml:space="preserve"> </w:t>
      </w:r>
      <w:r>
        <w:t xml:space="preserve">Laursen, Per Fibæk (2011). </w:t>
      </w:r>
      <w:r>
        <w:rPr>
          <w:i/>
        </w:rPr>
        <w:t xml:space="preserve">Gyldendals Pædagogik Håndbog. </w:t>
      </w:r>
      <w:r w:rsidR="00D46AC3">
        <w:t xml:space="preserve">København. </w:t>
      </w:r>
      <w:r>
        <w:t>Gyldendals lærerbibliotek</w:t>
      </w:r>
    </w:p>
    <w:p w:rsidR="009F7BAB" w:rsidRDefault="009F7BAB" w:rsidP="00FE001D">
      <w:pPr>
        <w:spacing w:before="240" w:line="360" w:lineRule="auto"/>
      </w:pPr>
      <w:r>
        <w:t xml:space="preserve">Lohmann, Gert (2008). </w:t>
      </w:r>
      <w:r>
        <w:rPr>
          <w:i/>
        </w:rPr>
        <w:t xml:space="preserve">Klasseledelse og samarbejde – analyse og handlemuligheder. </w:t>
      </w:r>
      <w:r w:rsidR="00D46AC3">
        <w:t xml:space="preserve">København. </w:t>
      </w:r>
      <w:r>
        <w:t>Gyldendals Lærerbibliotek</w:t>
      </w:r>
      <w:r w:rsidR="00D46AC3">
        <w:t>, Nordisk Forlag</w:t>
      </w:r>
    </w:p>
    <w:p w:rsidR="00E66083" w:rsidRPr="00E66083" w:rsidRDefault="00E66083" w:rsidP="00FE001D">
      <w:pPr>
        <w:spacing w:before="240" w:line="360" w:lineRule="auto"/>
      </w:pPr>
      <w:r>
        <w:t xml:space="preserve">Madsen, B. m.fl. (2010). </w:t>
      </w:r>
      <w:r>
        <w:rPr>
          <w:i/>
        </w:rPr>
        <w:t xml:space="preserve">Aktionslæring DNA. </w:t>
      </w:r>
      <w:r w:rsidR="00D46AC3">
        <w:t xml:space="preserve">Aarhus. </w:t>
      </w:r>
      <w:r>
        <w:t>VIA Systime</w:t>
      </w:r>
    </w:p>
    <w:p w:rsidR="009134D1" w:rsidRDefault="009134D1" w:rsidP="00FE001D">
      <w:pPr>
        <w:spacing w:before="240" w:line="360" w:lineRule="auto"/>
      </w:pPr>
      <w:r>
        <w:t xml:space="preserve">Mehlsen, Camilla (2011). </w:t>
      </w:r>
      <w:r>
        <w:rPr>
          <w:i/>
        </w:rPr>
        <w:t xml:space="preserve">Rundkredspædagogik og sort skole, ja tak. </w:t>
      </w:r>
      <w:r>
        <w:t xml:space="preserve">Information, 30. dec. 2011. (Hentet 12. august 2013 på </w:t>
      </w:r>
      <w:hyperlink r:id="rId18" w:history="1">
        <w:r w:rsidR="00D46AC3" w:rsidRPr="001F7F4D">
          <w:rPr>
            <w:rStyle w:val="Hyperlink"/>
          </w:rPr>
          <w:t>http://www.information.dk/289065</w:t>
        </w:r>
      </w:hyperlink>
      <w:r>
        <w:t>)</w:t>
      </w:r>
    </w:p>
    <w:p w:rsidR="00782DE5" w:rsidRPr="00782DE5" w:rsidRDefault="00782DE5" w:rsidP="00FE001D">
      <w:pPr>
        <w:spacing w:before="240" w:line="360" w:lineRule="auto"/>
      </w:pPr>
      <w:r>
        <w:t xml:space="preserve">Molly-Søholm m.fl. (2013). </w:t>
      </w:r>
      <w:r>
        <w:rPr>
          <w:i/>
        </w:rPr>
        <w:t xml:space="preserve">Ledelsesbaseret coaching. </w:t>
      </w:r>
      <w:r>
        <w:t xml:space="preserve">L &amp; R Business et forlag under Lindhardt og Ringhof </w:t>
      </w:r>
      <w:r w:rsidRPr="0040002C">
        <w:rPr>
          <w:i/>
        </w:rPr>
        <w:t>Forlag</w:t>
      </w:r>
      <w:r>
        <w:t xml:space="preserve"> A/S</w:t>
      </w:r>
    </w:p>
    <w:p w:rsidR="0040002C" w:rsidRPr="0040002C" w:rsidRDefault="0040002C" w:rsidP="00FE001D">
      <w:pPr>
        <w:spacing w:before="240" w:line="360" w:lineRule="auto"/>
      </w:pPr>
      <w:r>
        <w:t xml:space="preserve">Molly-Søholm m.fl. (2012). </w:t>
      </w:r>
      <w:r>
        <w:rPr>
          <w:i/>
        </w:rPr>
        <w:t xml:space="preserve">Lederen som teamcoach. </w:t>
      </w:r>
      <w:r w:rsidR="00782DE5">
        <w:t xml:space="preserve">2. udgave. </w:t>
      </w:r>
      <w:r>
        <w:t xml:space="preserve">L &amp; R Business et forlag under Lindhardt og Ringhof </w:t>
      </w:r>
      <w:r w:rsidRPr="0040002C">
        <w:rPr>
          <w:i/>
        </w:rPr>
        <w:t>Forlag</w:t>
      </w:r>
      <w:r>
        <w:t xml:space="preserve"> A/S</w:t>
      </w:r>
    </w:p>
    <w:p w:rsidR="00FE001D" w:rsidRDefault="00FE001D" w:rsidP="00FE001D">
      <w:pPr>
        <w:spacing w:before="240" w:line="360" w:lineRule="auto"/>
      </w:pPr>
      <w:r>
        <w:lastRenderedPageBreak/>
        <w:t xml:space="preserve">Molly-Søholm &amp; Willert, Søren (red.) m.fl. (2010). </w:t>
      </w:r>
      <w:r>
        <w:rPr>
          <w:i/>
        </w:rPr>
        <w:t xml:space="preserve">Action Learning Consulting. </w:t>
      </w:r>
      <w:r>
        <w:t>Dansk Psykologisk Forlag</w:t>
      </w:r>
    </w:p>
    <w:p w:rsidR="00782DE5" w:rsidRPr="00782DE5" w:rsidRDefault="00782DE5" w:rsidP="00FE001D">
      <w:pPr>
        <w:spacing w:before="240" w:line="360" w:lineRule="auto"/>
      </w:pPr>
      <w:r w:rsidRPr="002A7CAA">
        <w:t xml:space="preserve">Molly-Søholm, Stegeager &amp; Willert (red.) </w:t>
      </w:r>
      <w:r w:rsidRPr="00782DE5">
        <w:t xml:space="preserve">(2012). </w:t>
      </w:r>
      <w:r w:rsidRPr="00782DE5">
        <w:rPr>
          <w:i/>
        </w:rPr>
        <w:t xml:space="preserve">Systemisk ledelse. </w:t>
      </w:r>
      <w:r>
        <w:t>Frederiksberg C. Forlaget Samfundslitteratur</w:t>
      </w:r>
    </w:p>
    <w:p w:rsidR="00562320" w:rsidRPr="005045A1" w:rsidRDefault="00562320" w:rsidP="00FE001D">
      <w:pPr>
        <w:spacing w:before="240" w:line="360" w:lineRule="auto"/>
      </w:pPr>
      <w:r>
        <w:t>Moltke, Hanne V. &amp; Molly, Asbjørn (red.)</w:t>
      </w:r>
      <w:r w:rsidR="005045A1">
        <w:t xml:space="preserve"> (2009).</w:t>
      </w:r>
      <w:r>
        <w:t xml:space="preserve"> </w:t>
      </w:r>
      <w:r>
        <w:rPr>
          <w:i/>
        </w:rPr>
        <w:t xml:space="preserve">Systemisk coaching – en grundbog. </w:t>
      </w:r>
      <w:r w:rsidR="005045A1">
        <w:t>Dansk Psykologisk Forlag</w:t>
      </w:r>
    </w:p>
    <w:p w:rsidR="00AD367D" w:rsidRDefault="00AD367D" w:rsidP="00FE001D">
      <w:pPr>
        <w:spacing w:before="240" w:line="360" w:lineRule="auto"/>
      </w:pPr>
      <w:r>
        <w:t xml:space="preserve">Møllehave, Johannes (2000). </w:t>
      </w:r>
      <w:r>
        <w:rPr>
          <w:i/>
        </w:rPr>
        <w:t xml:space="preserve">Du når kun, hvad dit hjerte når. </w:t>
      </w:r>
      <w:r>
        <w:t>Psykiatrifonden, temanummer 2 (2000)</w:t>
      </w:r>
    </w:p>
    <w:p w:rsidR="002A6371" w:rsidRPr="002A6371" w:rsidRDefault="002A6371" w:rsidP="00FE001D">
      <w:pPr>
        <w:spacing w:before="240" w:line="360" w:lineRule="auto"/>
      </w:pPr>
      <w:r>
        <w:t xml:space="preserve">Nordahl, Thomas (2011). </w:t>
      </w:r>
      <w:r>
        <w:rPr>
          <w:i/>
        </w:rPr>
        <w:t xml:space="preserve">Det ved vi om: Læreren som leder af klasser og undervisningsforløb. </w:t>
      </w:r>
      <w:r>
        <w:t xml:space="preserve">Frederikshavn. </w:t>
      </w:r>
      <w:proofErr w:type="spellStart"/>
      <w:r>
        <w:t>Dafolo</w:t>
      </w:r>
      <w:proofErr w:type="spellEnd"/>
    </w:p>
    <w:p w:rsidR="00F65F29" w:rsidRDefault="00F65F29" w:rsidP="00FE001D">
      <w:pPr>
        <w:spacing w:before="240" w:line="360" w:lineRule="auto"/>
      </w:pPr>
      <w:proofErr w:type="spellStart"/>
      <w:r>
        <w:t>Oettingen</w:t>
      </w:r>
      <w:proofErr w:type="spellEnd"/>
      <w:r>
        <w:t xml:space="preserve">, Alexander von (2010). </w:t>
      </w:r>
      <w:r>
        <w:rPr>
          <w:i/>
        </w:rPr>
        <w:t>Almen pædagogik.</w:t>
      </w:r>
      <w:r w:rsidR="002D0BA2">
        <w:rPr>
          <w:i/>
        </w:rPr>
        <w:t xml:space="preserve"> </w:t>
      </w:r>
      <w:r w:rsidR="002D0BA2">
        <w:t>København.</w:t>
      </w:r>
      <w:r>
        <w:rPr>
          <w:i/>
        </w:rPr>
        <w:t xml:space="preserve"> </w:t>
      </w:r>
      <w:r>
        <w:t>Gyldendal</w:t>
      </w:r>
    </w:p>
    <w:p w:rsidR="00F65F29" w:rsidRDefault="00F65F29" w:rsidP="00FE001D">
      <w:pPr>
        <w:spacing w:before="240" w:line="360" w:lineRule="auto"/>
      </w:pPr>
      <w:r>
        <w:t xml:space="preserve">Olesen, Søren </w:t>
      </w:r>
      <w:proofErr w:type="spellStart"/>
      <w:r>
        <w:t>Gytz</w:t>
      </w:r>
      <w:proofErr w:type="spellEnd"/>
      <w:r>
        <w:t xml:space="preserve"> &amp; Pedersen, Peter Møller (red.) (2010). </w:t>
      </w:r>
      <w:r>
        <w:rPr>
          <w:i/>
        </w:rPr>
        <w:t xml:space="preserve">Pædagogik i sociologisk perspektiv. </w:t>
      </w:r>
      <w:r w:rsidR="002D0BA2">
        <w:t xml:space="preserve">Aarhus. </w:t>
      </w:r>
      <w:r>
        <w:t>VIA Systime</w:t>
      </w:r>
    </w:p>
    <w:p w:rsidR="00BC132A" w:rsidRPr="00E01035" w:rsidRDefault="00BC132A" w:rsidP="00FE001D">
      <w:pPr>
        <w:spacing w:before="240" w:line="360" w:lineRule="auto"/>
      </w:pPr>
      <w:r>
        <w:t xml:space="preserve">Pedersen, Esther Oluffa. Erfaringens enhed som system (side </w:t>
      </w:r>
      <w:r w:rsidR="00E01035">
        <w:t xml:space="preserve">23-48). I: Pedersen, E. O., Jepsen, P. &amp; Friberg, C. (red.) (2007). </w:t>
      </w:r>
      <w:r w:rsidR="00E01035">
        <w:rPr>
          <w:i/>
        </w:rPr>
        <w:t>Kants kritik af dømmekraften – otte læsninger.</w:t>
      </w:r>
      <w:r w:rsidR="00E01035">
        <w:t xml:space="preserve"> Aarhus. Forlaget </w:t>
      </w:r>
      <w:proofErr w:type="spellStart"/>
      <w:r w:rsidR="00E01035">
        <w:t>Philosophia</w:t>
      </w:r>
      <w:proofErr w:type="spellEnd"/>
    </w:p>
    <w:p w:rsidR="00F65F29" w:rsidRDefault="00F65F29" w:rsidP="00FE001D">
      <w:pPr>
        <w:spacing w:before="240" w:line="360" w:lineRule="auto"/>
      </w:pPr>
      <w:r>
        <w:t xml:space="preserve">Qvortrup, Lars (2012). </w:t>
      </w:r>
      <w:r>
        <w:rPr>
          <w:i/>
        </w:rPr>
        <w:t xml:space="preserve">Den myndige lærer – Niklas Luhmanns blik på uddannelse og pædagogik. </w:t>
      </w:r>
      <w:r w:rsidR="002D0BA2">
        <w:t xml:space="preserve">Frederikshavn. </w:t>
      </w:r>
      <w:proofErr w:type="spellStart"/>
      <w:r>
        <w:t>Dafolo</w:t>
      </w:r>
      <w:proofErr w:type="spellEnd"/>
    </w:p>
    <w:p w:rsidR="004425B1" w:rsidRDefault="004425B1" w:rsidP="00FE001D">
      <w:pPr>
        <w:spacing w:before="240" w:line="360" w:lineRule="auto"/>
      </w:pPr>
      <w:r>
        <w:t xml:space="preserve">Qvortrup, Lars (2011). </w:t>
      </w:r>
      <w:r>
        <w:rPr>
          <w:i/>
        </w:rPr>
        <w:t>Hvordan og hvorfor taler vi om klasseledelse?</w:t>
      </w:r>
      <w:r>
        <w:t xml:space="preserve"> I: Kvan nr. </w:t>
      </w:r>
      <w:r w:rsidR="00EE0029">
        <w:t xml:space="preserve">90 (2011). </w:t>
      </w:r>
      <w:r w:rsidR="00EE0029">
        <w:rPr>
          <w:i/>
        </w:rPr>
        <w:t>Klasseledelse</w:t>
      </w:r>
      <w:r w:rsidR="00EE0029">
        <w:t>. Tidsskriftet Kvan</w:t>
      </w:r>
    </w:p>
    <w:p w:rsidR="00AD367D" w:rsidRPr="00AD367D" w:rsidRDefault="00AD367D" w:rsidP="00FE001D">
      <w:pPr>
        <w:spacing w:before="240" w:line="360" w:lineRule="auto"/>
      </w:pPr>
      <w:r>
        <w:t xml:space="preserve">Rasmussen, Halfdan (1977). </w:t>
      </w:r>
      <w:r>
        <w:rPr>
          <w:i/>
        </w:rPr>
        <w:t xml:space="preserve">Og det var det. </w:t>
      </w:r>
      <w:r>
        <w:t>Det Schønbergske Forlag</w:t>
      </w:r>
    </w:p>
    <w:p w:rsidR="00FF32E6" w:rsidRDefault="00FF32E6" w:rsidP="00FE001D">
      <w:pPr>
        <w:spacing w:before="240" w:line="360" w:lineRule="auto"/>
      </w:pPr>
      <w:r>
        <w:t xml:space="preserve">Rasmussen, Jens: </w:t>
      </w:r>
      <w:r w:rsidR="004D056A">
        <w:rPr>
          <w:i/>
        </w:rPr>
        <w:t>I</w:t>
      </w:r>
      <w:r>
        <w:rPr>
          <w:i/>
        </w:rPr>
        <w:t>ntelligen</w:t>
      </w:r>
      <w:r w:rsidR="004D056A">
        <w:rPr>
          <w:i/>
        </w:rPr>
        <w:t xml:space="preserve">t undervisningsdifferentiering. </w:t>
      </w:r>
      <w:r w:rsidR="004D056A">
        <w:t xml:space="preserve">Foredrag på DPU, 23.11.2011 (Hentet 13. august 2013 på </w:t>
      </w:r>
      <w:hyperlink r:id="rId19" w:history="1">
        <w:r w:rsidR="00056204" w:rsidRPr="007D0F51">
          <w:rPr>
            <w:rStyle w:val="Hyperlink"/>
          </w:rPr>
          <w:t>http://podcast.au.dk/?p=episode&amp;name=2010-11-25_jera10112301sq.flv</w:t>
        </w:r>
      </w:hyperlink>
      <w:r w:rsidR="00056204">
        <w:t>)</w:t>
      </w:r>
    </w:p>
    <w:p w:rsidR="0008705D" w:rsidRDefault="0006678A" w:rsidP="00FE001D">
      <w:pPr>
        <w:spacing w:before="240" w:line="360" w:lineRule="auto"/>
      </w:pPr>
      <w:r>
        <w:t>Rasmussen, Jens. Moderne pædagogik – forskning, profession, praksis (s. 91-108). I:</w:t>
      </w:r>
      <w:r w:rsidR="0008705D">
        <w:t xml:space="preserve"> Kristensen, Hans Jørgen &amp;</w:t>
      </w:r>
      <w:r w:rsidR="0008705D">
        <w:rPr>
          <w:i/>
        </w:rPr>
        <w:t xml:space="preserve"> </w:t>
      </w:r>
      <w:r w:rsidR="0008705D">
        <w:t xml:space="preserve">Laursen, Per Fibæk (2011). </w:t>
      </w:r>
      <w:r w:rsidR="0008705D">
        <w:rPr>
          <w:i/>
        </w:rPr>
        <w:t xml:space="preserve">Gyldendals Pædagogik Håndbog. </w:t>
      </w:r>
      <w:r w:rsidR="002D0BA2">
        <w:t xml:space="preserve">København. </w:t>
      </w:r>
      <w:r w:rsidR="0008705D">
        <w:t>Gyldendals lærerbibliotek</w:t>
      </w:r>
    </w:p>
    <w:p w:rsidR="00782DE5" w:rsidRPr="00782DE5" w:rsidRDefault="00782DE5" w:rsidP="00FE001D">
      <w:pPr>
        <w:spacing w:before="240" w:line="360" w:lineRule="auto"/>
      </w:pPr>
      <w:r>
        <w:t xml:space="preserve">Rasmussen, Jens; Kruse, Søren; Holm, Claus (2007). </w:t>
      </w:r>
      <w:r>
        <w:rPr>
          <w:i/>
        </w:rPr>
        <w:t xml:space="preserve">Viden om uddannelse – uddannelsesforskning, pædagogik og pædagogisk praksis. </w:t>
      </w:r>
      <w:r>
        <w:t>København. Hans Reitzels Forlag</w:t>
      </w:r>
    </w:p>
    <w:p w:rsidR="00056204" w:rsidRDefault="00056204" w:rsidP="00FE001D">
      <w:pPr>
        <w:spacing w:before="240" w:line="360" w:lineRule="auto"/>
      </w:pPr>
      <w:r>
        <w:lastRenderedPageBreak/>
        <w:t xml:space="preserve">Rasmussen, Jens (2004): </w:t>
      </w:r>
      <w:r>
        <w:rPr>
          <w:i/>
        </w:rPr>
        <w:t xml:space="preserve">Undervisning i det refleksiv moderne. </w:t>
      </w:r>
      <w:r w:rsidR="002D0BA2">
        <w:t xml:space="preserve">København K. </w:t>
      </w:r>
      <w:r>
        <w:t>Hans Reitzels Forlag</w:t>
      </w:r>
    </w:p>
    <w:p w:rsidR="009B6431" w:rsidRPr="009B6431" w:rsidRDefault="009B6431" w:rsidP="00FE001D">
      <w:pPr>
        <w:spacing w:before="240" w:line="360" w:lineRule="auto"/>
        <w:rPr>
          <w:i/>
        </w:rPr>
      </w:pPr>
      <w:r>
        <w:t xml:space="preserve">Rasmussen, Jens (1996): </w:t>
      </w:r>
      <w:r>
        <w:rPr>
          <w:i/>
        </w:rPr>
        <w:t>Socialisering og læring i det refleksivt moderne</w:t>
      </w:r>
      <w:r>
        <w:t>. København. Forlaget Unge pædagoger</w:t>
      </w:r>
      <w:r>
        <w:rPr>
          <w:i/>
        </w:rPr>
        <w:t xml:space="preserve"> </w:t>
      </w:r>
    </w:p>
    <w:p w:rsidR="00056204" w:rsidRDefault="00056204" w:rsidP="00FE001D">
      <w:pPr>
        <w:spacing w:before="240" w:line="360" w:lineRule="auto"/>
      </w:pPr>
      <w:proofErr w:type="spellStart"/>
      <w:r>
        <w:t>Rienecker</w:t>
      </w:r>
      <w:proofErr w:type="spellEnd"/>
      <w:r>
        <w:t xml:space="preserve">, Lotte &amp; Jørgensen, Peter </w:t>
      </w:r>
      <w:proofErr w:type="spellStart"/>
      <w:r>
        <w:t>Stray</w:t>
      </w:r>
      <w:proofErr w:type="spellEnd"/>
      <w:r>
        <w:t xml:space="preserve"> (2006). </w:t>
      </w:r>
      <w:r>
        <w:rPr>
          <w:i/>
        </w:rPr>
        <w:t xml:space="preserve">Den gode opgave. </w:t>
      </w:r>
      <w:r w:rsidR="00765FFC">
        <w:t xml:space="preserve">Frederiksberg C. </w:t>
      </w:r>
      <w:r>
        <w:t>Forlaget samfundslitteratur</w:t>
      </w:r>
    </w:p>
    <w:p w:rsidR="008E6D9B" w:rsidRDefault="009F7BAB" w:rsidP="008E6D9B">
      <w:pPr>
        <w:spacing w:before="240" w:line="360" w:lineRule="auto"/>
      </w:pPr>
      <w:proofErr w:type="spellStart"/>
      <w:r>
        <w:t>Schön</w:t>
      </w:r>
      <w:proofErr w:type="spellEnd"/>
      <w:r>
        <w:t xml:space="preserve">, Donald A. (2001). </w:t>
      </w:r>
      <w:r>
        <w:rPr>
          <w:i/>
        </w:rPr>
        <w:t xml:space="preserve">Den reflekterende praktiker. </w:t>
      </w:r>
      <w:r w:rsidR="00765FFC">
        <w:t xml:space="preserve">Aarhus. </w:t>
      </w:r>
      <w:r>
        <w:t>Forlaget Klim</w:t>
      </w:r>
    </w:p>
    <w:p w:rsidR="002F336E" w:rsidRPr="002F336E" w:rsidRDefault="002F336E" w:rsidP="008E6D9B">
      <w:pPr>
        <w:spacing w:before="240" w:line="360" w:lineRule="auto"/>
      </w:pPr>
      <w:r>
        <w:t xml:space="preserve">Slemmen, Trude (2011). </w:t>
      </w:r>
      <w:r>
        <w:rPr>
          <w:i/>
        </w:rPr>
        <w:t xml:space="preserve">Vurdering for læring i </w:t>
      </w:r>
      <w:proofErr w:type="spellStart"/>
      <w:r>
        <w:rPr>
          <w:i/>
        </w:rPr>
        <w:t>klasserommet</w:t>
      </w:r>
      <w:proofErr w:type="spellEnd"/>
      <w:r>
        <w:rPr>
          <w:i/>
        </w:rPr>
        <w:t xml:space="preserve">. </w:t>
      </w:r>
      <w:r>
        <w:t>2. udgave. Oslo. Gyldendal Akademisk</w:t>
      </w:r>
    </w:p>
    <w:p w:rsidR="008E6D9B" w:rsidRPr="008E6D9B" w:rsidRDefault="008E6D9B" w:rsidP="008E6D9B">
      <w:pPr>
        <w:spacing w:before="240" w:line="360" w:lineRule="auto"/>
      </w:pPr>
      <w:r>
        <w:t xml:space="preserve">Sjørup, Ulla (2011). </w:t>
      </w:r>
      <w:r>
        <w:rPr>
          <w:i/>
        </w:rPr>
        <w:t xml:space="preserve">Drengene efter pigerne. </w:t>
      </w:r>
      <w:r>
        <w:t xml:space="preserve">Frederikshavn. </w:t>
      </w:r>
      <w:proofErr w:type="spellStart"/>
      <w:r>
        <w:t>Dafolo</w:t>
      </w:r>
      <w:proofErr w:type="spellEnd"/>
    </w:p>
    <w:p w:rsidR="00FB3A6F" w:rsidRPr="00FB3A6F" w:rsidRDefault="00FB3A6F" w:rsidP="00FE001D">
      <w:pPr>
        <w:spacing w:before="240" w:line="360" w:lineRule="auto"/>
      </w:pPr>
      <w:proofErr w:type="spellStart"/>
      <w:r>
        <w:t>Stacey</w:t>
      </w:r>
      <w:proofErr w:type="spellEnd"/>
      <w:r>
        <w:t>, Ralph</w:t>
      </w:r>
      <w:r w:rsidR="007A6BA4">
        <w:t xml:space="preserve"> D.</w:t>
      </w:r>
      <w:r>
        <w:t xml:space="preserve"> (2008). </w:t>
      </w:r>
      <w:r>
        <w:rPr>
          <w:i/>
        </w:rPr>
        <w:t xml:space="preserve">Hvordan </w:t>
      </w:r>
      <w:proofErr w:type="spellStart"/>
      <w:r>
        <w:rPr>
          <w:i/>
        </w:rPr>
        <w:t>kunnskap</w:t>
      </w:r>
      <w:proofErr w:type="spellEnd"/>
      <w:r>
        <w:rPr>
          <w:i/>
        </w:rPr>
        <w:t xml:space="preserve"> vokser frem. </w:t>
      </w:r>
      <w:r w:rsidR="007A6BA4">
        <w:t>Oslo. Gyldendal Norsk Forlag</w:t>
      </w:r>
    </w:p>
    <w:p w:rsidR="009F7BAB" w:rsidRPr="008E6D9B" w:rsidRDefault="008E6D9B" w:rsidP="00FE001D">
      <w:pPr>
        <w:spacing w:before="240" w:line="360" w:lineRule="auto"/>
      </w:pPr>
      <w:proofErr w:type="spellStart"/>
      <w:r>
        <w:t>Stelter</w:t>
      </w:r>
      <w:proofErr w:type="spellEnd"/>
      <w:r>
        <w:t xml:space="preserve">, Reinhard (2012). </w:t>
      </w:r>
      <w:r>
        <w:rPr>
          <w:i/>
        </w:rPr>
        <w:t xml:space="preserve">Tredje generations coaching. </w:t>
      </w:r>
      <w:r>
        <w:t>Dansk Psykologisk Forlag</w:t>
      </w:r>
    </w:p>
    <w:p w:rsidR="000A5962" w:rsidRDefault="00FE001D" w:rsidP="00FE001D">
      <w:pPr>
        <w:spacing w:before="240" w:line="360" w:lineRule="auto"/>
      </w:pPr>
      <w:proofErr w:type="spellStart"/>
      <w:r>
        <w:t>Thielst</w:t>
      </w:r>
      <w:proofErr w:type="spellEnd"/>
      <w:r>
        <w:t xml:space="preserve">, Peter (1994). </w:t>
      </w:r>
      <w:r>
        <w:rPr>
          <w:i/>
        </w:rPr>
        <w:t xml:space="preserve">Livet forstås baglæns – men må leves forlæns. </w:t>
      </w:r>
      <w:r w:rsidR="00765FFC">
        <w:t xml:space="preserve">København. </w:t>
      </w:r>
      <w:r>
        <w:t>Gyldendal</w:t>
      </w:r>
    </w:p>
    <w:p w:rsidR="008E6D9B" w:rsidRPr="008E6D9B" w:rsidRDefault="008E6D9B" w:rsidP="00FE001D">
      <w:pPr>
        <w:spacing w:before="240" w:line="360" w:lineRule="auto"/>
      </w:pPr>
      <w:r>
        <w:t xml:space="preserve">Troelsen, Bjarne (2008). </w:t>
      </w:r>
      <w:r>
        <w:rPr>
          <w:i/>
        </w:rPr>
        <w:t>Videnskab &amp; Virkelighed</w:t>
      </w:r>
      <w:r>
        <w:t xml:space="preserve">. København. L &amp; R Uddannelse et forlag under Lindhard &amp; Ringhof A/S </w:t>
      </w:r>
    </w:p>
    <w:p w:rsidR="00770DD8" w:rsidRDefault="00770DD8" w:rsidP="00FE001D">
      <w:pPr>
        <w:spacing w:before="240" w:line="360" w:lineRule="auto"/>
      </w:pPr>
      <w:proofErr w:type="spellStart"/>
      <w:r>
        <w:t>Ziehe</w:t>
      </w:r>
      <w:proofErr w:type="spellEnd"/>
      <w:r>
        <w:t xml:space="preserve">, Thomas (2004). </w:t>
      </w:r>
      <w:r>
        <w:rPr>
          <w:i/>
        </w:rPr>
        <w:t xml:space="preserve">Øer af intensitet i et hav af rutiner. </w:t>
      </w:r>
      <w:r w:rsidR="00765FFC">
        <w:t>København K.</w:t>
      </w:r>
      <w:r w:rsidR="008E6D9B">
        <w:t xml:space="preserve"> </w:t>
      </w:r>
      <w:r w:rsidR="00765FFC">
        <w:t>Forlaget politisk revy.</w:t>
      </w:r>
    </w:p>
    <w:p w:rsidR="00765FFC" w:rsidRPr="00765FFC" w:rsidRDefault="00765FFC" w:rsidP="00FE001D">
      <w:pPr>
        <w:spacing w:before="240" w:line="360" w:lineRule="auto"/>
      </w:pPr>
      <w:proofErr w:type="spellStart"/>
      <w:r>
        <w:t>Ziehe</w:t>
      </w:r>
      <w:proofErr w:type="spellEnd"/>
      <w:r>
        <w:t xml:space="preserve">, Thomas (2008). </w:t>
      </w:r>
      <w:r>
        <w:rPr>
          <w:i/>
        </w:rPr>
        <w:t xml:space="preserve">Ny ungdom og usædvanlige læreprocesser. </w:t>
      </w:r>
      <w:r>
        <w:t>København K. Forlaget politisk revy</w:t>
      </w:r>
    </w:p>
    <w:p w:rsidR="00F3681E" w:rsidRPr="00CC4113" w:rsidRDefault="00F3681E" w:rsidP="00CC4113">
      <w:pPr>
        <w:rPr>
          <w:b/>
          <w:sz w:val="24"/>
          <w:szCs w:val="24"/>
        </w:rPr>
      </w:pPr>
      <w:r w:rsidRPr="00CC4113">
        <w:rPr>
          <w:b/>
          <w:sz w:val="24"/>
          <w:szCs w:val="24"/>
        </w:rPr>
        <w:t>Internetsider:</w:t>
      </w:r>
    </w:p>
    <w:p w:rsidR="00CC4113" w:rsidRDefault="00954DCD" w:rsidP="00A70673">
      <w:hyperlink r:id="rId20" w:history="1">
        <w:r w:rsidR="00F3681E" w:rsidRPr="009B7253">
          <w:rPr>
            <w:rStyle w:val="Hyperlink"/>
          </w:rPr>
          <w:t>http://uvm.dk/Service/Publikationer/Publikationer/Folkeskolen/2010/Faelles-Maal-2009-Elevernes-alsidige-udvikling/Folkeskolens-formaalsparagraf</w:t>
        </w:r>
      </w:hyperlink>
      <w:r w:rsidR="00F3681E">
        <w:t xml:space="preserve"> (hentet den 15. september 2013)</w:t>
      </w:r>
    </w:p>
    <w:p w:rsidR="00CC4113" w:rsidRDefault="00CC4113" w:rsidP="00A70673"/>
    <w:p w:rsidR="00692B35" w:rsidRDefault="00692B35" w:rsidP="00692B35"/>
    <w:p w:rsidR="00692B35" w:rsidRDefault="00692B35" w:rsidP="00692B35"/>
    <w:p w:rsidR="00692B35" w:rsidRDefault="00692B35" w:rsidP="00692B35"/>
    <w:p w:rsidR="008C789E" w:rsidRDefault="008C789E" w:rsidP="00692B35"/>
    <w:p w:rsidR="00692B35" w:rsidRDefault="00692B35" w:rsidP="00692B35"/>
    <w:p w:rsidR="008F0C26" w:rsidRPr="008F0C26" w:rsidRDefault="00935D2C" w:rsidP="008F0C26">
      <w:pPr>
        <w:pStyle w:val="Overskrift1"/>
        <w:spacing w:line="360" w:lineRule="auto"/>
        <w:jc w:val="both"/>
      </w:pPr>
      <w:bookmarkStart w:id="84" w:name="_Toc376760562"/>
      <w:r>
        <w:lastRenderedPageBreak/>
        <w:t>Fiktiv artikel til f</w:t>
      </w:r>
      <w:r w:rsidR="008F0C26">
        <w:t>olkeskolen.dk</w:t>
      </w:r>
      <w:bookmarkEnd w:id="84"/>
    </w:p>
    <w:p w:rsidR="00692B35" w:rsidRPr="0023565B" w:rsidRDefault="0023565B" w:rsidP="008C789E">
      <w:pPr>
        <w:jc w:val="both"/>
        <w:rPr>
          <w:b/>
          <w:i/>
          <w:sz w:val="24"/>
          <w:szCs w:val="24"/>
        </w:rPr>
      </w:pPr>
      <w:r>
        <w:rPr>
          <w:b/>
          <w:i/>
          <w:sz w:val="24"/>
          <w:szCs w:val="24"/>
        </w:rPr>
        <w:t>Følgende artikeludkast er fiktivt målrettet fagbladet folkeskolen.dk</w:t>
      </w:r>
      <w:r w:rsidR="008C789E">
        <w:rPr>
          <w:b/>
          <w:i/>
          <w:sz w:val="24"/>
          <w:szCs w:val="24"/>
        </w:rPr>
        <w:t>, og tager derfor visse professionsrelaterede begreber for givet, mens coachingteknikkerne får en grundigere omtale.</w:t>
      </w:r>
    </w:p>
    <w:p w:rsidR="008C789E" w:rsidRPr="008F0C26" w:rsidRDefault="008C789E" w:rsidP="00006500">
      <w:pPr>
        <w:pStyle w:val="Titel"/>
        <w:rPr>
          <w:sz w:val="24"/>
          <w:szCs w:val="24"/>
        </w:rPr>
      </w:pPr>
    </w:p>
    <w:p w:rsidR="00006500" w:rsidRPr="00B65199" w:rsidRDefault="003A05B2" w:rsidP="00006500">
      <w:pPr>
        <w:pStyle w:val="Titel"/>
        <w:rPr>
          <w:sz w:val="40"/>
          <w:szCs w:val="40"/>
        </w:rPr>
      </w:pPr>
      <w:r w:rsidRPr="00B65199">
        <w:rPr>
          <w:sz w:val="40"/>
          <w:szCs w:val="40"/>
        </w:rPr>
        <w:t>Æ</w:t>
      </w:r>
      <w:r w:rsidR="00692B35" w:rsidRPr="00B65199">
        <w:rPr>
          <w:sz w:val="40"/>
          <w:szCs w:val="40"/>
        </w:rPr>
        <w:t xml:space="preserve">gte professionaliseret </w:t>
      </w:r>
      <w:r w:rsidRPr="00B65199">
        <w:rPr>
          <w:sz w:val="40"/>
          <w:szCs w:val="40"/>
        </w:rPr>
        <w:t>dialog i klasseundervisningen?</w:t>
      </w:r>
    </w:p>
    <w:p w:rsidR="00006500" w:rsidRPr="00006500" w:rsidRDefault="00006500" w:rsidP="00006500">
      <w:pPr>
        <w:pStyle w:val="Titel"/>
      </w:pPr>
      <w:r w:rsidRPr="00006500">
        <w:rPr>
          <w:sz w:val="32"/>
          <w:szCs w:val="32"/>
        </w:rPr>
        <w:t>- om coachingteknikker som strukturskabe</w:t>
      </w:r>
      <w:r w:rsidR="003F5A67">
        <w:rPr>
          <w:sz w:val="32"/>
          <w:szCs w:val="32"/>
        </w:rPr>
        <w:t xml:space="preserve">nde </w:t>
      </w:r>
      <w:r w:rsidR="00B814CF">
        <w:rPr>
          <w:sz w:val="32"/>
          <w:szCs w:val="32"/>
        </w:rPr>
        <w:t>samtale</w:t>
      </w:r>
      <w:r w:rsidRPr="00006500">
        <w:rPr>
          <w:sz w:val="32"/>
          <w:szCs w:val="32"/>
        </w:rPr>
        <w:t>åbner</w:t>
      </w:r>
      <w:r w:rsidR="003F5A67">
        <w:rPr>
          <w:sz w:val="32"/>
          <w:szCs w:val="32"/>
        </w:rPr>
        <w:t>e</w:t>
      </w:r>
      <w:r w:rsidRPr="00006500">
        <w:rPr>
          <w:sz w:val="32"/>
          <w:szCs w:val="32"/>
        </w:rPr>
        <w:t>…</w:t>
      </w:r>
    </w:p>
    <w:p w:rsidR="00A06614" w:rsidRDefault="00A06614" w:rsidP="00692B35">
      <w:pPr>
        <w:spacing w:line="360" w:lineRule="auto"/>
        <w:jc w:val="both"/>
        <w:rPr>
          <w:b/>
          <w:sz w:val="24"/>
          <w:szCs w:val="24"/>
        </w:rPr>
      </w:pPr>
      <w:r>
        <w:rPr>
          <w:b/>
          <w:sz w:val="24"/>
          <w:szCs w:val="24"/>
        </w:rPr>
        <w:t xml:space="preserve">I en tid hvor folkeskolen </w:t>
      </w:r>
      <w:r w:rsidR="00E60EA9">
        <w:rPr>
          <w:b/>
          <w:sz w:val="24"/>
          <w:szCs w:val="24"/>
        </w:rPr>
        <w:t xml:space="preserve">fortsat </w:t>
      </w:r>
      <w:r>
        <w:rPr>
          <w:b/>
          <w:sz w:val="24"/>
          <w:szCs w:val="24"/>
        </w:rPr>
        <w:t>ikke imponerer i konkurrencestaternes interne politiske PISA-kamp forskydes vægten stadigt mere ensidigt mod elevernes (man</w:t>
      </w:r>
      <w:r w:rsidR="004A115C">
        <w:rPr>
          <w:b/>
          <w:sz w:val="24"/>
          <w:szCs w:val="24"/>
        </w:rPr>
        <w:t xml:space="preserve">glende) faglighed, hvilket </w:t>
      </w:r>
      <w:r>
        <w:rPr>
          <w:b/>
          <w:sz w:val="24"/>
          <w:szCs w:val="24"/>
        </w:rPr>
        <w:t xml:space="preserve">lader formålsparagraffens </w:t>
      </w:r>
      <w:r w:rsidR="00E60EA9">
        <w:rPr>
          <w:b/>
          <w:sz w:val="24"/>
          <w:szCs w:val="24"/>
        </w:rPr>
        <w:t>øvrige</w:t>
      </w:r>
      <w:r>
        <w:rPr>
          <w:b/>
          <w:sz w:val="24"/>
          <w:szCs w:val="24"/>
        </w:rPr>
        <w:t xml:space="preserve"> svært målbare værdier en smule i stikken.</w:t>
      </w:r>
      <w:r w:rsidR="00E60EA9">
        <w:rPr>
          <w:b/>
          <w:sz w:val="24"/>
          <w:szCs w:val="24"/>
        </w:rPr>
        <w:t xml:space="preserve"> </w:t>
      </w:r>
      <w:r w:rsidR="00724E9B">
        <w:rPr>
          <w:b/>
          <w:sz w:val="24"/>
          <w:szCs w:val="24"/>
        </w:rPr>
        <w:t>Denne skævvridning afføder et</w:t>
      </w:r>
      <w:r w:rsidR="00E60EA9">
        <w:rPr>
          <w:b/>
          <w:sz w:val="24"/>
          <w:szCs w:val="24"/>
        </w:rPr>
        <w:t xml:space="preserve"> </w:t>
      </w:r>
      <w:r w:rsidR="00294000">
        <w:rPr>
          <w:b/>
          <w:sz w:val="24"/>
          <w:szCs w:val="24"/>
        </w:rPr>
        <w:t>behov for</w:t>
      </w:r>
      <w:r w:rsidR="00E60EA9">
        <w:rPr>
          <w:b/>
          <w:sz w:val="24"/>
          <w:szCs w:val="24"/>
        </w:rPr>
        <w:t xml:space="preserve"> at </w:t>
      </w:r>
      <w:r w:rsidR="00237982">
        <w:rPr>
          <w:b/>
          <w:sz w:val="24"/>
          <w:szCs w:val="24"/>
        </w:rPr>
        <w:t>gentænke både</w:t>
      </w:r>
      <w:r w:rsidR="00E60EA9">
        <w:rPr>
          <w:b/>
          <w:sz w:val="24"/>
          <w:szCs w:val="24"/>
        </w:rPr>
        <w:t xml:space="preserve"> </w:t>
      </w:r>
      <w:r w:rsidR="00294000">
        <w:rPr>
          <w:b/>
          <w:sz w:val="24"/>
          <w:szCs w:val="24"/>
        </w:rPr>
        <w:t xml:space="preserve">lærerens </w:t>
      </w:r>
      <w:r w:rsidR="00E60EA9">
        <w:rPr>
          <w:b/>
          <w:sz w:val="24"/>
          <w:szCs w:val="24"/>
        </w:rPr>
        <w:t xml:space="preserve">management og </w:t>
      </w:r>
      <w:proofErr w:type="spellStart"/>
      <w:r w:rsidR="00E60EA9">
        <w:rPr>
          <w:b/>
          <w:sz w:val="24"/>
          <w:szCs w:val="24"/>
        </w:rPr>
        <w:t>leadership</w:t>
      </w:r>
      <w:proofErr w:type="spellEnd"/>
      <w:r w:rsidR="00E60EA9">
        <w:rPr>
          <w:b/>
          <w:sz w:val="24"/>
          <w:szCs w:val="24"/>
        </w:rPr>
        <w:t xml:space="preserve"> </w:t>
      </w:r>
      <w:r w:rsidR="00724E9B">
        <w:rPr>
          <w:b/>
          <w:sz w:val="24"/>
          <w:szCs w:val="24"/>
        </w:rPr>
        <w:t xml:space="preserve">i det nye </w:t>
      </w:r>
      <w:r w:rsidR="00E60EA9">
        <w:rPr>
          <w:b/>
          <w:sz w:val="24"/>
          <w:szCs w:val="24"/>
        </w:rPr>
        <w:t xml:space="preserve">begreb </w:t>
      </w:r>
      <w:r w:rsidR="00E60EA9" w:rsidRPr="00E60EA9">
        <w:rPr>
          <w:b/>
          <w:i/>
          <w:sz w:val="24"/>
          <w:szCs w:val="24"/>
        </w:rPr>
        <w:t>klasselederskab</w:t>
      </w:r>
      <w:r w:rsidR="00724E9B">
        <w:rPr>
          <w:b/>
          <w:sz w:val="24"/>
          <w:szCs w:val="24"/>
        </w:rPr>
        <w:t xml:space="preserve">. Dette sker </w:t>
      </w:r>
      <w:r w:rsidR="00483FFC">
        <w:rPr>
          <w:b/>
          <w:sz w:val="24"/>
          <w:szCs w:val="24"/>
        </w:rPr>
        <w:t xml:space="preserve">her </w:t>
      </w:r>
      <w:r w:rsidR="00724E9B">
        <w:rPr>
          <w:b/>
          <w:sz w:val="24"/>
          <w:szCs w:val="24"/>
        </w:rPr>
        <w:t xml:space="preserve">ved at undersøge </w:t>
      </w:r>
      <w:r w:rsidR="009D6AE0">
        <w:rPr>
          <w:b/>
          <w:sz w:val="24"/>
          <w:szCs w:val="24"/>
        </w:rPr>
        <w:t xml:space="preserve">hvordan </w:t>
      </w:r>
      <w:r w:rsidR="00237982">
        <w:rPr>
          <w:b/>
          <w:sz w:val="24"/>
          <w:szCs w:val="24"/>
        </w:rPr>
        <w:t>coaching</w:t>
      </w:r>
      <w:r w:rsidR="009D6AE0">
        <w:rPr>
          <w:b/>
          <w:sz w:val="24"/>
          <w:szCs w:val="24"/>
        </w:rPr>
        <w:t xml:space="preserve">begreberne </w:t>
      </w:r>
      <w:r w:rsidR="009D6AE0" w:rsidRPr="00237982">
        <w:rPr>
          <w:b/>
          <w:i/>
          <w:sz w:val="24"/>
          <w:szCs w:val="24"/>
        </w:rPr>
        <w:t>kontrakt</w:t>
      </w:r>
      <w:r w:rsidR="009D6AE0">
        <w:rPr>
          <w:b/>
          <w:sz w:val="24"/>
          <w:szCs w:val="24"/>
        </w:rPr>
        <w:t xml:space="preserve">, </w:t>
      </w:r>
      <w:r w:rsidR="009D6AE0" w:rsidRPr="00237982">
        <w:rPr>
          <w:b/>
          <w:i/>
          <w:sz w:val="24"/>
          <w:szCs w:val="24"/>
        </w:rPr>
        <w:t>timeout</w:t>
      </w:r>
      <w:r w:rsidR="009D6AE0">
        <w:rPr>
          <w:b/>
          <w:sz w:val="24"/>
          <w:szCs w:val="24"/>
        </w:rPr>
        <w:t xml:space="preserve"> og </w:t>
      </w:r>
      <w:r w:rsidR="009D6AE0" w:rsidRPr="00237982">
        <w:rPr>
          <w:b/>
          <w:i/>
          <w:sz w:val="24"/>
          <w:szCs w:val="24"/>
        </w:rPr>
        <w:t>evaluering</w:t>
      </w:r>
      <w:r w:rsidR="009D6AE0">
        <w:rPr>
          <w:b/>
          <w:sz w:val="24"/>
          <w:szCs w:val="24"/>
        </w:rPr>
        <w:t xml:space="preserve"> kan </w:t>
      </w:r>
      <w:r w:rsidR="00483FFC">
        <w:rPr>
          <w:b/>
          <w:sz w:val="24"/>
          <w:szCs w:val="24"/>
        </w:rPr>
        <w:t>bidrag</w:t>
      </w:r>
      <w:r w:rsidR="009D6AE0">
        <w:rPr>
          <w:b/>
          <w:sz w:val="24"/>
          <w:szCs w:val="24"/>
        </w:rPr>
        <w:t>e</w:t>
      </w:r>
      <w:r w:rsidR="00483FFC">
        <w:rPr>
          <w:b/>
          <w:sz w:val="24"/>
          <w:szCs w:val="24"/>
        </w:rPr>
        <w:t xml:space="preserve"> til en mere </w:t>
      </w:r>
      <w:r w:rsidR="003A05B2">
        <w:rPr>
          <w:b/>
          <w:sz w:val="24"/>
          <w:szCs w:val="24"/>
        </w:rPr>
        <w:t xml:space="preserve">åben og </w:t>
      </w:r>
      <w:r w:rsidR="00483FFC">
        <w:rPr>
          <w:b/>
          <w:sz w:val="24"/>
          <w:szCs w:val="24"/>
        </w:rPr>
        <w:t xml:space="preserve">ægte, men stadig </w:t>
      </w:r>
      <w:r w:rsidR="003A05B2">
        <w:rPr>
          <w:b/>
          <w:sz w:val="24"/>
          <w:szCs w:val="24"/>
        </w:rPr>
        <w:t>strukture</w:t>
      </w:r>
      <w:r w:rsidR="006E563C">
        <w:rPr>
          <w:b/>
          <w:sz w:val="24"/>
          <w:szCs w:val="24"/>
        </w:rPr>
        <w:t>re</w:t>
      </w:r>
      <w:r w:rsidR="003A05B2">
        <w:rPr>
          <w:b/>
          <w:sz w:val="24"/>
          <w:szCs w:val="24"/>
        </w:rPr>
        <w:t>t</w:t>
      </w:r>
      <w:r w:rsidR="00483FFC">
        <w:rPr>
          <w:b/>
          <w:sz w:val="24"/>
          <w:szCs w:val="24"/>
        </w:rPr>
        <w:t xml:space="preserve">, dialog </w:t>
      </w:r>
      <w:r w:rsidR="00294000">
        <w:rPr>
          <w:b/>
          <w:sz w:val="24"/>
          <w:szCs w:val="24"/>
        </w:rPr>
        <w:t xml:space="preserve">i </w:t>
      </w:r>
      <w:r w:rsidR="00483FFC">
        <w:rPr>
          <w:b/>
          <w:sz w:val="24"/>
          <w:szCs w:val="24"/>
        </w:rPr>
        <w:t>klasseundervisning</w:t>
      </w:r>
      <w:r w:rsidR="00294000">
        <w:rPr>
          <w:b/>
          <w:sz w:val="24"/>
          <w:szCs w:val="24"/>
        </w:rPr>
        <w:t>en</w:t>
      </w:r>
      <w:r w:rsidR="00237982">
        <w:rPr>
          <w:b/>
          <w:sz w:val="24"/>
          <w:szCs w:val="24"/>
        </w:rPr>
        <w:t xml:space="preserve"> med </w:t>
      </w:r>
      <w:r w:rsidR="00297248">
        <w:rPr>
          <w:b/>
          <w:sz w:val="24"/>
          <w:szCs w:val="24"/>
        </w:rPr>
        <w:t>den dobbelte hensigt at stimulere</w:t>
      </w:r>
      <w:r w:rsidR="00237982">
        <w:rPr>
          <w:b/>
          <w:sz w:val="24"/>
          <w:szCs w:val="24"/>
        </w:rPr>
        <w:t xml:space="preserve"> læring og udvikl</w:t>
      </w:r>
      <w:r w:rsidR="00297248">
        <w:rPr>
          <w:b/>
          <w:sz w:val="24"/>
          <w:szCs w:val="24"/>
        </w:rPr>
        <w:t xml:space="preserve">e </w:t>
      </w:r>
      <w:r w:rsidR="00237982">
        <w:rPr>
          <w:b/>
          <w:sz w:val="24"/>
          <w:szCs w:val="24"/>
        </w:rPr>
        <w:t>undervisning</w:t>
      </w:r>
      <w:r w:rsidR="00483FFC">
        <w:rPr>
          <w:b/>
          <w:sz w:val="24"/>
          <w:szCs w:val="24"/>
        </w:rPr>
        <w:t>.</w:t>
      </w:r>
    </w:p>
    <w:p w:rsidR="00911618" w:rsidRPr="0069593C" w:rsidRDefault="00911618" w:rsidP="00911618">
      <w:pPr>
        <w:spacing w:after="0" w:line="360" w:lineRule="auto"/>
        <w:jc w:val="both"/>
        <w:rPr>
          <w:b/>
          <w:sz w:val="26"/>
          <w:szCs w:val="26"/>
        </w:rPr>
      </w:pPr>
      <w:r w:rsidRPr="0069593C">
        <w:rPr>
          <w:b/>
          <w:sz w:val="26"/>
          <w:szCs w:val="26"/>
        </w:rPr>
        <w:t>Fra monolog til ægte dialog</w:t>
      </w:r>
    </w:p>
    <w:p w:rsidR="00294000" w:rsidRDefault="006E563C" w:rsidP="00692B35">
      <w:pPr>
        <w:spacing w:line="360" w:lineRule="auto"/>
        <w:jc w:val="both"/>
        <w:rPr>
          <w:sz w:val="24"/>
          <w:szCs w:val="24"/>
        </w:rPr>
      </w:pPr>
      <w:r>
        <w:rPr>
          <w:sz w:val="24"/>
          <w:szCs w:val="24"/>
        </w:rPr>
        <w:t xml:space="preserve">Ifølge John </w:t>
      </w:r>
      <w:proofErr w:type="spellStart"/>
      <w:r>
        <w:rPr>
          <w:sz w:val="24"/>
          <w:szCs w:val="24"/>
        </w:rPr>
        <w:t>Hattie</w:t>
      </w:r>
      <w:proofErr w:type="spellEnd"/>
      <w:r>
        <w:rPr>
          <w:sz w:val="24"/>
          <w:szCs w:val="24"/>
        </w:rPr>
        <w:t xml:space="preserve"> foregår omkring 60 % af al undervisning som dialogisk klasseundervisning efter skabelonen </w:t>
      </w:r>
      <w:r w:rsidRPr="006E563C">
        <w:rPr>
          <w:i/>
          <w:sz w:val="24"/>
          <w:szCs w:val="24"/>
        </w:rPr>
        <w:t>læreren initierer</w:t>
      </w:r>
      <w:r>
        <w:rPr>
          <w:sz w:val="24"/>
          <w:szCs w:val="24"/>
        </w:rPr>
        <w:t xml:space="preserve">, </w:t>
      </w:r>
      <w:r w:rsidRPr="006E563C">
        <w:rPr>
          <w:i/>
          <w:sz w:val="24"/>
          <w:szCs w:val="24"/>
        </w:rPr>
        <w:t>eleven reagerer</w:t>
      </w:r>
      <w:r>
        <w:rPr>
          <w:sz w:val="24"/>
          <w:szCs w:val="24"/>
        </w:rPr>
        <w:t xml:space="preserve"> og </w:t>
      </w:r>
      <w:r w:rsidRPr="006E563C">
        <w:rPr>
          <w:i/>
          <w:sz w:val="24"/>
          <w:szCs w:val="24"/>
        </w:rPr>
        <w:t>læreren evaluerer</w:t>
      </w:r>
      <w:r>
        <w:rPr>
          <w:sz w:val="24"/>
          <w:szCs w:val="24"/>
        </w:rPr>
        <w:t xml:space="preserve">. Qvortrup beskriver seancen som et </w:t>
      </w:r>
      <w:r w:rsidR="000F2D14">
        <w:rPr>
          <w:sz w:val="24"/>
          <w:szCs w:val="24"/>
        </w:rPr>
        <w:t>institutionaliseret</w:t>
      </w:r>
      <w:r>
        <w:rPr>
          <w:sz w:val="24"/>
          <w:szCs w:val="24"/>
        </w:rPr>
        <w:t xml:space="preserve"> spil, hvor eleverne </w:t>
      </w:r>
      <w:r w:rsidR="000F2D14">
        <w:rPr>
          <w:sz w:val="24"/>
          <w:szCs w:val="24"/>
        </w:rPr>
        <w:t xml:space="preserve">spiller deres </w:t>
      </w:r>
      <w:r w:rsidR="000F2D14" w:rsidRPr="000F2D14">
        <w:rPr>
          <w:i/>
          <w:sz w:val="24"/>
          <w:szCs w:val="24"/>
        </w:rPr>
        <w:t>gæt-hvad-læreren-tænker-rolle</w:t>
      </w:r>
      <w:r w:rsidR="00326C80">
        <w:rPr>
          <w:sz w:val="24"/>
          <w:szCs w:val="24"/>
        </w:rPr>
        <w:t xml:space="preserve">. </w:t>
      </w:r>
      <w:r w:rsidR="009D6AE0">
        <w:rPr>
          <w:sz w:val="24"/>
          <w:szCs w:val="24"/>
        </w:rPr>
        <w:t>Eleverne</w:t>
      </w:r>
      <w:r w:rsidR="00326C80">
        <w:rPr>
          <w:sz w:val="24"/>
          <w:szCs w:val="24"/>
        </w:rPr>
        <w:t xml:space="preserve"> </w:t>
      </w:r>
      <w:r w:rsidR="00294000">
        <w:rPr>
          <w:sz w:val="24"/>
          <w:szCs w:val="24"/>
        </w:rPr>
        <w:t>leverer</w:t>
      </w:r>
      <w:r w:rsidR="000F2D14">
        <w:rPr>
          <w:sz w:val="24"/>
          <w:szCs w:val="24"/>
        </w:rPr>
        <w:t xml:space="preserve"> </w:t>
      </w:r>
      <w:r w:rsidR="00326C80">
        <w:rPr>
          <w:sz w:val="24"/>
          <w:szCs w:val="24"/>
        </w:rPr>
        <w:t xml:space="preserve">derfor, mere eller mindre gladelig, </w:t>
      </w:r>
      <w:r w:rsidR="000F2D14">
        <w:rPr>
          <w:sz w:val="24"/>
          <w:szCs w:val="24"/>
        </w:rPr>
        <w:t xml:space="preserve">de ofte korte tjeksvar som de godt ved, at læreren allerede kender, men som hun er afhængig af for at komme videre i sin </w:t>
      </w:r>
      <w:r w:rsidR="000F2D14" w:rsidRPr="00326C80">
        <w:rPr>
          <w:i/>
          <w:sz w:val="24"/>
          <w:szCs w:val="24"/>
        </w:rPr>
        <w:t>monolog</w:t>
      </w:r>
      <w:r w:rsidR="000F2D14">
        <w:rPr>
          <w:sz w:val="24"/>
          <w:szCs w:val="24"/>
        </w:rPr>
        <w:t xml:space="preserve">. Andreas </w:t>
      </w:r>
      <w:proofErr w:type="spellStart"/>
      <w:r w:rsidR="000F2D14">
        <w:rPr>
          <w:sz w:val="24"/>
          <w:szCs w:val="24"/>
        </w:rPr>
        <w:t>Helmkes</w:t>
      </w:r>
      <w:proofErr w:type="spellEnd"/>
      <w:r w:rsidR="000F2D14">
        <w:rPr>
          <w:sz w:val="24"/>
          <w:szCs w:val="24"/>
        </w:rPr>
        <w:t xml:space="preserve"> forskning</w:t>
      </w:r>
      <w:r w:rsidR="00B65199">
        <w:rPr>
          <w:sz w:val="24"/>
          <w:szCs w:val="24"/>
        </w:rPr>
        <w:t xml:space="preserve"> smider mere brænde på bålet ved at</w:t>
      </w:r>
      <w:r w:rsidR="000F2D14">
        <w:rPr>
          <w:sz w:val="24"/>
          <w:szCs w:val="24"/>
        </w:rPr>
        <w:t xml:space="preserve"> tilføje, at lærere faktisk taler meget mere i undervisningen end de måske b</w:t>
      </w:r>
      <w:r w:rsidR="00294000">
        <w:rPr>
          <w:sz w:val="24"/>
          <w:szCs w:val="24"/>
        </w:rPr>
        <w:t>urde</w:t>
      </w:r>
      <w:r w:rsidR="009119E2">
        <w:rPr>
          <w:sz w:val="24"/>
          <w:szCs w:val="24"/>
        </w:rPr>
        <w:t xml:space="preserve"> (ofte op til 80 %)</w:t>
      </w:r>
      <w:r w:rsidR="00326C80">
        <w:rPr>
          <w:sz w:val="24"/>
          <w:szCs w:val="24"/>
        </w:rPr>
        <w:t>,</w:t>
      </w:r>
      <w:r w:rsidR="000F2D14">
        <w:rPr>
          <w:sz w:val="24"/>
          <w:szCs w:val="24"/>
        </w:rPr>
        <w:t xml:space="preserve"> og i hvert fald langt mere en</w:t>
      </w:r>
      <w:r w:rsidR="00294000">
        <w:rPr>
          <w:sz w:val="24"/>
          <w:szCs w:val="24"/>
        </w:rPr>
        <w:t>d</w:t>
      </w:r>
      <w:r w:rsidR="000F2D14">
        <w:rPr>
          <w:sz w:val="24"/>
          <w:szCs w:val="24"/>
        </w:rPr>
        <w:t xml:space="preserve"> de selv tror. </w:t>
      </w:r>
      <w:r w:rsidR="00326C80">
        <w:rPr>
          <w:sz w:val="24"/>
          <w:szCs w:val="24"/>
        </w:rPr>
        <w:t xml:space="preserve">Sammenlagt indikeres det, at den efterhånden kulturbestemte og vanebaserede didaktiske kontrakt </w:t>
      </w:r>
      <w:r w:rsidR="00294000">
        <w:rPr>
          <w:sz w:val="24"/>
          <w:szCs w:val="24"/>
        </w:rPr>
        <w:t>fører til en pseudo</w:t>
      </w:r>
      <w:r w:rsidR="00B65199">
        <w:rPr>
          <w:sz w:val="24"/>
          <w:szCs w:val="24"/>
        </w:rPr>
        <w:t xml:space="preserve">dialogisk klasseundervisning, </w:t>
      </w:r>
      <w:r w:rsidR="00294000">
        <w:rPr>
          <w:sz w:val="24"/>
          <w:szCs w:val="24"/>
        </w:rPr>
        <w:t xml:space="preserve">som </w:t>
      </w:r>
      <w:r w:rsidR="00B65199">
        <w:rPr>
          <w:sz w:val="24"/>
          <w:szCs w:val="24"/>
        </w:rPr>
        <w:t xml:space="preserve">med fordel kunne skærpes. Dette kunne ske qua et udviklet klasselederskab, som </w:t>
      </w:r>
      <w:r w:rsidR="003B6834">
        <w:rPr>
          <w:sz w:val="24"/>
          <w:szCs w:val="24"/>
        </w:rPr>
        <w:t xml:space="preserve">med inspiratorisk afsæt i coachingtraditionen </w:t>
      </w:r>
      <w:r w:rsidR="00B65199">
        <w:rPr>
          <w:sz w:val="24"/>
          <w:szCs w:val="24"/>
        </w:rPr>
        <w:t>professionaliserer samtalens struktur samtidig med, at der åbnes op for ægtheden i dialogen ved faktisk at bruge de input som eleverne kommer med</w:t>
      </w:r>
      <w:r w:rsidR="00294000" w:rsidRPr="00294000">
        <w:rPr>
          <w:sz w:val="24"/>
          <w:szCs w:val="24"/>
        </w:rPr>
        <w:t xml:space="preserve"> </w:t>
      </w:r>
      <w:r w:rsidR="00294000">
        <w:rPr>
          <w:sz w:val="24"/>
          <w:szCs w:val="24"/>
        </w:rPr>
        <w:t>konstruktivt</w:t>
      </w:r>
      <w:r w:rsidR="00B65199">
        <w:rPr>
          <w:sz w:val="24"/>
          <w:szCs w:val="24"/>
        </w:rPr>
        <w:t>.</w:t>
      </w:r>
    </w:p>
    <w:p w:rsidR="00911618" w:rsidRPr="0069593C" w:rsidRDefault="00911618" w:rsidP="00911618">
      <w:pPr>
        <w:spacing w:after="0" w:line="360" w:lineRule="auto"/>
        <w:jc w:val="both"/>
        <w:rPr>
          <w:b/>
          <w:sz w:val="26"/>
          <w:szCs w:val="26"/>
        </w:rPr>
      </w:pPr>
      <w:r w:rsidRPr="0069593C">
        <w:rPr>
          <w:b/>
          <w:sz w:val="26"/>
          <w:szCs w:val="26"/>
        </w:rPr>
        <w:t>Ledelsesbaseret coaching</w:t>
      </w:r>
    </w:p>
    <w:p w:rsidR="00610F0C" w:rsidRPr="00B97D42" w:rsidRDefault="003B6834" w:rsidP="00B97D42">
      <w:pPr>
        <w:spacing w:after="0" w:line="360" w:lineRule="auto"/>
        <w:jc w:val="both"/>
        <w:rPr>
          <w:i/>
          <w:sz w:val="24"/>
          <w:szCs w:val="24"/>
        </w:rPr>
      </w:pPr>
      <w:r>
        <w:rPr>
          <w:sz w:val="24"/>
          <w:szCs w:val="24"/>
        </w:rPr>
        <w:t>Inddrages elementer fra coachingfeltet</w:t>
      </w:r>
      <w:r w:rsidR="00252676">
        <w:rPr>
          <w:sz w:val="24"/>
          <w:szCs w:val="24"/>
        </w:rPr>
        <w:t xml:space="preserve"> i en skolesammenhæng må </w:t>
      </w:r>
      <w:r>
        <w:rPr>
          <w:sz w:val="24"/>
          <w:szCs w:val="24"/>
        </w:rPr>
        <w:t xml:space="preserve">man </w:t>
      </w:r>
      <w:r w:rsidR="00294000">
        <w:rPr>
          <w:sz w:val="24"/>
          <w:szCs w:val="24"/>
        </w:rPr>
        <w:t xml:space="preserve">dog </w:t>
      </w:r>
      <w:r w:rsidR="00252676">
        <w:rPr>
          <w:sz w:val="24"/>
          <w:szCs w:val="24"/>
        </w:rPr>
        <w:t xml:space="preserve">nødvendigvis tage højde for den </w:t>
      </w:r>
      <w:r w:rsidR="00252676">
        <w:rPr>
          <w:i/>
          <w:sz w:val="24"/>
          <w:szCs w:val="24"/>
        </w:rPr>
        <w:t>kategorifejl</w:t>
      </w:r>
      <w:r w:rsidR="00252676">
        <w:rPr>
          <w:sz w:val="24"/>
          <w:szCs w:val="24"/>
        </w:rPr>
        <w:t xml:space="preserve">, som opstår, når teknikker fra en terapeutisk kontekst overføres til </w:t>
      </w:r>
      <w:r w:rsidR="00252676">
        <w:rPr>
          <w:sz w:val="24"/>
          <w:szCs w:val="24"/>
        </w:rPr>
        <w:lastRenderedPageBreak/>
        <w:t>kommunikation</w:t>
      </w:r>
      <w:r>
        <w:rPr>
          <w:sz w:val="24"/>
          <w:szCs w:val="24"/>
        </w:rPr>
        <w:t>en</w:t>
      </w:r>
      <w:r w:rsidR="00252676">
        <w:rPr>
          <w:sz w:val="24"/>
          <w:szCs w:val="24"/>
        </w:rPr>
        <w:t xml:space="preserve"> i </w:t>
      </w:r>
      <w:r w:rsidR="00D404BA">
        <w:rPr>
          <w:sz w:val="24"/>
          <w:szCs w:val="24"/>
        </w:rPr>
        <w:t xml:space="preserve">et asymmetrisk </w:t>
      </w:r>
      <w:r w:rsidR="00252676">
        <w:rPr>
          <w:sz w:val="24"/>
          <w:szCs w:val="24"/>
        </w:rPr>
        <w:t>klasseværels</w:t>
      </w:r>
      <w:r w:rsidR="00D404BA">
        <w:rPr>
          <w:sz w:val="24"/>
          <w:szCs w:val="24"/>
        </w:rPr>
        <w:t>e</w:t>
      </w:r>
      <w:r w:rsidR="00252676">
        <w:rPr>
          <w:sz w:val="24"/>
          <w:szCs w:val="24"/>
        </w:rPr>
        <w:t xml:space="preserve">. I en </w:t>
      </w:r>
      <w:r w:rsidR="00294000">
        <w:rPr>
          <w:sz w:val="24"/>
          <w:szCs w:val="24"/>
        </w:rPr>
        <w:t>sådan kompleks</w:t>
      </w:r>
      <w:r w:rsidR="00252676">
        <w:rPr>
          <w:sz w:val="24"/>
          <w:szCs w:val="24"/>
        </w:rPr>
        <w:t xml:space="preserve"> situation kan det </w:t>
      </w:r>
      <w:r w:rsidR="00D404BA">
        <w:rPr>
          <w:sz w:val="24"/>
          <w:szCs w:val="24"/>
        </w:rPr>
        <w:t xml:space="preserve">være svært for læreren at etablere den nødvendige tryghed, som sikrer, at alle elever tør </w:t>
      </w:r>
      <w:r w:rsidR="00B97D42">
        <w:rPr>
          <w:sz w:val="24"/>
          <w:szCs w:val="24"/>
        </w:rPr>
        <w:t>deltage</w:t>
      </w:r>
      <w:r w:rsidR="00294000">
        <w:rPr>
          <w:sz w:val="24"/>
          <w:szCs w:val="24"/>
        </w:rPr>
        <w:t xml:space="preserve"> aktivt</w:t>
      </w:r>
      <w:r w:rsidR="00D404BA">
        <w:rPr>
          <w:sz w:val="24"/>
          <w:szCs w:val="24"/>
        </w:rPr>
        <w:t>, idet de mange indbyrdes forbundne mønstre i klassens sociale system ikke kan kontrolleres</w:t>
      </w:r>
      <w:r w:rsidR="009119E2">
        <w:rPr>
          <w:sz w:val="24"/>
          <w:szCs w:val="24"/>
        </w:rPr>
        <w:t xml:space="preserve">. </w:t>
      </w:r>
      <w:r w:rsidR="00B97D42">
        <w:rPr>
          <w:sz w:val="24"/>
          <w:szCs w:val="24"/>
        </w:rPr>
        <w:t>Med</w:t>
      </w:r>
      <w:r w:rsidR="00D404BA">
        <w:rPr>
          <w:sz w:val="24"/>
          <w:szCs w:val="24"/>
        </w:rPr>
        <w:t xml:space="preserve"> Luhmann</w:t>
      </w:r>
      <w:r w:rsidR="00B97D42">
        <w:rPr>
          <w:sz w:val="24"/>
          <w:szCs w:val="24"/>
        </w:rPr>
        <w:t>s</w:t>
      </w:r>
      <w:r w:rsidR="00D404BA">
        <w:rPr>
          <w:sz w:val="24"/>
          <w:szCs w:val="24"/>
        </w:rPr>
        <w:t xml:space="preserve"> </w:t>
      </w:r>
      <w:r w:rsidR="00B97D42">
        <w:rPr>
          <w:sz w:val="24"/>
          <w:szCs w:val="24"/>
        </w:rPr>
        <w:t>ord</w:t>
      </w:r>
      <w:r w:rsidR="00D404BA">
        <w:rPr>
          <w:sz w:val="24"/>
          <w:szCs w:val="24"/>
        </w:rPr>
        <w:t xml:space="preserve"> vil undervisningen </w:t>
      </w:r>
      <w:r w:rsidR="00294000">
        <w:rPr>
          <w:sz w:val="24"/>
          <w:szCs w:val="24"/>
        </w:rPr>
        <w:t xml:space="preserve">derfor </w:t>
      </w:r>
      <w:r w:rsidR="00D404BA">
        <w:rPr>
          <w:sz w:val="24"/>
          <w:szCs w:val="24"/>
        </w:rPr>
        <w:t xml:space="preserve">altid lide af et </w:t>
      </w:r>
      <w:r w:rsidR="00D404BA" w:rsidRPr="00D404BA">
        <w:rPr>
          <w:i/>
          <w:sz w:val="24"/>
          <w:szCs w:val="24"/>
        </w:rPr>
        <w:t>teknologiunderskud</w:t>
      </w:r>
      <w:r w:rsidR="00D404BA">
        <w:rPr>
          <w:sz w:val="24"/>
          <w:szCs w:val="24"/>
        </w:rPr>
        <w:t xml:space="preserve">, </w:t>
      </w:r>
      <w:r w:rsidR="00B97D42">
        <w:rPr>
          <w:sz w:val="24"/>
          <w:szCs w:val="24"/>
        </w:rPr>
        <w:t xml:space="preserve">der betyder, at tingenes udvikling aldrig kan forudses uanset graden af </w:t>
      </w:r>
      <w:r w:rsidR="00294000">
        <w:rPr>
          <w:sz w:val="24"/>
          <w:szCs w:val="24"/>
        </w:rPr>
        <w:t xml:space="preserve">lærerens </w:t>
      </w:r>
      <w:r w:rsidR="00B97D42">
        <w:rPr>
          <w:sz w:val="24"/>
          <w:szCs w:val="24"/>
        </w:rPr>
        <w:t>planlægning og metodisk</w:t>
      </w:r>
      <w:r w:rsidR="00294000">
        <w:rPr>
          <w:sz w:val="24"/>
          <w:szCs w:val="24"/>
        </w:rPr>
        <w:t>e</w:t>
      </w:r>
      <w:r w:rsidR="00B97D42">
        <w:rPr>
          <w:sz w:val="24"/>
          <w:szCs w:val="24"/>
        </w:rPr>
        <w:t xml:space="preserve"> stringens. Dette betyder </w:t>
      </w:r>
      <w:r w:rsidR="00695C86">
        <w:rPr>
          <w:sz w:val="24"/>
          <w:szCs w:val="24"/>
        </w:rPr>
        <w:t xml:space="preserve">dog </w:t>
      </w:r>
      <w:r w:rsidR="00B97D42">
        <w:rPr>
          <w:sz w:val="24"/>
          <w:szCs w:val="24"/>
        </w:rPr>
        <w:t xml:space="preserve">ikke, at </w:t>
      </w:r>
      <w:r w:rsidR="00B814CF">
        <w:rPr>
          <w:sz w:val="24"/>
          <w:szCs w:val="24"/>
        </w:rPr>
        <w:t>management</w:t>
      </w:r>
      <w:r w:rsidR="00294000">
        <w:rPr>
          <w:sz w:val="24"/>
          <w:szCs w:val="24"/>
        </w:rPr>
        <w:t xml:space="preserve"> </w:t>
      </w:r>
      <w:r w:rsidR="00B97D42">
        <w:rPr>
          <w:sz w:val="24"/>
          <w:szCs w:val="24"/>
        </w:rPr>
        <w:t>ikke er nødvendig</w:t>
      </w:r>
      <w:r w:rsidR="00B814CF">
        <w:rPr>
          <w:sz w:val="24"/>
          <w:szCs w:val="24"/>
        </w:rPr>
        <w:t>t</w:t>
      </w:r>
      <w:r w:rsidR="00B97D42">
        <w:rPr>
          <w:sz w:val="24"/>
          <w:szCs w:val="24"/>
        </w:rPr>
        <w:t xml:space="preserve">, men udelukkende, at </w:t>
      </w:r>
      <w:proofErr w:type="spellStart"/>
      <w:r w:rsidR="00DE3B45">
        <w:rPr>
          <w:sz w:val="24"/>
          <w:szCs w:val="24"/>
        </w:rPr>
        <w:t>emergensen</w:t>
      </w:r>
      <w:proofErr w:type="spellEnd"/>
      <w:r w:rsidR="00DE3B45">
        <w:rPr>
          <w:sz w:val="24"/>
          <w:szCs w:val="24"/>
        </w:rPr>
        <w:t xml:space="preserve"> </w:t>
      </w:r>
      <w:r w:rsidR="00B97D42">
        <w:rPr>
          <w:sz w:val="24"/>
          <w:szCs w:val="24"/>
        </w:rPr>
        <w:t xml:space="preserve">må </w:t>
      </w:r>
      <w:r w:rsidR="00695C86">
        <w:rPr>
          <w:sz w:val="24"/>
          <w:szCs w:val="24"/>
        </w:rPr>
        <w:t>acceptere</w:t>
      </w:r>
      <w:r w:rsidR="00DE3B45">
        <w:rPr>
          <w:sz w:val="24"/>
          <w:szCs w:val="24"/>
        </w:rPr>
        <w:t xml:space="preserve">s </w:t>
      </w:r>
      <w:r w:rsidR="00B97D42">
        <w:rPr>
          <w:sz w:val="24"/>
          <w:szCs w:val="24"/>
        </w:rPr>
        <w:t>som et grundvilkår</w:t>
      </w:r>
      <w:r w:rsidR="00294000">
        <w:rPr>
          <w:sz w:val="24"/>
          <w:szCs w:val="24"/>
        </w:rPr>
        <w:t>,</w:t>
      </w:r>
      <w:r w:rsidR="00B97D42">
        <w:rPr>
          <w:sz w:val="24"/>
          <w:szCs w:val="24"/>
        </w:rPr>
        <w:t xml:space="preserve"> </w:t>
      </w:r>
      <w:r w:rsidR="00DE3B45">
        <w:rPr>
          <w:sz w:val="24"/>
          <w:szCs w:val="24"/>
        </w:rPr>
        <w:t>der gør klasselede</w:t>
      </w:r>
      <w:r w:rsidR="00B814CF">
        <w:rPr>
          <w:sz w:val="24"/>
          <w:szCs w:val="24"/>
        </w:rPr>
        <w:t>rskab</w:t>
      </w:r>
      <w:r w:rsidR="00DE3B45">
        <w:rPr>
          <w:sz w:val="24"/>
          <w:szCs w:val="24"/>
        </w:rPr>
        <w:t xml:space="preserve"> uundværlig i en åben og ægte </w:t>
      </w:r>
      <w:r w:rsidR="00695C86">
        <w:rPr>
          <w:sz w:val="24"/>
          <w:szCs w:val="24"/>
        </w:rPr>
        <w:t>dialogisk klasseundervisning</w:t>
      </w:r>
      <w:r w:rsidR="00B97D42">
        <w:rPr>
          <w:sz w:val="24"/>
          <w:szCs w:val="24"/>
        </w:rPr>
        <w:t xml:space="preserve">. </w:t>
      </w:r>
      <w:r w:rsidR="00695C86">
        <w:rPr>
          <w:sz w:val="24"/>
          <w:szCs w:val="24"/>
        </w:rPr>
        <w:t xml:space="preserve">Modet </w:t>
      </w:r>
      <w:r w:rsidR="00DE3B45">
        <w:rPr>
          <w:sz w:val="24"/>
          <w:szCs w:val="24"/>
        </w:rPr>
        <w:t>til at turde stå i det åbne</w:t>
      </w:r>
      <w:r w:rsidR="00B97D42">
        <w:rPr>
          <w:sz w:val="24"/>
          <w:szCs w:val="24"/>
        </w:rPr>
        <w:t xml:space="preserve"> kan </w:t>
      </w:r>
      <w:r w:rsidR="00695C86">
        <w:rPr>
          <w:sz w:val="24"/>
          <w:szCs w:val="24"/>
        </w:rPr>
        <w:t xml:space="preserve">blandt andet </w:t>
      </w:r>
      <w:r w:rsidR="00297248">
        <w:rPr>
          <w:sz w:val="24"/>
          <w:szCs w:val="24"/>
        </w:rPr>
        <w:t>styrkes af coachingteknikker</w:t>
      </w:r>
      <w:r w:rsidR="004742A3">
        <w:rPr>
          <w:sz w:val="24"/>
          <w:szCs w:val="24"/>
        </w:rPr>
        <w:t>,</w:t>
      </w:r>
      <w:r w:rsidR="00B97D42">
        <w:rPr>
          <w:sz w:val="24"/>
          <w:szCs w:val="24"/>
        </w:rPr>
        <w:t xml:space="preserve"> </w:t>
      </w:r>
      <w:r w:rsidR="00695C86">
        <w:rPr>
          <w:sz w:val="24"/>
          <w:szCs w:val="24"/>
        </w:rPr>
        <w:t>der kan være effektive</w:t>
      </w:r>
      <w:r w:rsidR="00853754">
        <w:rPr>
          <w:sz w:val="24"/>
          <w:szCs w:val="24"/>
        </w:rPr>
        <w:t xml:space="preserve"> rammesættere af en ægte dialog. En sådan dialog kan - i min </w:t>
      </w:r>
      <w:r w:rsidR="004A115C">
        <w:rPr>
          <w:sz w:val="24"/>
          <w:szCs w:val="24"/>
        </w:rPr>
        <w:t>skoletilpassede</w:t>
      </w:r>
      <w:r w:rsidR="00853754">
        <w:rPr>
          <w:sz w:val="24"/>
          <w:szCs w:val="24"/>
        </w:rPr>
        <w:t xml:space="preserve"> udgave af Stegeagers coachingdefinition - </w:t>
      </w:r>
      <w:r w:rsidR="00695C86">
        <w:rPr>
          <w:sz w:val="24"/>
          <w:szCs w:val="24"/>
        </w:rPr>
        <w:t>i k</w:t>
      </w:r>
      <w:r w:rsidR="00B97D42">
        <w:rPr>
          <w:sz w:val="24"/>
          <w:szCs w:val="24"/>
        </w:rPr>
        <w:t>lasseværelset</w:t>
      </w:r>
      <w:r w:rsidR="004742A3">
        <w:rPr>
          <w:sz w:val="24"/>
          <w:szCs w:val="24"/>
        </w:rPr>
        <w:t>s</w:t>
      </w:r>
      <w:r w:rsidR="00B97D42">
        <w:rPr>
          <w:sz w:val="24"/>
          <w:szCs w:val="24"/>
        </w:rPr>
        <w:t xml:space="preserve"> </w:t>
      </w:r>
      <w:r w:rsidR="004742A3">
        <w:rPr>
          <w:sz w:val="24"/>
          <w:szCs w:val="24"/>
        </w:rPr>
        <w:t xml:space="preserve">kontekst </w:t>
      </w:r>
      <w:r w:rsidR="00B97D42">
        <w:rPr>
          <w:sz w:val="24"/>
          <w:szCs w:val="24"/>
        </w:rPr>
        <w:t>forstås som ”</w:t>
      </w:r>
      <w:r w:rsidR="00B97D42">
        <w:rPr>
          <w:i/>
          <w:sz w:val="24"/>
          <w:szCs w:val="24"/>
        </w:rPr>
        <w:t>en samtalebaseret lære- og omsorgsproces, h</w:t>
      </w:r>
      <w:r w:rsidR="00610F0C">
        <w:rPr>
          <w:i/>
          <w:sz w:val="24"/>
          <w:szCs w:val="24"/>
        </w:rPr>
        <w:t>vor lærerens nysgerrige og neutrale klasselederskab hjælper eleverne til at udvikle deres fagli</w:t>
      </w:r>
      <w:r w:rsidR="00B814CF">
        <w:rPr>
          <w:i/>
          <w:sz w:val="24"/>
          <w:szCs w:val="24"/>
        </w:rPr>
        <w:t>ge og personlige kompetencer</w:t>
      </w:r>
      <w:r w:rsidR="00C93A3B">
        <w:rPr>
          <w:i/>
          <w:sz w:val="24"/>
          <w:szCs w:val="24"/>
        </w:rPr>
        <w:t>”</w:t>
      </w:r>
      <w:r w:rsidR="00E215C2">
        <w:rPr>
          <w:i/>
          <w:sz w:val="24"/>
          <w:szCs w:val="24"/>
        </w:rPr>
        <w:t>.</w:t>
      </w:r>
    </w:p>
    <w:p w:rsidR="00B65199" w:rsidRPr="0069593C" w:rsidRDefault="00911618" w:rsidP="00610F0C">
      <w:pPr>
        <w:spacing w:before="240" w:after="0" w:line="360" w:lineRule="auto"/>
        <w:jc w:val="both"/>
        <w:rPr>
          <w:b/>
          <w:sz w:val="26"/>
          <w:szCs w:val="26"/>
        </w:rPr>
      </w:pPr>
      <w:r w:rsidRPr="0069593C">
        <w:rPr>
          <w:b/>
          <w:sz w:val="26"/>
          <w:szCs w:val="26"/>
        </w:rPr>
        <w:t>C</w:t>
      </w:r>
      <w:r w:rsidR="0078722A" w:rsidRPr="0069593C">
        <w:rPr>
          <w:b/>
          <w:sz w:val="26"/>
          <w:szCs w:val="26"/>
        </w:rPr>
        <w:t>oaching som</w:t>
      </w:r>
      <w:r w:rsidRPr="0069593C">
        <w:rPr>
          <w:b/>
          <w:sz w:val="26"/>
          <w:szCs w:val="26"/>
        </w:rPr>
        <w:t xml:space="preserve"> </w:t>
      </w:r>
      <w:r w:rsidR="00B814CF" w:rsidRPr="0069593C">
        <w:rPr>
          <w:b/>
          <w:sz w:val="26"/>
          <w:szCs w:val="26"/>
        </w:rPr>
        <w:t>struktur</w:t>
      </w:r>
      <w:r w:rsidR="0078722A" w:rsidRPr="0069593C">
        <w:rPr>
          <w:b/>
          <w:sz w:val="26"/>
          <w:szCs w:val="26"/>
        </w:rPr>
        <w:t>el samtaleåbner</w:t>
      </w:r>
    </w:p>
    <w:p w:rsidR="00DA4F72" w:rsidRDefault="004742A3" w:rsidP="00610F0C">
      <w:pPr>
        <w:spacing w:after="0" w:line="360" w:lineRule="auto"/>
        <w:jc w:val="both"/>
        <w:rPr>
          <w:sz w:val="24"/>
          <w:szCs w:val="24"/>
        </w:rPr>
      </w:pPr>
      <w:r>
        <w:rPr>
          <w:sz w:val="24"/>
          <w:szCs w:val="24"/>
        </w:rPr>
        <w:t xml:space="preserve">Fra sin asymmetriske lederposition er det naturligvis lærerens ansvar </w:t>
      </w:r>
      <w:r w:rsidR="0078722A">
        <w:rPr>
          <w:sz w:val="24"/>
          <w:szCs w:val="24"/>
        </w:rPr>
        <w:t xml:space="preserve">både </w:t>
      </w:r>
      <w:r>
        <w:rPr>
          <w:sz w:val="24"/>
          <w:szCs w:val="24"/>
        </w:rPr>
        <w:t xml:space="preserve">at </w:t>
      </w:r>
      <w:proofErr w:type="spellStart"/>
      <w:r>
        <w:rPr>
          <w:sz w:val="24"/>
          <w:szCs w:val="24"/>
        </w:rPr>
        <w:t>facilitere</w:t>
      </w:r>
      <w:proofErr w:type="spellEnd"/>
      <w:r>
        <w:rPr>
          <w:sz w:val="24"/>
          <w:szCs w:val="24"/>
        </w:rPr>
        <w:t xml:space="preserve"> </w:t>
      </w:r>
      <w:r w:rsidR="0078722A">
        <w:rPr>
          <w:sz w:val="24"/>
          <w:szCs w:val="24"/>
        </w:rPr>
        <w:t xml:space="preserve">og kvalificere </w:t>
      </w:r>
      <w:r>
        <w:rPr>
          <w:sz w:val="24"/>
          <w:szCs w:val="24"/>
        </w:rPr>
        <w:t>den dialogiske klasseundervisning. Det kan, i overensstemmelse med uddannelsesforskningens resultater og den</w:t>
      </w:r>
      <w:r w:rsidR="006B20F2">
        <w:rPr>
          <w:sz w:val="24"/>
          <w:szCs w:val="24"/>
        </w:rPr>
        <w:t xml:space="preserve"> deraf udledte</w:t>
      </w:r>
      <w:r>
        <w:rPr>
          <w:sz w:val="24"/>
          <w:szCs w:val="24"/>
        </w:rPr>
        <w:t xml:space="preserve"> pædagogiske refleksionsteori</w:t>
      </w:r>
      <w:r w:rsidR="006B20F2">
        <w:rPr>
          <w:sz w:val="24"/>
          <w:szCs w:val="24"/>
        </w:rPr>
        <w:t>, ske ved at skæ</w:t>
      </w:r>
      <w:r w:rsidR="0078722A">
        <w:rPr>
          <w:sz w:val="24"/>
          <w:szCs w:val="24"/>
        </w:rPr>
        <w:t xml:space="preserve">ve til den systemiske coachingpraksis’ </w:t>
      </w:r>
      <w:r w:rsidR="006B20F2">
        <w:rPr>
          <w:sz w:val="24"/>
          <w:szCs w:val="24"/>
        </w:rPr>
        <w:t xml:space="preserve">begreber om </w:t>
      </w:r>
      <w:r w:rsidR="006B20F2">
        <w:rPr>
          <w:i/>
          <w:sz w:val="24"/>
          <w:szCs w:val="24"/>
        </w:rPr>
        <w:t xml:space="preserve">kontrakt, timeout </w:t>
      </w:r>
      <w:r w:rsidR="006B20F2">
        <w:rPr>
          <w:sz w:val="24"/>
          <w:szCs w:val="24"/>
        </w:rPr>
        <w:t xml:space="preserve">og </w:t>
      </w:r>
      <w:r w:rsidR="006B20F2">
        <w:rPr>
          <w:i/>
          <w:sz w:val="24"/>
          <w:szCs w:val="24"/>
        </w:rPr>
        <w:t>evaluering</w:t>
      </w:r>
      <w:r w:rsidR="006B20F2">
        <w:rPr>
          <w:sz w:val="24"/>
          <w:szCs w:val="24"/>
        </w:rPr>
        <w:t>.</w:t>
      </w:r>
    </w:p>
    <w:p w:rsidR="00A21360" w:rsidRPr="00A21360" w:rsidRDefault="00A21360" w:rsidP="00A21360">
      <w:pPr>
        <w:spacing w:before="240" w:after="0" w:line="360" w:lineRule="auto"/>
        <w:jc w:val="both"/>
        <w:rPr>
          <w:b/>
          <w:sz w:val="24"/>
          <w:szCs w:val="24"/>
        </w:rPr>
      </w:pPr>
      <w:r>
        <w:rPr>
          <w:b/>
          <w:sz w:val="24"/>
          <w:szCs w:val="24"/>
        </w:rPr>
        <w:t>Kontrakten som forhandlet rammesætning</w:t>
      </w:r>
    </w:p>
    <w:p w:rsidR="008910C5" w:rsidRDefault="006B20F2" w:rsidP="00610F0C">
      <w:pPr>
        <w:spacing w:after="0" w:line="360" w:lineRule="auto"/>
        <w:jc w:val="both"/>
        <w:rPr>
          <w:sz w:val="24"/>
          <w:szCs w:val="24"/>
        </w:rPr>
      </w:pPr>
      <w:r>
        <w:rPr>
          <w:sz w:val="24"/>
          <w:szCs w:val="24"/>
        </w:rPr>
        <w:t>Kontrakten er coachens og fokuspersonens forhandling af samtalens form og indhold, hvilket betyder, at der her, parallelt til den gode undervisning, gensidigt aftales i hvilken retning samtalen skal gå</w:t>
      </w:r>
      <w:r w:rsidR="00FC37BC">
        <w:rPr>
          <w:sz w:val="24"/>
          <w:szCs w:val="24"/>
        </w:rPr>
        <w:t>,</w:t>
      </w:r>
      <w:r>
        <w:rPr>
          <w:sz w:val="24"/>
          <w:szCs w:val="24"/>
        </w:rPr>
        <w:t xml:space="preserve"> for at nå </w:t>
      </w:r>
      <w:r w:rsidR="00FC37BC">
        <w:rPr>
          <w:sz w:val="24"/>
          <w:szCs w:val="24"/>
        </w:rPr>
        <w:t xml:space="preserve">de ønskede </w:t>
      </w:r>
      <w:r>
        <w:rPr>
          <w:sz w:val="24"/>
          <w:szCs w:val="24"/>
        </w:rPr>
        <w:t>mål</w:t>
      </w:r>
      <w:r w:rsidR="00FC37BC">
        <w:rPr>
          <w:sz w:val="24"/>
          <w:szCs w:val="24"/>
        </w:rPr>
        <w:t>.</w:t>
      </w:r>
      <w:r>
        <w:rPr>
          <w:sz w:val="24"/>
          <w:szCs w:val="24"/>
        </w:rPr>
        <w:t xml:space="preserve"> </w:t>
      </w:r>
      <w:r w:rsidR="00FC37BC">
        <w:rPr>
          <w:sz w:val="24"/>
          <w:szCs w:val="24"/>
        </w:rPr>
        <w:t xml:space="preserve">Denne målforhandling er desværre ofte fraværende i folkeskolen, hvor mange elever ikke kender, og derfor langt mindre forstår, deres læringsmål. Dette resulterer i at undervisning ofte opleves som en aktivitet, der af </w:t>
      </w:r>
      <w:proofErr w:type="spellStart"/>
      <w:r w:rsidR="00FC37BC">
        <w:rPr>
          <w:sz w:val="24"/>
          <w:szCs w:val="24"/>
        </w:rPr>
        <w:t>Hattie</w:t>
      </w:r>
      <w:proofErr w:type="spellEnd"/>
      <w:r w:rsidR="00FC37BC">
        <w:rPr>
          <w:sz w:val="24"/>
          <w:szCs w:val="24"/>
        </w:rPr>
        <w:t xml:space="preserve"> sammenlignes med en søndagstur i bilen, hvor man blot kører rundt på må og få. </w:t>
      </w:r>
      <w:r w:rsidR="0078722A">
        <w:rPr>
          <w:sz w:val="24"/>
          <w:szCs w:val="24"/>
        </w:rPr>
        <w:t xml:space="preserve">Implementering af kontrakten i dialogisk klasseundervisning </w:t>
      </w:r>
      <w:r w:rsidR="00DA4F72">
        <w:rPr>
          <w:sz w:val="24"/>
          <w:szCs w:val="24"/>
        </w:rPr>
        <w:t>skaber</w:t>
      </w:r>
      <w:r w:rsidR="0078722A">
        <w:rPr>
          <w:sz w:val="24"/>
          <w:szCs w:val="24"/>
        </w:rPr>
        <w:t xml:space="preserve"> altså en </w:t>
      </w:r>
      <w:r w:rsidR="00DA4F72">
        <w:rPr>
          <w:sz w:val="24"/>
          <w:szCs w:val="24"/>
        </w:rPr>
        <w:t xml:space="preserve">indledende </w:t>
      </w:r>
      <w:r w:rsidR="0078722A">
        <w:rPr>
          <w:sz w:val="24"/>
          <w:szCs w:val="24"/>
        </w:rPr>
        <w:t>ramme</w:t>
      </w:r>
      <w:r w:rsidR="00DA4F72">
        <w:rPr>
          <w:sz w:val="24"/>
          <w:szCs w:val="24"/>
        </w:rPr>
        <w:t>sætning</w:t>
      </w:r>
      <w:r w:rsidR="004B76E1">
        <w:rPr>
          <w:sz w:val="24"/>
          <w:szCs w:val="24"/>
        </w:rPr>
        <w:t xml:space="preserve">, der både sikrer </w:t>
      </w:r>
      <w:r w:rsidR="00DA4F72">
        <w:rPr>
          <w:sz w:val="24"/>
          <w:szCs w:val="24"/>
        </w:rPr>
        <w:t>undervisningens</w:t>
      </w:r>
      <w:r w:rsidR="004B76E1">
        <w:rPr>
          <w:sz w:val="24"/>
          <w:szCs w:val="24"/>
        </w:rPr>
        <w:t xml:space="preserve"> </w:t>
      </w:r>
      <w:r w:rsidR="00DA4F72">
        <w:rPr>
          <w:sz w:val="24"/>
          <w:szCs w:val="24"/>
        </w:rPr>
        <w:t>strukturelle managementdel</w:t>
      </w:r>
      <w:r w:rsidR="004B76E1">
        <w:rPr>
          <w:sz w:val="24"/>
          <w:szCs w:val="24"/>
        </w:rPr>
        <w:t xml:space="preserve">, men </w:t>
      </w:r>
      <w:r w:rsidR="00DA4F72">
        <w:rPr>
          <w:sz w:val="24"/>
          <w:szCs w:val="24"/>
        </w:rPr>
        <w:t xml:space="preserve">samtidig tillader samtalen at </w:t>
      </w:r>
      <w:r w:rsidR="00934E9E">
        <w:rPr>
          <w:sz w:val="24"/>
          <w:szCs w:val="24"/>
        </w:rPr>
        <w:t>overskride</w:t>
      </w:r>
      <w:r w:rsidR="00DA4F72">
        <w:rPr>
          <w:sz w:val="24"/>
          <w:szCs w:val="24"/>
        </w:rPr>
        <w:t xml:space="preserve"> det planlagte qua lærerens demokratiske lederskabs nysgerrige åbenhed.</w:t>
      </w:r>
      <w:r w:rsidR="008910C5">
        <w:rPr>
          <w:sz w:val="24"/>
          <w:szCs w:val="24"/>
        </w:rPr>
        <w:t xml:space="preserve"> Ifølge Nordahl kan kontrakten helt konkret sørge for en god kollektiv opstart på timen samt fungere som et visuelt stillads for elevernes læringsmål ved, at sikre at disse skrives på tavlen.</w:t>
      </w:r>
    </w:p>
    <w:p w:rsidR="00A21360" w:rsidRPr="00A21360" w:rsidRDefault="00A21360" w:rsidP="004A115C">
      <w:pPr>
        <w:spacing w:before="240" w:after="0" w:line="360" w:lineRule="auto"/>
        <w:jc w:val="both"/>
        <w:rPr>
          <w:b/>
          <w:sz w:val="24"/>
          <w:szCs w:val="24"/>
        </w:rPr>
      </w:pPr>
      <w:r w:rsidRPr="00A21360">
        <w:rPr>
          <w:b/>
          <w:sz w:val="24"/>
          <w:szCs w:val="24"/>
        </w:rPr>
        <w:lastRenderedPageBreak/>
        <w:t>Timeouten som formativ evaluering</w:t>
      </w:r>
    </w:p>
    <w:p w:rsidR="00610F0C" w:rsidRDefault="00FC37BC" w:rsidP="004E3DA8">
      <w:pPr>
        <w:spacing w:after="0" w:line="360" w:lineRule="auto"/>
        <w:jc w:val="both"/>
        <w:rPr>
          <w:sz w:val="24"/>
          <w:szCs w:val="24"/>
        </w:rPr>
      </w:pPr>
      <w:r>
        <w:rPr>
          <w:sz w:val="24"/>
          <w:szCs w:val="24"/>
        </w:rPr>
        <w:t>Timeouten er coachens mulighed for formativt at evaluere samtalen ved</w:t>
      </w:r>
      <w:r w:rsidR="00A21360">
        <w:rPr>
          <w:sz w:val="24"/>
          <w:szCs w:val="24"/>
        </w:rPr>
        <w:t>,</w:t>
      </w:r>
      <w:r>
        <w:rPr>
          <w:sz w:val="24"/>
          <w:szCs w:val="24"/>
        </w:rPr>
        <w:t xml:space="preserve"> sammen med fokuspersonen</w:t>
      </w:r>
      <w:r w:rsidR="00A21360">
        <w:rPr>
          <w:sz w:val="24"/>
          <w:szCs w:val="24"/>
        </w:rPr>
        <w:t>,</w:t>
      </w:r>
      <w:r>
        <w:rPr>
          <w:sz w:val="24"/>
          <w:szCs w:val="24"/>
        </w:rPr>
        <w:t xml:space="preserve"> at vurdere om indhold og form fortsat er hjælpsomt i forhold til målet. I dialogisk undervisning kan timeoutbegrebet </w:t>
      </w:r>
      <w:r w:rsidR="00E215C2">
        <w:rPr>
          <w:sz w:val="24"/>
          <w:szCs w:val="24"/>
        </w:rPr>
        <w:t>derfor med fordel anvendes som et demokratisk redskab i forhold til at understøtte elevinddragelse og ejerskab</w:t>
      </w:r>
      <w:r w:rsidR="00A21360">
        <w:rPr>
          <w:sz w:val="24"/>
          <w:szCs w:val="24"/>
        </w:rPr>
        <w:t>. Dette kan ske</w:t>
      </w:r>
      <w:r w:rsidR="00E215C2">
        <w:rPr>
          <w:sz w:val="24"/>
          <w:szCs w:val="24"/>
        </w:rPr>
        <w:t xml:space="preserve"> samtidig med, at </w:t>
      </w:r>
      <w:r w:rsidR="00A21360">
        <w:rPr>
          <w:sz w:val="24"/>
          <w:szCs w:val="24"/>
        </w:rPr>
        <w:t>timeouten</w:t>
      </w:r>
      <w:r w:rsidR="00E215C2">
        <w:rPr>
          <w:sz w:val="24"/>
          <w:szCs w:val="24"/>
        </w:rPr>
        <w:t xml:space="preserve"> m</w:t>
      </w:r>
      <w:r>
        <w:rPr>
          <w:sz w:val="24"/>
          <w:szCs w:val="24"/>
        </w:rPr>
        <w:t>etaforisk understøtte</w:t>
      </w:r>
      <w:r w:rsidR="00E215C2">
        <w:rPr>
          <w:sz w:val="24"/>
          <w:szCs w:val="24"/>
        </w:rPr>
        <w:t xml:space="preserve">r </w:t>
      </w:r>
      <w:r w:rsidR="004E3DA8">
        <w:rPr>
          <w:sz w:val="24"/>
          <w:szCs w:val="24"/>
        </w:rPr>
        <w:t xml:space="preserve">lærerens informationer i forhold til </w:t>
      </w:r>
      <w:r w:rsidR="00A21360">
        <w:rPr>
          <w:sz w:val="24"/>
          <w:szCs w:val="24"/>
        </w:rPr>
        <w:t xml:space="preserve">at håndtere </w:t>
      </w:r>
      <w:r w:rsidR="004E3DA8">
        <w:rPr>
          <w:sz w:val="24"/>
          <w:szCs w:val="24"/>
        </w:rPr>
        <w:t xml:space="preserve">overgange eller </w:t>
      </w:r>
      <w:r w:rsidR="00A21360">
        <w:rPr>
          <w:sz w:val="24"/>
          <w:szCs w:val="24"/>
        </w:rPr>
        <w:t xml:space="preserve">at skabe de </w:t>
      </w:r>
      <w:r w:rsidR="004E3DA8">
        <w:rPr>
          <w:sz w:val="24"/>
          <w:szCs w:val="24"/>
        </w:rPr>
        <w:t xml:space="preserve">variationer </w:t>
      </w:r>
      <w:r w:rsidR="00A21360">
        <w:rPr>
          <w:sz w:val="24"/>
          <w:szCs w:val="24"/>
        </w:rPr>
        <w:t xml:space="preserve">i undervisningen </w:t>
      </w:r>
      <w:r w:rsidR="004E3DA8">
        <w:rPr>
          <w:sz w:val="24"/>
          <w:szCs w:val="24"/>
        </w:rPr>
        <w:t>som evidensforskningen ligeledes dokumenterer som effektiv.</w:t>
      </w:r>
      <w:r w:rsidR="00A21360">
        <w:rPr>
          <w:sz w:val="24"/>
          <w:szCs w:val="24"/>
        </w:rPr>
        <w:t xml:space="preserve"> Dermed udviser også timeoutbegrebet </w:t>
      </w:r>
      <w:r w:rsidR="00DE016C">
        <w:rPr>
          <w:sz w:val="24"/>
          <w:szCs w:val="24"/>
        </w:rPr>
        <w:t>et dobbelt potentiale ved på den ene side at sikre klasselederskabe</w:t>
      </w:r>
      <w:r w:rsidR="004A115C">
        <w:rPr>
          <w:sz w:val="24"/>
          <w:szCs w:val="24"/>
        </w:rPr>
        <w:t>t en mulighed for strukturel re</w:t>
      </w:r>
      <w:r w:rsidR="00DE016C">
        <w:rPr>
          <w:sz w:val="24"/>
          <w:szCs w:val="24"/>
        </w:rPr>
        <w:t xml:space="preserve">organisering og på den anden side, at sikre at undervisningen kan gå nye frugtbare veje i forhold til målopnåelse. </w:t>
      </w:r>
    </w:p>
    <w:p w:rsidR="00A21360" w:rsidRPr="00DE016C" w:rsidRDefault="00DE016C" w:rsidP="0089462F">
      <w:pPr>
        <w:spacing w:before="240" w:after="0" w:line="360" w:lineRule="auto"/>
        <w:jc w:val="both"/>
        <w:rPr>
          <w:b/>
          <w:sz w:val="24"/>
          <w:szCs w:val="24"/>
        </w:rPr>
      </w:pPr>
      <w:r w:rsidRPr="00DE016C">
        <w:rPr>
          <w:b/>
          <w:sz w:val="24"/>
          <w:szCs w:val="24"/>
        </w:rPr>
        <w:t>Evaluering</w:t>
      </w:r>
      <w:r>
        <w:rPr>
          <w:b/>
          <w:sz w:val="24"/>
          <w:szCs w:val="24"/>
        </w:rPr>
        <w:t xml:space="preserve"> som </w:t>
      </w:r>
      <w:r w:rsidR="0089462F">
        <w:rPr>
          <w:b/>
          <w:sz w:val="24"/>
          <w:szCs w:val="24"/>
        </w:rPr>
        <w:t>konsolidering af læring</w:t>
      </w:r>
    </w:p>
    <w:p w:rsidR="00FF1B56" w:rsidRDefault="004E3DA8" w:rsidP="009D6AE0">
      <w:pPr>
        <w:spacing w:after="0" w:line="360" w:lineRule="auto"/>
        <w:jc w:val="both"/>
        <w:rPr>
          <w:sz w:val="24"/>
          <w:szCs w:val="24"/>
        </w:rPr>
      </w:pPr>
      <w:r>
        <w:rPr>
          <w:sz w:val="24"/>
          <w:szCs w:val="24"/>
        </w:rPr>
        <w:t xml:space="preserve">Endelig har coachens altid planlagte </w:t>
      </w:r>
      <w:proofErr w:type="spellStart"/>
      <w:r>
        <w:rPr>
          <w:sz w:val="24"/>
          <w:szCs w:val="24"/>
        </w:rPr>
        <w:t>summative</w:t>
      </w:r>
      <w:proofErr w:type="spellEnd"/>
      <w:r>
        <w:rPr>
          <w:sz w:val="24"/>
          <w:szCs w:val="24"/>
        </w:rPr>
        <w:t xml:space="preserve"> evaluering af samtalen stor transferværdi til folkeskolen, </w:t>
      </w:r>
      <w:r w:rsidR="0089462F">
        <w:rPr>
          <w:sz w:val="24"/>
          <w:szCs w:val="24"/>
        </w:rPr>
        <w:t xml:space="preserve">som netop, i relation til internationale undersøgelser som PISA, anklages for en mangelfuld evalueringskultur. At undervisningen, som </w:t>
      </w:r>
      <w:proofErr w:type="spellStart"/>
      <w:r w:rsidR="0089462F">
        <w:rPr>
          <w:sz w:val="24"/>
          <w:szCs w:val="24"/>
        </w:rPr>
        <w:t>Hattie</w:t>
      </w:r>
      <w:proofErr w:type="spellEnd"/>
      <w:r w:rsidR="0089462F">
        <w:rPr>
          <w:sz w:val="24"/>
          <w:szCs w:val="24"/>
        </w:rPr>
        <w:t xml:space="preserve"> har antydet, er aktivitetspræget snarere end l</w:t>
      </w:r>
      <w:r>
        <w:rPr>
          <w:sz w:val="24"/>
          <w:szCs w:val="24"/>
        </w:rPr>
        <w:t>æringsorienteret</w:t>
      </w:r>
      <w:r w:rsidR="0089462F">
        <w:rPr>
          <w:sz w:val="24"/>
          <w:szCs w:val="24"/>
        </w:rPr>
        <w:t xml:space="preserve"> tillægges </w:t>
      </w:r>
      <w:r w:rsidR="00FF1B56">
        <w:rPr>
          <w:sz w:val="24"/>
          <w:szCs w:val="24"/>
        </w:rPr>
        <w:t xml:space="preserve">altså </w:t>
      </w:r>
      <w:r w:rsidR="0089462F">
        <w:rPr>
          <w:sz w:val="24"/>
          <w:szCs w:val="24"/>
        </w:rPr>
        <w:t>i høj grad lærer</w:t>
      </w:r>
      <w:r w:rsidR="00934E9E">
        <w:rPr>
          <w:sz w:val="24"/>
          <w:szCs w:val="24"/>
        </w:rPr>
        <w:t>n</w:t>
      </w:r>
      <w:r w:rsidR="0089462F">
        <w:rPr>
          <w:sz w:val="24"/>
          <w:szCs w:val="24"/>
        </w:rPr>
        <w:t xml:space="preserve">es svigtende </w:t>
      </w:r>
      <w:r>
        <w:rPr>
          <w:sz w:val="24"/>
          <w:szCs w:val="24"/>
        </w:rPr>
        <w:t>opsaml</w:t>
      </w:r>
      <w:r w:rsidR="0089462F">
        <w:rPr>
          <w:sz w:val="24"/>
          <w:szCs w:val="24"/>
        </w:rPr>
        <w:t>ing</w:t>
      </w:r>
      <w:r>
        <w:rPr>
          <w:sz w:val="24"/>
          <w:szCs w:val="24"/>
        </w:rPr>
        <w:t>, repet</w:t>
      </w:r>
      <w:r w:rsidR="0089462F">
        <w:rPr>
          <w:sz w:val="24"/>
          <w:szCs w:val="24"/>
        </w:rPr>
        <w:t xml:space="preserve">ition </w:t>
      </w:r>
      <w:r>
        <w:rPr>
          <w:sz w:val="24"/>
          <w:szCs w:val="24"/>
        </w:rPr>
        <w:t>og konsoli</w:t>
      </w:r>
      <w:r w:rsidR="0089462F">
        <w:rPr>
          <w:sz w:val="24"/>
          <w:szCs w:val="24"/>
        </w:rPr>
        <w:t xml:space="preserve">dering af </w:t>
      </w:r>
      <w:r w:rsidR="00FF1B56">
        <w:rPr>
          <w:sz w:val="24"/>
          <w:szCs w:val="24"/>
        </w:rPr>
        <w:t xml:space="preserve">elevernes </w:t>
      </w:r>
      <w:r w:rsidR="0089462F">
        <w:rPr>
          <w:sz w:val="24"/>
          <w:szCs w:val="24"/>
        </w:rPr>
        <w:t>læring i</w:t>
      </w:r>
      <w:r>
        <w:rPr>
          <w:sz w:val="24"/>
          <w:szCs w:val="24"/>
        </w:rPr>
        <w:t xml:space="preserve"> forhold til de opstillede mål. </w:t>
      </w:r>
      <w:r w:rsidR="00FF1B56">
        <w:rPr>
          <w:sz w:val="24"/>
          <w:szCs w:val="24"/>
        </w:rPr>
        <w:t>Igen kan det asymmetriske klasselederskab anføres som begrundelse for, at læreren, præcis som den praktiserende coach, må sikre evalueringen gode betingelser</w:t>
      </w:r>
      <w:r w:rsidR="00B7394A">
        <w:rPr>
          <w:sz w:val="24"/>
          <w:szCs w:val="24"/>
        </w:rPr>
        <w:t xml:space="preserve">. Dette er </w:t>
      </w:r>
      <w:r w:rsidR="00BC33AB">
        <w:rPr>
          <w:sz w:val="24"/>
          <w:szCs w:val="24"/>
        </w:rPr>
        <w:t xml:space="preserve">selvsagt </w:t>
      </w:r>
      <w:r w:rsidR="00B7394A">
        <w:rPr>
          <w:sz w:val="24"/>
          <w:szCs w:val="24"/>
        </w:rPr>
        <w:t>nødvendigt, da eval</w:t>
      </w:r>
      <w:r w:rsidR="00BC33AB">
        <w:rPr>
          <w:sz w:val="24"/>
          <w:szCs w:val="24"/>
        </w:rPr>
        <w:t xml:space="preserve">uering </w:t>
      </w:r>
      <w:r w:rsidR="00B7394A">
        <w:rPr>
          <w:sz w:val="24"/>
          <w:szCs w:val="24"/>
        </w:rPr>
        <w:t>har en dokumenterende eff</w:t>
      </w:r>
      <w:r w:rsidR="00BC33AB">
        <w:rPr>
          <w:sz w:val="24"/>
          <w:szCs w:val="24"/>
        </w:rPr>
        <w:t xml:space="preserve">ekt af læring overfor elever, forældre og ledelse. Dog er det, ifølge </w:t>
      </w:r>
      <w:proofErr w:type="spellStart"/>
      <w:r w:rsidR="00BC33AB">
        <w:rPr>
          <w:sz w:val="24"/>
          <w:szCs w:val="24"/>
        </w:rPr>
        <w:t>Hattie</w:t>
      </w:r>
      <w:proofErr w:type="spellEnd"/>
      <w:r w:rsidR="00BC33AB">
        <w:rPr>
          <w:sz w:val="24"/>
          <w:szCs w:val="24"/>
        </w:rPr>
        <w:t>, endnu vigtigere, at læreren benytter elevernes synlige læring til at evaluere sin egen undervisning med henblik på at udvikle sin egen dialogiske klasseundervisning.</w:t>
      </w:r>
    </w:p>
    <w:p w:rsidR="00934E9E" w:rsidRPr="0069593C" w:rsidRDefault="00934E9E" w:rsidP="00934E9E">
      <w:pPr>
        <w:spacing w:before="240" w:after="0" w:line="360" w:lineRule="auto"/>
        <w:jc w:val="both"/>
        <w:rPr>
          <w:b/>
          <w:sz w:val="26"/>
          <w:szCs w:val="26"/>
        </w:rPr>
      </w:pPr>
      <w:r w:rsidRPr="0069593C">
        <w:rPr>
          <w:b/>
          <w:sz w:val="26"/>
          <w:szCs w:val="26"/>
        </w:rPr>
        <w:t>Coachingens som evident lederskabsteknik</w:t>
      </w:r>
    </w:p>
    <w:p w:rsidR="00692B35" w:rsidRDefault="004E3DA8" w:rsidP="00647823">
      <w:pPr>
        <w:spacing w:after="0" w:line="360" w:lineRule="auto"/>
        <w:jc w:val="both"/>
        <w:rPr>
          <w:sz w:val="24"/>
          <w:szCs w:val="24"/>
        </w:rPr>
      </w:pPr>
      <w:r>
        <w:rPr>
          <w:sz w:val="24"/>
          <w:szCs w:val="24"/>
        </w:rPr>
        <w:t xml:space="preserve">Samlet set leverer kontrakt, timeout og evaluering </w:t>
      </w:r>
      <w:r w:rsidR="001447F4">
        <w:rPr>
          <w:sz w:val="24"/>
          <w:szCs w:val="24"/>
        </w:rPr>
        <w:t xml:space="preserve">altså </w:t>
      </w:r>
      <w:r>
        <w:rPr>
          <w:sz w:val="24"/>
          <w:szCs w:val="24"/>
        </w:rPr>
        <w:t xml:space="preserve">nogle helt basale strukturelle rammer for læring, der ganske præcist harmonerer med </w:t>
      </w:r>
      <w:r w:rsidR="001447F4">
        <w:rPr>
          <w:sz w:val="24"/>
          <w:szCs w:val="24"/>
        </w:rPr>
        <w:t>den teknologibaserede effektivitetstanke i</w:t>
      </w:r>
      <w:r>
        <w:rPr>
          <w:sz w:val="24"/>
          <w:szCs w:val="24"/>
        </w:rPr>
        <w:t xml:space="preserve"> </w:t>
      </w:r>
      <w:r w:rsidR="001447F4">
        <w:rPr>
          <w:sz w:val="24"/>
          <w:szCs w:val="24"/>
        </w:rPr>
        <w:t xml:space="preserve">forskningslitteraturen. </w:t>
      </w:r>
      <w:r w:rsidR="00BC33AB">
        <w:rPr>
          <w:sz w:val="24"/>
          <w:szCs w:val="24"/>
        </w:rPr>
        <w:t xml:space="preserve">Det er dog lige så plausibelt at uddrage lederskabstræk i kontraktforhandlingerne omkring undervisningens mål, </w:t>
      </w:r>
      <w:r w:rsidR="000D7A3B">
        <w:rPr>
          <w:sz w:val="24"/>
          <w:szCs w:val="24"/>
        </w:rPr>
        <w:t xml:space="preserve">i </w:t>
      </w:r>
      <w:r w:rsidR="00BC33AB">
        <w:rPr>
          <w:sz w:val="24"/>
          <w:szCs w:val="24"/>
        </w:rPr>
        <w:t>timeoutens demokratiske</w:t>
      </w:r>
      <w:r w:rsidR="000D7A3B">
        <w:rPr>
          <w:sz w:val="24"/>
          <w:szCs w:val="24"/>
        </w:rPr>
        <w:t xml:space="preserve"> mulighed for</w:t>
      </w:r>
      <w:r w:rsidR="00BC33AB">
        <w:rPr>
          <w:sz w:val="24"/>
          <w:szCs w:val="24"/>
        </w:rPr>
        <w:t xml:space="preserve"> </w:t>
      </w:r>
      <w:r w:rsidR="000D7A3B">
        <w:rPr>
          <w:sz w:val="24"/>
          <w:szCs w:val="24"/>
        </w:rPr>
        <w:t xml:space="preserve">undervisningsvariation samt i evalueringens blotlæggelse af læring og </w:t>
      </w:r>
      <w:r w:rsidR="00647823">
        <w:rPr>
          <w:sz w:val="24"/>
          <w:szCs w:val="24"/>
        </w:rPr>
        <w:t xml:space="preserve">deraf mulighed for udvikling af undervisning. Inddragelse af coachingelementer kan således på samme tid strukturere og åbne </w:t>
      </w:r>
      <w:r w:rsidR="00647823">
        <w:rPr>
          <w:sz w:val="24"/>
          <w:szCs w:val="24"/>
        </w:rPr>
        <w:lastRenderedPageBreak/>
        <w:t>undervisningen i overensstemmelse med politiske ønsker om evidente managementstrategier og lærerprofessionens overvejende syn på læring som konstrueret og derfor ukontrollabelt.</w:t>
      </w:r>
    </w:p>
    <w:p w:rsidR="008C789E" w:rsidRDefault="008C789E" w:rsidP="00647823">
      <w:pPr>
        <w:spacing w:after="0" w:line="360" w:lineRule="auto"/>
        <w:jc w:val="both"/>
        <w:rPr>
          <w:b/>
          <w:sz w:val="24"/>
          <w:szCs w:val="24"/>
        </w:rPr>
      </w:pPr>
    </w:p>
    <w:p w:rsidR="00BB4754" w:rsidRDefault="00BB4754" w:rsidP="00647823">
      <w:pPr>
        <w:spacing w:after="0" w:line="360" w:lineRule="auto"/>
        <w:jc w:val="both"/>
        <w:rPr>
          <w:b/>
          <w:sz w:val="24"/>
          <w:szCs w:val="24"/>
        </w:rPr>
      </w:pPr>
      <w:r w:rsidRPr="00BB4754">
        <w:rPr>
          <w:b/>
          <w:sz w:val="24"/>
          <w:szCs w:val="24"/>
        </w:rPr>
        <w:t>Litteratur:</w:t>
      </w:r>
    </w:p>
    <w:p w:rsidR="00BB4754" w:rsidRPr="006B3104" w:rsidRDefault="00BB4754" w:rsidP="00BB4754">
      <w:pPr>
        <w:spacing w:before="240" w:line="360" w:lineRule="auto"/>
      </w:pPr>
      <w:proofErr w:type="spellStart"/>
      <w:r w:rsidRPr="00DC21EE">
        <w:t>Hattie</w:t>
      </w:r>
      <w:proofErr w:type="spellEnd"/>
      <w:r w:rsidRPr="00DC21EE">
        <w:t xml:space="preserve">, John (2013). </w:t>
      </w:r>
      <w:r w:rsidRPr="000E20B2">
        <w:rPr>
          <w:i/>
        </w:rPr>
        <w:t xml:space="preserve">Synlig læring – for lærere. </w:t>
      </w:r>
      <w:r>
        <w:t xml:space="preserve">Frederikshavn. </w:t>
      </w:r>
      <w:proofErr w:type="spellStart"/>
      <w:r w:rsidRPr="006B3104">
        <w:t>Dafolo</w:t>
      </w:r>
      <w:proofErr w:type="spellEnd"/>
    </w:p>
    <w:p w:rsidR="004E6E75" w:rsidRPr="00BB4754" w:rsidRDefault="00BB4754" w:rsidP="00BB4754">
      <w:pPr>
        <w:spacing w:before="240" w:line="360" w:lineRule="auto"/>
      </w:pPr>
      <w:proofErr w:type="spellStart"/>
      <w:r>
        <w:t>Helmke</w:t>
      </w:r>
      <w:proofErr w:type="spellEnd"/>
      <w:r>
        <w:t xml:space="preserve">, Andreas (2013). </w:t>
      </w:r>
      <w:r>
        <w:rPr>
          <w:i/>
        </w:rPr>
        <w:t xml:space="preserve">Undervisningskvalitet og lærerprofessionalitet – diagnosticering, evaluering og udvikling af undervisning. </w:t>
      </w:r>
      <w:r>
        <w:t xml:space="preserve">Frederikshavn. </w:t>
      </w:r>
      <w:proofErr w:type="spellStart"/>
      <w:r>
        <w:t>Dafolo</w:t>
      </w:r>
      <w:proofErr w:type="spellEnd"/>
      <w:r>
        <w:t xml:space="preserve"> Forlag</w:t>
      </w:r>
    </w:p>
    <w:p w:rsidR="004E6E75" w:rsidRDefault="00BB4754" w:rsidP="004E6E75">
      <w:pPr>
        <w:spacing w:before="240" w:line="360" w:lineRule="auto"/>
      </w:pPr>
      <w:r>
        <w:t xml:space="preserve">Molly-Søholm m.fl. (2013). </w:t>
      </w:r>
      <w:r>
        <w:rPr>
          <w:i/>
        </w:rPr>
        <w:t xml:space="preserve">Ledelsesbaseret coaching. </w:t>
      </w:r>
      <w:r>
        <w:t xml:space="preserve">L &amp; R Business et forlag under Lindhardt og Ringhof </w:t>
      </w:r>
      <w:r w:rsidRPr="0040002C">
        <w:rPr>
          <w:i/>
        </w:rPr>
        <w:t>Forlag</w:t>
      </w:r>
      <w:r>
        <w:t xml:space="preserve"> A/S</w:t>
      </w:r>
      <w:r w:rsidR="004E6E75" w:rsidRPr="004E6E75">
        <w:t xml:space="preserve"> </w:t>
      </w:r>
    </w:p>
    <w:p w:rsidR="00BB4754" w:rsidRPr="00782DE5" w:rsidRDefault="004E6E75" w:rsidP="00BB4754">
      <w:pPr>
        <w:spacing w:before="240" w:line="360" w:lineRule="auto"/>
      </w:pPr>
      <w:proofErr w:type="gramStart"/>
      <w:r w:rsidRPr="004E6E75">
        <w:rPr>
          <w:lang w:val="en-US"/>
        </w:rPr>
        <w:t>Molly-</w:t>
      </w:r>
      <w:proofErr w:type="spellStart"/>
      <w:r w:rsidRPr="004E6E75">
        <w:rPr>
          <w:lang w:val="en-US"/>
        </w:rPr>
        <w:t>Søholm</w:t>
      </w:r>
      <w:proofErr w:type="spellEnd"/>
      <w:r w:rsidRPr="004E6E75">
        <w:rPr>
          <w:lang w:val="en-US"/>
        </w:rPr>
        <w:t xml:space="preserve">, </w:t>
      </w:r>
      <w:proofErr w:type="spellStart"/>
      <w:r w:rsidRPr="004E6E75">
        <w:rPr>
          <w:lang w:val="en-US"/>
        </w:rPr>
        <w:t>Stegeager</w:t>
      </w:r>
      <w:proofErr w:type="spellEnd"/>
      <w:r w:rsidRPr="004E6E75">
        <w:rPr>
          <w:lang w:val="en-US"/>
        </w:rPr>
        <w:t xml:space="preserve"> &amp; </w:t>
      </w:r>
      <w:proofErr w:type="spellStart"/>
      <w:r w:rsidRPr="004E6E75">
        <w:rPr>
          <w:lang w:val="en-US"/>
        </w:rPr>
        <w:t>Willert</w:t>
      </w:r>
      <w:proofErr w:type="spellEnd"/>
      <w:r w:rsidRPr="004E6E75">
        <w:rPr>
          <w:lang w:val="en-US"/>
        </w:rPr>
        <w:t xml:space="preserve"> (red.)</w:t>
      </w:r>
      <w:proofErr w:type="gramEnd"/>
      <w:r w:rsidRPr="004E6E75">
        <w:rPr>
          <w:lang w:val="en-US"/>
        </w:rPr>
        <w:t xml:space="preserve"> </w:t>
      </w:r>
      <w:r w:rsidRPr="00782DE5">
        <w:t xml:space="preserve">(2012). </w:t>
      </w:r>
      <w:r w:rsidRPr="00782DE5">
        <w:rPr>
          <w:i/>
        </w:rPr>
        <w:t xml:space="preserve">Systemisk ledelse. </w:t>
      </w:r>
      <w:r>
        <w:t>Frederiksberg C. Forlaget Samfundslitteratur</w:t>
      </w:r>
    </w:p>
    <w:p w:rsidR="00BB4754" w:rsidRPr="00BB4754" w:rsidRDefault="00BB4754" w:rsidP="00BB4754">
      <w:pPr>
        <w:spacing w:before="240" w:line="360" w:lineRule="auto"/>
      </w:pPr>
      <w:r>
        <w:t xml:space="preserve">Moltke, Hanne V. &amp; Molly, Asbjørn (red.) (2009). </w:t>
      </w:r>
      <w:r>
        <w:rPr>
          <w:i/>
        </w:rPr>
        <w:t xml:space="preserve">Systemisk coaching – en grundbog. </w:t>
      </w:r>
      <w:r>
        <w:t>Dansk Psykologisk Forlag</w:t>
      </w:r>
    </w:p>
    <w:p w:rsidR="00BB4754" w:rsidRPr="00BB4754" w:rsidRDefault="00BB4754" w:rsidP="00BB4754">
      <w:pPr>
        <w:spacing w:before="240" w:line="360" w:lineRule="auto"/>
      </w:pPr>
      <w:r>
        <w:t xml:space="preserve">Nordahl, Thomas (2011). </w:t>
      </w:r>
      <w:r>
        <w:rPr>
          <w:i/>
        </w:rPr>
        <w:t xml:space="preserve">Det ved vi om: Læreren som leder af klasser og undervisningsforløb. </w:t>
      </w:r>
      <w:r>
        <w:t xml:space="preserve">Frederikshavn. </w:t>
      </w:r>
      <w:proofErr w:type="spellStart"/>
      <w:r>
        <w:t>Dafolo</w:t>
      </w:r>
      <w:proofErr w:type="spellEnd"/>
    </w:p>
    <w:p w:rsidR="00BB4754" w:rsidRPr="00BB4754" w:rsidRDefault="00BB4754" w:rsidP="00BB4754">
      <w:pPr>
        <w:spacing w:before="240" w:line="360" w:lineRule="auto"/>
      </w:pPr>
      <w:r>
        <w:t xml:space="preserve">Qvortrup, Lars (2012). </w:t>
      </w:r>
      <w:r>
        <w:rPr>
          <w:i/>
        </w:rPr>
        <w:t xml:space="preserve">Den myndige lærer – Niklas Luhmanns blik på uddannelse og pædagogik. </w:t>
      </w:r>
      <w:r>
        <w:t xml:space="preserve">Frederikshavn. </w:t>
      </w:r>
      <w:proofErr w:type="spellStart"/>
      <w:r>
        <w:t>Dafolo</w:t>
      </w:r>
      <w:proofErr w:type="spellEnd"/>
    </w:p>
    <w:sectPr w:rsidR="00BB4754" w:rsidRPr="00BB4754" w:rsidSect="003F5A67">
      <w:footerReference w:type="default" r:id="rId2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904" w:rsidRDefault="00830904" w:rsidP="003D7BF8">
      <w:pPr>
        <w:spacing w:after="0" w:line="240" w:lineRule="auto"/>
      </w:pPr>
      <w:r>
        <w:separator/>
      </w:r>
    </w:p>
  </w:endnote>
  <w:endnote w:type="continuationSeparator" w:id="0">
    <w:p w:rsidR="00830904" w:rsidRDefault="00830904" w:rsidP="003D7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inorEastAsia"/>
        <w:szCs w:val="21"/>
      </w:rPr>
      <w:id w:val="-850105391"/>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rsidR="00954DCD" w:rsidRDefault="00954DCD">
        <w:pPr>
          <w:pStyle w:val="Sidefod"/>
          <w:jc w:val="right"/>
          <w:rPr>
            <w:rFonts w:asciiTheme="majorHAnsi" w:eastAsiaTheme="majorEastAsia" w:hAnsiTheme="majorHAnsi" w:cstheme="majorBidi"/>
            <w:color w:val="4F81BD" w:themeColor="accent1"/>
            <w:sz w:val="40"/>
            <w:szCs w:val="40"/>
          </w:rPr>
        </w:pPr>
        <w:r>
          <w:rPr>
            <w:rFonts w:eastAsiaTheme="minorEastAsia"/>
            <w:szCs w:val="21"/>
          </w:rPr>
          <w:fldChar w:fldCharType="begin"/>
        </w:r>
        <w:r>
          <w:instrText>PAGE   \* MERGEFORMAT</w:instrText>
        </w:r>
        <w:r>
          <w:rPr>
            <w:rFonts w:eastAsiaTheme="minorEastAsia"/>
            <w:szCs w:val="21"/>
          </w:rPr>
          <w:fldChar w:fldCharType="separate"/>
        </w:r>
        <w:r w:rsidR="006206CA" w:rsidRPr="006206CA">
          <w:rPr>
            <w:rFonts w:asciiTheme="majorHAnsi" w:eastAsiaTheme="majorEastAsia" w:hAnsiTheme="majorHAnsi" w:cstheme="majorBidi"/>
            <w:noProof/>
            <w:color w:val="4F81BD" w:themeColor="accent1"/>
            <w:sz w:val="40"/>
            <w:szCs w:val="40"/>
          </w:rPr>
          <w:t>2</w:t>
        </w:r>
        <w:r>
          <w:rPr>
            <w:rFonts w:asciiTheme="majorHAnsi" w:eastAsiaTheme="majorEastAsia" w:hAnsiTheme="majorHAnsi" w:cstheme="majorBidi"/>
            <w:color w:val="4F81BD" w:themeColor="accent1"/>
            <w:sz w:val="40"/>
            <w:szCs w:val="40"/>
          </w:rPr>
          <w:fldChar w:fldCharType="end"/>
        </w:r>
      </w:p>
    </w:sdtContent>
  </w:sdt>
  <w:p w:rsidR="00954DCD" w:rsidRDefault="00954DCD">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904" w:rsidRDefault="00830904" w:rsidP="003D7BF8">
      <w:pPr>
        <w:spacing w:after="0" w:line="240" w:lineRule="auto"/>
      </w:pPr>
      <w:r>
        <w:separator/>
      </w:r>
    </w:p>
  </w:footnote>
  <w:footnote w:type="continuationSeparator" w:id="0">
    <w:p w:rsidR="00830904" w:rsidRDefault="00830904" w:rsidP="003D7BF8">
      <w:pPr>
        <w:spacing w:after="0" w:line="240" w:lineRule="auto"/>
      </w:pPr>
      <w:r>
        <w:continuationSeparator/>
      </w:r>
    </w:p>
  </w:footnote>
  <w:footnote w:id="1">
    <w:p w:rsidR="00954DCD" w:rsidRDefault="00954DCD" w:rsidP="00D56DF0">
      <w:pPr>
        <w:pStyle w:val="Fodnotetekst"/>
      </w:pPr>
      <w:r>
        <w:rPr>
          <w:rStyle w:val="Fodnotehenvisning"/>
        </w:rPr>
        <w:footnoteRef/>
      </w:r>
      <w:r>
        <w:t xml:space="preserve"> Taylors samtidige, industrimagnaten Henry Ford, skulle således beklagende have sagt: ”</w:t>
      </w:r>
      <w:r w:rsidRPr="00A669B9">
        <w:rPr>
          <w:i/>
        </w:rPr>
        <w:t>Jeg beder om et par hænder og får et helt menneske</w:t>
      </w:r>
      <w:r>
        <w:t>” (Fischer, 2012:27).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44E42"/>
    <w:multiLevelType w:val="hybridMultilevel"/>
    <w:tmpl w:val="49E0927A"/>
    <w:lvl w:ilvl="0" w:tplc="9FE49346">
      <w:start w:val="6"/>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23F479E0"/>
    <w:multiLevelType w:val="hybridMultilevel"/>
    <w:tmpl w:val="7BE8F798"/>
    <w:lvl w:ilvl="0" w:tplc="416E800A">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39FE1329"/>
    <w:multiLevelType w:val="hybridMultilevel"/>
    <w:tmpl w:val="B9E4FA44"/>
    <w:lvl w:ilvl="0" w:tplc="B5A297B6">
      <w:numFmt w:val="bullet"/>
      <w:lvlText w:val=""/>
      <w:lvlJc w:val="left"/>
      <w:pPr>
        <w:ind w:left="720" w:hanging="360"/>
      </w:pPr>
      <w:rPr>
        <w:rFonts w:ascii="Symbol" w:eastAsiaTheme="minorHAnsi" w:hAnsi="Symbol"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45EE0E4B"/>
    <w:multiLevelType w:val="hybridMultilevel"/>
    <w:tmpl w:val="BF3849C8"/>
    <w:lvl w:ilvl="0" w:tplc="BCB85E50">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55154F7F"/>
    <w:multiLevelType w:val="hybridMultilevel"/>
    <w:tmpl w:val="EB44190A"/>
    <w:lvl w:ilvl="0" w:tplc="5F9A15D4">
      <w:start w:val="1"/>
      <w:numFmt w:val="decimal"/>
      <w:lvlText w:val="%1"/>
      <w:lvlJc w:val="left"/>
      <w:pPr>
        <w:ind w:left="720" w:hanging="360"/>
      </w:pPr>
      <w:rPr>
        <w:rFonts w:asciiTheme="minorHAnsi" w:hAnsiTheme="minorHAnsi" w:cstheme="minorHAnsi"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5D35085C"/>
    <w:multiLevelType w:val="hybridMultilevel"/>
    <w:tmpl w:val="B0CE539C"/>
    <w:lvl w:ilvl="0" w:tplc="D4C04176">
      <w:numFmt w:val="bullet"/>
      <w:lvlText w:val=""/>
      <w:lvlJc w:val="left"/>
      <w:pPr>
        <w:ind w:left="720" w:hanging="360"/>
      </w:pPr>
      <w:rPr>
        <w:rFonts w:ascii="Symbol" w:eastAsiaTheme="minorHAnsi" w:hAnsi="Symbol" w:cstheme="minorBidi" w:hint="default"/>
        <w:b w:val="0"/>
        <w:color w:val="auto"/>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60834EB2"/>
    <w:multiLevelType w:val="hybridMultilevel"/>
    <w:tmpl w:val="98CC2EE4"/>
    <w:lvl w:ilvl="0" w:tplc="55A89ACC">
      <w:start w:val="1"/>
      <w:numFmt w:val="bullet"/>
      <w:lvlText w:val="•"/>
      <w:lvlJc w:val="left"/>
      <w:pPr>
        <w:tabs>
          <w:tab w:val="num" w:pos="720"/>
        </w:tabs>
        <w:ind w:left="720" w:hanging="360"/>
      </w:pPr>
      <w:rPr>
        <w:rFonts w:ascii="Arial" w:hAnsi="Arial" w:hint="default"/>
      </w:rPr>
    </w:lvl>
    <w:lvl w:ilvl="1" w:tplc="089A75D0">
      <w:start w:val="560"/>
      <w:numFmt w:val="bullet"/>
      <w:lvlText w:val="–"/>
      <w:lvlJc w:val="left"/>
      <w:pPr>
        <w:tabs>
          <w:tab w:val="num" w:pos="1440"/>
        </w:tabs>
        <w:ind w:left="1440" w:hanging="360"/>
      </w:pPr>
      <w:rPr>
        <w:rFonts w:ascii="Arial" w:hAnsi="Arial" w:hint="default"/>
      </w:rPr>
    </w:lvl>
    <w:lvl w:ilvl="2" w:tplc="0EE25710" w:tentative="1">
      <w:start w:val="1"/>
      <w:numFmt w:val="bullet"/>
      <w:lvlText w:val="•"/>
      <w:lvlJc w:val="left"/>
      <w:pPr>
        <w:tabs>
          <w:tab w:val="num" w:pos="2160"/>
        </w:tabs>
        <w:ind w:left="2160" w:hanging="360"/>
      </w:pPr>
      <w:rPr>
        <w:rFonts w:ascii="Arial" w:hAnsi="Arial" w:hint="default"/>
      </w:rPr>
    </w:lvl>
    <w:lvl w:ilvl="3" w:tplc="51660728" w:tentative="1">
      <w:start w:val="1"/>
      <w:numFmt w:val="bullet"/>
      <w:lvlText w:val="•"/>
      <w:lvlJc w:val="left"/>
      <w:pPr>
        <w:tabs>
          <w:tab w:val="num" w:pos="2880"/>
        </w:tabs>
        <w:ind w:left="2880" w:hanging="360"/>
      </w:pPr>
      <w:rPr>
        <w:rFonts w:ascii="Arial" w:hAnsi="Arial" w:hint="default"/>
      </w:rPr>
    </w:lvl>
    <w:lvl w:ilvl="4" w:tplc="E6782EE2" w:tentative="1">
      <w:start w:val="1"/>
      <w:numFmt w:val="bullet"/>
      <w:lvlText w:val="•"/>
      <w:lvlJc w:val="left"/>
      <w:pPr>
        <w:tabs>
          <w:tab w:val="num" w:pos="3600"/>
        </w:tabs>
        <w:ind w:left="3600" w:hanging="360"/>
      </w:pPr>
      <w:rPr>
        <w:rFonts w:ascii="Arial" w:hAnsi="Arial" w:hint="default"/>
      </w:rPr>
    </w:lvl>
    <w:lvl w:ilvl="5" w:tplc="F5742166" w:tentative="1">
      <w:start w:val="1"/>
      <w:numFmt w:val="bullet"/>
      <w:lvlText w:val="•"/>
      <w:lvlJc w:val="left"/>
      <w:pPr>
        <w:tabs>
          <w:tab w:val="num" w:pos="4320"/>
        </w:tabs>
        <w:ind w:left="4320" w:hanging="360"/>
      </w:pPr>
      <w:rPr>
        <w:rFonts w:ascii="Arial" w:hAnsi="Arial" w:hint="default"/>
      </w:rPr>
    </w:lvl>
    <w:lvl w:ilvl="6" w:tplc="9DE6F68E" w:tentative="1">
      <w:start w:val="1"/>
      <w:numFmt w:val="bullet"/>
      <w:lvlText w:val="•"/>
      <w:lvlJc w:val="left"/>
      <w:pPr>
        <w:tabs>
          <w:tab w:val="num" w:pos="5040"/>
        </w:tabs>
        <w:ind w:left="5040" w:hanging="360"/>
      </w:pPr>
      <w:rPr>
        <w:rFonts w:ascii="Arial" w:hAnsi="Arial" w:hint="default"/>
      </w:rPr>
    </w:lvl>
    <w:lvl w:ilvl="7" w:tplc="30326AEC" w:tentative="1">
      <w:start w:val="1"/>
      <w:numFmt w:val="bullet"/>
      <w:lvlText w:val="•"/>
      <w:lvlJc w:val="left"/>
      <w:pPr>
        <w:tabs>
          <w:tab w:val="num" w:pos="5760"/>
        </w:tabs>
        <w:ind w:left="5760" w:hanging="360"/>
      </w:pPr>
      <w:rPr>
        <w:rFonts w:ascii="Arial" w:hAnsi="Arial" w:hint="default"/>
      </w:rPr>
    </w:lvl>
    <w:lvl w:ilvl="8" w:tplc="7088B482" w:tentative="1">
      <w:start w:val="1"/>
      <w:numFmt w:val="bullet"/>
      <w:lvlText w:val="•"/>
      <w:lvlJc w:val="left"/>
      <w:pPr>
        <w:tabs>
          <w:tab w:val="num" w:pos="6480"/>
        </w:tabs>
        <w:ind w:left="6480" w:hanging="360"/>
      </w:pPr>
      <w:rPr>
        <w:rFonts w:ascii="Arial" w:hAnsi="Arial" w:hint="default"/>
      </w:rPr>
    </w:lvl>
  </w:abstractNum>
  <w:abstractNum w:abstractNumId="7">
    <w:nsid w:val="638076BF"/>
    <w:multiLevelType w:val="hybridMultilevel"/>
    <w:tmpl w:val="945C268C"/>
    <w:lvl w:ilvl="0" w:tplc="505E98EC">
      <w:start w:val="1"/>
      <w:numFmt w:val="bullet"/>
      <w:lvlText w:val="–"/>
      <w:lvlJc w:val="left"/>
      <w:pPr>
        <w:tabs>
          <w:tab w:val="num" w:pos="720"/>
        </w:tabs>
        <w:ind w:left="720" w:hanging="360"/>
      </w:pPr>
      <w:rPr>
        <w:rFonts w:ascii="Arial" w:hAnsi="Arial" w:hint="default"/>
      </w:rPr>
    </w:lvl>
    <w:lvl w:ilvl="1" w:tplc="18B07890">
      <w:start w:val="1"/>
      <w:numFmt w:val="bullet"/>
      <w:lvlText w:val="–"/>
      <w:lvlJc w:val="left"/>
      <w:pPr>
        <w:tabs>
          <w:tab w:val="num" w:pos="1440"/>
        </w:tabs>
        <w:ind w:left="1440" w:hanging="360"/>
      </w:pPr>
      <w:rPr>
        <w:rFonts w:ascii="Arial" w:hAnsi="Arial" w:hint="default"/>
      </w:rPr>
    </w:lvl>
    <w:lvl w:ilvl="2" w:tplc="CEFC2258" w:tentative="1">
      <w:start w:val="1"/>
      <w:numFmt w:val="bullet"/>
      <w:lvlText w:val="–"/>
      <w:lvlJc w:val="left"/>
      <w:pPr>
        <w:tabs>
          <w:tab w:val="num" w:pos="2160"/>
        </w:tabs>
        <w:ind w:left="2160" w:hanging="360"/>
      </w:pPr>
      <w:rPr>
        <w:rFonts w:ascii="Arial" w:hAnsi="Arial" w:hint="default"/>
      </w:rPr>
    </w:lvl>
    <w:lvl w:ilvl="3" w:tplc="F758B758" w:tentative="1">
      <w:start w:val="1"/>
      <w:numFmt w:val="bullet"/>
      <w:lvlText w:val="–"/>
      <w:lvlJc w:val="left"/>
      <w:pPr>
        <w:tabs>
          <w:tab w:val="num" w:pos="2880"/>
        </w:tabs>
        <w:ind w:left="2880" w:hanging="360"/>
      </w:pPr>
      <w:rPr>
        <w:rFonts w:ascii="Arial" w:hAnsi="Arial" w:hint="default"/>
      </w:rPr>
    </w:lvl>
    <w:lvl w:ilvl="4" w:tplc="62C0F010" w:tentative="1">
      <w:start w:val="1"/>
      <w:numFmt w:val="bullet"/>
      <w:lvlText w:val="–"/>
      <w:lvlJc w:val="left"/>
      <w:pPr>
        <w:tabs>
          <w:tab w:val="num" w:pos="3600"/>
        </w:tabs>
        <w:ind w:left="3600" w:hanging="360"/>
      </w:pPr>
      <w:rPr>
        <w:rFonts w:ascii="Arial" w:hAnsi="Arial" w:hint="default"/>
      </w:rPr>
    </w:lvl>
    <w:lvl w:ilvl="5" w:tplc="2EAA8842" w:tentative="1">
      <w:start w:val="1"/>
      <w:numFmt w:val="bullet"/>
      <w:lvlText w:val="–"/>
      <w:lvlJc w:val="left"/>
      <w:pPr>
        <w:tabs>
          <w:tab w:val="num" w:pos="4320"/>
        </w:tabs>
        <w:ind w:left="4320" w:hanging="360"/>
      </w:pPr>
      <w:rPr>
        <w:rFonts w:ascii="Arial" w:hAnsi="Arial" w:hint="default"/>
      </w:rPr>
    </w:lvl>
    <w:lvl w:ilvl="6" w:tplc="F5CC2572" w:tentative="1">
      <w:start w:val="1"/>
      <w:numFmt w:val="bullet"/>
      <w:lvlText w:val="–"/>
      <w:lvlJc w:val="left"/>
      <w:pPr>
        <w:tabs>
          <w:tab w:val="num" w:pos="5040"/>
        </w:tabs>
        <w:ind w:left="5040" w:hanging="360"/>
      </w:pPr>
      <w:rPr>
        <w:rFonts w:ascii="Arial" w:hAnsi="Arial" w:hint="default"/>
      </w:rPr>
    </w:lvl>
    <w:lvl w:ilvl="7" w:tplc="E098B970" w:tentative="1">
      <w:start w:val="1"/>
      <w:numFmt w:val="bullet"/>
      <w:lvlText w:val="–"/>
      <w:lvlJc w:val="left"/>
      <w:pPr>
        <w:tabs>
          <w:tab w:val="num" w:pos="5760"/>
        </w:tabs>
        <w:ind w:left="5760" w:hanging="360"/>
      </w:pPr>
      <w:rPr>
        <w:rFonts w:ascii="Arial" w:hAnsi="Arial" w:hint="default"/>
      </w:rPr>
    </w:lvl>
    <w:lvl w:ilvl="8" w:tplc="7864EF96" w:tentative="1">
      <w:start w:val="1"/>
      <w:numFmt w:val="bullet"/>
      <w:lvlText w:val="–"/>
      <w:lvlJc w:val="left"/>
      <w:pPr>
        <w:tabs>
          <w:tab w:val="num" w:pos="6480"/>
        </w:tabs>
        <w:ind w:left="6480" w:hanging="360"/>
      </w:pPr>
      <w:rPr>
        <w:rFonts w:ascii="Arial" w:hAnsi="Arial" w:hint="default"/>
      </w:rPr>
    </w:lvl>
  </w:abstractNum>
  <w:abstractNum w:abstractNumId="8">
    <w:nsid w:val="757D0F2B"/>
    <w:multiLevelType w:val="hybridMultilevel"/>
    <w:tmpl w:val="0A62A2A8"/>
    <w:lvl w:ilvl="0" w:tplc="26C84958">
      <w:start w:val="1"/>
      <w:numFmt w:val="decimal"/>
      <w:lvlText w:val="%1."/>
      <w:lvlJc w:val="left"/>
      <w:pPr>
        <w:ind w:left="720" w:hanging="360"/>
      </w:pPr>
      <w:rPr>
        <w:rFonts w:asciiTheme="minorHAnsi" w:hAnsiTheme="minorHAnsi" w:cstheme="minorHAnsi"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1"/>
  </w:num>
  <w:num w:numId="5">
    <w:abstractNumId w:val="8"/>
  </w:num>
  <w:num w:numId="6">
    <w:abstractNumId w:val="4"/>
  </w:num>
  <w:num w:numId="7">
    <w:abstractNumId w:val="7"/>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673"/>
    <w:rsid w:val="00002BB9"/>
    <w:rsid w:val="00003C8E"/>
    <w:rsid w:val="000046CF"/>
    <w:rsid w:val="00005836"/>
    <w:rsid w:val="00006500"/>
    <w:rsid w:val="00007302"/>
    <w:rsid w:val="00010634"/>
    <w:rsid w:val="0001205C"/>
    <w:rsid w:val="00012286"/>
    <w:rsid w:val="00012BCE"/>
    <w:rsid w:val="00015602"/>
    <w:rsid w:val="000165F9"/>
    <w:rsid w:val="0002080B"/>
    <w:rsid w:val="00024A97"/>
    <w:rsid w:val="00025235"/>
    <w:rsid w:val="000256FD"/>
    <w:rsid w:val="00027A5E"/>
    <w:rsid w:val="00030E7B"/>
    <w:rsid w:val="0003434A"/>
    <w:rsid w:val="000343E2"/>
    <w:rsid w:val="00034B81"/>
    <w:rsid w:val="00034D04"/>
    <w:rsid w:val="0003704F"/>
    <w:rsid w:val="000412C9"/>
    <w:rsid w:val="000429D1"/>
    <w:rsid w:val="00042FA5"/>
    <w:rsid w:val="00044723"/>
    <w:rsid w:val="000468DB"/>
    <w:rsid w:val="000508A1"/>
    <w:rsid w:val="00050CCB"/>
    <w:rsid w:val="00051060"/>
    <w:rsid w:val="00051917"/>
    <w:rsid w:val="00052AFB"/>
    <w:rsid w:val="00055044"/>
    <w:rsid w:val="00056204"/>
    <w:rsid w:val="00060549"/>
    <w:rsid w:val="00061A5B"/>
    <w:rsid w:val="00062DF7"/>
    <w:rsid w:val="00063A46"/>
    <w:rsid w:val="000641C9"/>
    <w:rsid w:val="000652B0"/>
    <w:rsid w:val="0006678A"/>
    <w:rsid w:val="0006733C"/>
    <w:rsid w:val="0006769F"/>
    <w:rsid w:val="00070B0F"/>
    <w:rsid w:val="00072C64"/>
    <w:rsid w:val="000778C7"/>
    <w:rsid w:val="0007797C"/>
    <w:rsid w:val="000801CA"/>
    <w:rsid w:val="00083C58"/>
    <w:rsid w:val="000840F5"/>
    <w:rsid w:val="00084C07"/>
    <w:rsid w:val="000867F6"/>
    <w:rsid w:val="00086D6F"/>
    <w:rsid w:val="0008705D"/>
    <w:rsid w:val="00087A93"/>
    <w:rsid w:val="000906F1"/>
    <w:rsid w:val="00090858"/>
    <w:rsid w:val="00092943"/>
    <w:rsid w:val="0009321F"/>
    <w:rsid w:val="00093364"/>
    <w:rsid w:val="0009701D"/>
    <w:rsid w:val="000A2629"/>
    <w:rsid w:val="000A2EA4"/>
    <w:rsid w:val="000A31FF"/>
    <w:rsid w:val="000A3469"/>
    <w:rsid w:val="000A3CD6"/>
    <w:rsid w:val="000A5962"/>
    <w:rsid w:val="000A5BC4"/>
    <w:rsid w:val="000A6040"/>
    <w:rsid w:val="000A7C06"/>
    <w:rsid w:val="000A7C6D"/>
    <w:rsid w:val="000B0B83"/>
    <w:rsid w:val="000B491C"/>
    <w:rsid w:val="000C146E"/>
    <w:rsid w:val="000C3030"/>
    <w:rsid w:val="000C352E"/>
    <w:rsid w:val="000D09BB"/>
    <w:rsid w:val="000D1AB8"/>
    <w:rsid w:val="000D29D7"/>
    <w:rsid w:val="000D3E26"/>
    <w:rsid w:val="000D404D"/>
    <w:rsid w:val="000D4160"/>
    <w:rsid w:val="000D543B"/>
    <w:rsid w:val="000D6200"/>
    <w:rsid w:val="000D6A8D"/>
    <w:rsid w:val="000D6A97"/>
    <w:rsid w:val="000D7174"/>
    <w:rsid w:val="000D7A3B"/>
    <w:rsid w:val="000D7BD1"/>
    <w:rsid w:val="000E0B59"/>
    <w:rsid w:val="000E20B2"/>
    <w:rsid w:val="000E2BBA"/>
    <w:rsid w:val="000E39AC"/>
    <w:rsid w:val="000E612B"/>
    <w:rsid w:val="000E61CB"/>
    <w:rsid w:val="000E74EE"/>
    <w:rsid w:val="000F0B2F"/>
    <w:rsid w:val="000F1A4F"/>
    <w:rsid w:val="000F1C38"/>
    <w:rsid w:val="000F2D14"/>
    <w:rsid w:val="000F336C"/>
    <w:rsid w:val="000F37A2"/>
    <w:rsid w:val="000F4328"/>
    <w:rsid w:val="000F4410"/>
    <w:rsid w:val="000F612B"/>
    <w:rsid w:val="000F6F6A"/>
    <w:rsid w:val="000F7286"/>
    <w:rsid w:val="00102046"/>
    <w:rsid w:val="001020B7"/>
    <w:rsid w:val="0010258A"/>
    <w:rsid w:val="0010347C"/>
    <w:rsid w:val="001050EF"/>
    <w:rsid w:val="001065F6"/>
    <w:rsid w:val="00107D5C"/>
    <w:rsid w:val="00110EC8"/>
    <w:rsid w:val="001111B0"/>
    <w:rsid w:val="00111E83"/>
    <w:rsid w:val="001121FA"/>
    <w:rsid w:val="00112F45"/>
    <w:rsid w:val="001130E4"/>
    <w:rsid w:val="00115D5F"/>
    <w:rsid w:val="00116D32"/>
    <w:rsid w:val="00116FC3"/>
    <w:rsid w:val="00117FF3"/>
    <w:rsid w:val="00122071"/>
    <w:rsid w:val="0012229C"/>
    <w:rsid w:val="00123464"/>
    <w:rsid w:val="00125BFB"/>
    <w:rsid w:val="001263E1"/>
    <w:rsid w:val="001277AE"/>
    <w:rsid w:val="00132801"/>
    <w:rsid w:val="00133DCD"/>
    <w:rsid w:val="001345F4"/>
    <w:rsid w:val="00137C13"/>
    <w:rsid w:val="001403C0"/>
    <w:rsid w:val="0014067B"/>
    <w:rsid w:val="00140DA6"/>
    <w:rsid w:val="00141465"/>
    <w:rsid w:val="001419D2"/>
    <w:rsid w:val="00142C68"/>
    <w:rsid w:val="001435E7"/>
    <w:rsid w:val="0014429C"/>
    <w:rsid w:val="001447F4"/>
    <w:rsid w:val="00145380"/>
    <w:rsid w:val="001456A1"/>
    <w:rsid w:val="00150357"/>
    <w:rsid w:val="00151F7B"/>
    <w:rsid w:val="001557C7"/>
    <w:rsid w:val="00155CF3"/>
    <w:rsid w:val="00156D91"/>
    <w:rsid w:val="001612FC"/>
    <w:rsid w:val="001616D3"/>
    <w:rsid w:val="0016191F"/>
    <w:rsid w:val="00162764"/>
    <w:rsid w:val="00162DB4"/>
    <w:rsid w:val="00165EF6"/>
    <w:rsid w:val="00167AD2"/>
    <w:rsid w:val="00167BEA"/>
    <w:rsid w:val="001741A6"/>
    <w:rsid w:val="0017432A"/>
    <w:rsid w:val="00174C16"/>
    <w:rsid w:val="00175C13"/>
    <w:rsid w:val="001769D1"/>
    <w:rsid w:val="001802E0"/>
    <w:rsid w:val="0018110E"/>
    <w:rsid w:val="00182024"/>
    <w:rsid w:val="001832C2"/>
    <w:rsid w:val="001864F0"/>
    <w:rsid w:val="001867EB"/>
    <w:rsid w:val="00187E53"/>
    <w:rsid w:val="00192587"/>
    <w:rsid w:val="00192FAC"/>
    <w:rsid w:val="00193ABA"/>
    <w:rsid w:val="001948EF"/>
    <w:rsid w:val="00194984"/>
    <w:rsid w:val="00195BAC"/>
    <w:rsid w:val="001971A7"/>
    <w:rsid w:val="0019755B"/>
    <w:rsid w:val="001A01D9"/>
    <w:rsid w:val="001A0E70"/>
    <w:rsid w:val="001A526C"/>
    <w:rsid w:val="001A5AC9"/>
    <w:rsid w:val="001A65C9"/>
    <w:rsid w:val="001A6770"/>
    <w:rsid w:val="001B0DF7"/>
    <w:rsid w:val="001B24BE"/>
    <w:rsid w:val="001B24DE"/>
    <w:rsid w:val="001B3F33"/>
    <w:rsid w:val="001B4768"/>
    <w:rsid w:val="001B4D67"/>
    <w:rsid w:val="001B50BF"/>
    <w:rsid w:val="001B6E8F"/>
    <w:rsid w:val="001B7029"/>
    <w:rsid w:val="001C0FB6"/>
    <w:rsid w:val="001C26A0"/>
    <w:rsid w:val="001C4199"/>
    <w:rsid w:val="001C7677"/>
    <w:rsid w:val="001C7893"/>
    <w:rsid w:val="001D166C"/>
    <w:rsid w:val="001D25CE"/>
    <w:rsid w:val="001D2717"/>
    <w:rsid w:val="001D4A52"/>
    <w:rsid w:val="001D5FDB"/>
    <w:rsid w:val="001D6650"/>
    <w:rsid w:val="001E0FD2"/>
    <w:rsid w:val="001E1C98"/>
    <w:rsid w:val="001E1FD2"/>
    <w:rsid w:val="001E31E4"/>
    <w:rsid w:val="001E3D4F"/>
    <w:rsid w:val="001E7C2C"/>
    <w:rsid w:val="001F074B"/>
    <w:rsid w:val="001F0993"/>
    <w:rsid w:val="001F0C0C"/>
    <w:rsid w:val="001F25AA"/>
    <w:rsid w:val="001F3447"/>
    <w:rsid w:val="001F442E"/>
    <w:rsid w:val="001F6F2A"/>
    <w:rsid w:val="001F77BC"/>
    <w:rsid w:val="00200B63"/>
    <w:rsid w:val="00201799"/>
    <w:rsid w:val="00202B25"/>
    <w:rsid w:val="00202C0D"/>
    <w:rsid w:val="00203093"/>
    <w:rsid w:val="00204649"/>
    <w:rsid w:val="00204783"/>
    <w:rsid w:val="00204A25"/>
    <w:rsid w:val="002058F0"/>
    <w:rsid w:val="00210AD6"/>
    <w:rsid w:val="002113DC"/>
    <w:rsid w:val="00211442"/>
    <w:rsid w:val="00212756"/>
    <w:rsid w:val="002135F7"/>
    <w:rsid w:val="00213CBE"/>
    <w:rsid w:val="00213F31"/>
    <w:rsid w:val="002168D7"/>
    <w:rsid w:val="00216C9E"/>
    <w:rsid w:val="002207E1"/>
    <w:rsid w:val="002212D9"/>
    <w:rsid w:val="00221397"/>
    <w:rsid w:val="00223007"/>
    <w:rsid w:val="002236DA"/>
    <w:rsid w:val="00225A51"/>
    <w:rsid w:val="00225E18"/>
    <w:rsid w:val="00226F0F"/>
    <w:rsid w:val="0023010E"/>
    <w:rsid w:val="002317F6"/>
    <w:rsid w:val="00232681"/>
    <w:rsid w:val="0023565B"/>
    <w:rsid w:val="00236299"/>
    <w:rsid w:val="00237982"/>
    <w:rsid w:val="002425D4"/>
    <w:rsid w:val="00244499"/>
    <w:rsid w:val="00246E9A"/>
    <w:rsid w:val="002473EF"/>
    <w:rsid w:val="00250B29"/>
    <w:rsid w:val="002518BA"/>
    <w:rsid w:val="00251C0B"/>
    <w:rsid w:val="00252676"/>
    <w:rsid w:val="002538C4"/>
    <w:rsid w:val="00253920"/>
    <w:rsid w:val="00253FD3"/>
    <w:rsid w:val="00255E46"/>
    <w:rsid w:val="002564D9"/>
    <w:rsid w:val="002566B0"/>
    <w:rsid w:val="00260324"/>
    <w:rsid w:val="002613D1"/>
    <w:rsid w:val="00262106"/>
    <w:rsid w:val="0026273B"/>
    <w:rsid w:val="0026330F"/>
    <w:rsid w:val="0026551F"/>
    <w:rsid w:val="00266916"/>
    <w:rsid w:val="002669D2"/>
    <w:rsid w:val="00274F6D"/>
    <w:rsid w:val="002763B0"/>
    <w:rsid w:val="002765D8"/>
    <w:rsid w:val="00277B31"/>
    <w:rsid w:val="00277C58"/>
    <w:rsid w:val="00280174"/>
    <w:rsid w:val="00282159"/>
    <w:rsid w:val="00282D65"/>
    <w:rsid w:val="0028328E"/>
    <w:rsid w:val="0028619E"/>
    <w:rsid w:val="00290631"/>
    <w:rsid w:val="0029074E"/>
    <w:rsid w:val="00294000"/>
    <w:rsid w:val="00294BD9"/>
    <w:rsid w:val="0029502B"/>
    <w:rsid w:val="00295755"/>
    <w:rsid w:val="00296E4E"/>
    <w:rsid w:val="00297248"/>
    <w:rsid w:val="00297C17"/>
    <w:rsid w:val="002A03C7"/>
    <w:rsid w:val="002A0B8D"/>
    <w:rsid w:val="002A3A2C"/>
    <w:rsid w:val="002A6371"/>
    <w:rsid w:val="002A67B9"/>
    <w:rsid w:val="002A7CAA"/>
    <w:rsid w:val="002B216D"/>
    <w:rsid w:val="002B2364"/>
    <w:rsid w:val="002B2949"/>
    <w:rsid w:val="002B423A"/>
    <w:rsid w:val="002B504B"/>
    <w:rsid w:val="002B5ED7"/>
    <w:rsid w:val="002C20DE"/>
    <w:rsid w:val="002C2611"/>
    <w:rsid w:val="002C2710"/>
    <w:rsid w:val="002C30DE"/>
    <w:rsid w:val="002C3974"/>
    <w:rsid w:val="002C46FB"/>
    <w:rsid w:val="002C4B5B"/>
    <w:rsid w:val="002C4C67"/>
    <w:rsid w:val="002C58FC"/>
    <w:rsid w:val="002C5BFA"/>
    <w:rsid w:val="002C6502"/>
    <w:rsid w:val="002C749E"/>
    <w:rsid w:val="002C74AF"/>
    <w:rsid w:val="002D0BA2"/>
    <w:rsid w:val="002D0D2A"/>
    <w:rsid w:val="002D1CBA"/>
    <w:rsid w:val="002D28B9"/>
    <w:rsid w:val="002D4698"/>
    <w:rsid w:val="002D4B73"/>
    <w:rsid w:val="002D669B"/>
    <w:rsid w:val="002E1C92"/>
    <w:rsid w:val="002E4C83"/>
    <w:rsid w:val="002E53E6"/>
    <w:rsid w:val="002E63A8"/>
    <w:rsid w:val="002E77F7"/>
    <w:rsid w:val="002F0446"/>
    <w:rsid w:val="002F0DB6"/>
    <w:rsid w:val="002F0FE3"/>
    <w:rsid w:val="002F281D"/>
    <w:rsid w:val="002F336E"/>
    <w:rsid w:val="002F3794"/>
    <w:rsid w:val="002F41DE"/>
    <w:rsid w:val="002F478A"/>
    <w:rsid w:val="002F4FCD"/>
    <w:rsid w:val="002F72A3"/>
    <w:rsid w:val="002F7428"/>
    <w:rsid w:val="002F7C11"/>
    <w:rsid w:val="00300FF3"/>
    <w:rsid w:val="00302BFD"/>
    <w:rsid w:val="003037C3"/>
    <w:rsid w:val="00303FE6"/>
    <w:rsid w:val="00304018"/>
    <w:rsid w:val="00306EF3"/>
    <w:rsid w:val="00307B07"/>
    <w:rsid w:val="00307F01"/>
    <w:rsid w:val="00310068"/>
    <w:rsid w:val="00311366"/>
    <w:rsid w:val="00311723"/>
    <w:rsid w:val="0031284B"/>
    <w:rsid w:val="00312B85"/>
    <w:rsid w:val="003144D6"/>
    <w:rsid w:val="00314528"/>
    <w:rsid w:val="00315446"/>
    <w:rsid w:val="00316CE6"/>
    <w:rsid w:val="003204E1"/>
    <w:rsid w:val="00320DB7"/>
    <w:rsid w:val="00321CA2"/>
    <w:rsid w:val="0032231B"/>
    <w:rsid w:val="003255C7"/>
    <w:rsid w:val="00325CD7"/>
    <w:rsid w:val="003263D7"/>
    <w:rsid w:val="003266FC"/>
    <w:rsid w:val="00326799"/>
    <w:rsid w:val="00326C80"/>
    <w:rsid w:val="00326D2D"/>
    <w:rsid w:val="00327FF3"/>
    <w:rsid w:val="00330CF3"/>
    <w:rsid w:val="00331E38"/>
    <w:rsid w:val="0033360E"/>
    <w:rsid w:val="003340AC"/>
    <w:rsid w:val="00334618"/>
    <w:rsid w:val="0033511C"/>
    <w:rsid w:val="0033575D"/>
    <w:rsid w:val="00337BF8"/>
    <w:rsid w:val="00340A54"/>
    <w:rsid w:val="003414A6"/>
    <w:rsid w:val="0034325D"/>
    <w:rsid w:val="003433E5"/>
    <w:rsid w:val="00343601"/>
    <w:rsid w:val="00343891"/>
    <w:rsid w:val="0034390A"/>
    <w:rsid w:val="00343ABA"/>
    <w:rsid w:val="0035085A"/>
    <w:rsid w:val="00350BA4"/>
    <w:rsid w:val="00350ED4"/>
    <w:rsid w:val="00351154"/>
    <w:rsid w:val="003556E7"/>
    <w:rsid w:val="0035773D"/>
    <w:rsid w:val="0035795D"/>
    <w:rsid w:val="00357BFF"/>
    <w:rsid w:val="003638A7"/>
    <w:rsid w:val="0036721C"/>
    <w:rsid w:val="003730FC"/>
    <w:rsid w:val="003740A8"/>
    <w:rsid w:val="00374B8C"/>
    <w:rsid w:val="00375F4F"/>
    <w:rsid w:val="00377517"/>
    <w:rsid w:val="00377FFD"/>
    <w:rsid w:val="00380B3B"/>
    <w:rsid w:val="0038117A"/>
    <w:rsid w:val="00381485"/>
    <w:rsid w:val="00381952"/>
    <w:rsid w:val="00381AE8"/>
    <w:rsid w:val="00385759"/>
    <w:rsid w:val="0038575A"/>
    <w:rsid w:val="00385928"/>
    <w:rsid w:val="00387350"/>
    <w:rsid w:val="00387C1C"/>
    <w:rsid w:val="00391186"/>
    <w:rsid w:val="003917C4"/>
    <w:rsid w:val="00391C2E"/>
    <w:rsid w:val="00391DE0"/>
    <w:rsid w:val="00394A17"/>
    <w:rsid w:val="00395326"/>
    <w:rsid w:val="00395499"/>
    <w:rsid w:val="003977F7"/>
    <w:rsid w:val="003A05B2"/>
    <w:rsid w:val="003A0707"/>
    <w:rsid w:val="003A2E39"/>
    <w:rsid w:val="003A4623"/>
    <w:rsid w:val="003A54E7"/>
    <w:rsid w:val="003A5596"/>
    <w:rsid w:val="003A58FD"/>
    <w:rsid w:val="003A7719"/>
    <w:rsid w:val="003B6445"/>
    <w:rsid w:val="003B6834"/>
    <w:rsid w:val="003B6C9F"/>
    <w:rsid w:val="003B6F0B"/>
    <w:rsid w:val="003B7E5D"/>
    <w:rsid w:val="003C0233"/>
    <w:rsid w:val="003C08D9"/>
    <w:rsid w:val="003C0C01"/>
    <w:rsid w:val="003C1C71"/>
    <w:rsid w:val="003C338C"/>
    <w:rsid w:val="003C45DD"/>
    <w:rsid w:val="003C5202"/>
    <w:rsid w:val="003C562F"/>
    <w:rsid w:val="003C72F3"/>
    <w:rsid w:val="003D0869"/>
    <w:rsid w:val="003D0C0E"/>
    <w:rsid w:val="003D1A95"/>
    <w:rsid w:val="003D30EF"/>
    <w:rsid w:val="003D3331"/>
    <w:rsid w:val="003D4B33"/>
    <w:rsid w:val="003D5011"/>
    <w:rsid w:val="003D68E2"/>
    <w:rsid w:val="003D7BF8"/>
    <w:rsid w:val="003E128B"/>
    <w:rsid w:val="003E3DD0"/>
    <w:rsid w:val="003E3E60"/>
    <w:rsid w:val="003E4037"/>
    <w:rsid w:val="003E5E0E"/>
    <w:rsid w:val="003E6E9A"/>
    <w:rsid w:val="003E713A"/>
    <w:rsid w:val="003E7367"/>
    <w:rsid w:val="003E7374"/>
    <w:rsid w:val="003E7D7F"/>
    <w:rsid w:val="003F0663"/>
    <w:rsid w:val="003F13B4"/>
    <w:rsid w:val="003F2233"/>
    <w:rsid w:val="003F4C7E"/>
    <w:rsid w:val="003F5A67"/>
    <w:rsid w:val="003F636A"/>
    <w:rsid w:val="0040002C"/>
    <w:rsid w:val="00400E22"/>
    <w:rsid w:val="00403090"/>
    <w:rsid w:val="00403216"/>
    <w:rsid w:val="00403745"/>
    <w:rsid w:val="0040388E"/>
    <w:rsid w:val="00404813"/>
    <w:rsid w:val="004074D0"/>
    <w:rsid w:val="00410002"/>
    <w:rsid w:val="00410615"/>
    <w:rsid w:val="00410988"/>
    <w:rsid w:val="00412B5C"/>
    <w:rsid w:val="0041327A"/>
    <w:rsid w:val="0041481D"/>
    <w:rsid w:val="00414D64"/>
    <w:rsid w:val="004167AA"/>
    <w:rsid w:val="00417508"/>
    <w:rsid w:val="0041783D"/>
    <w:rsid w:val="00420B0F"/>
    <w:rsid w:val="00420B1C"/>
    <w:rsid w:val="00420F82"/>
    <w:rsid w:val="00421765"/>
    <w:rsid w:val="0042293F"/>
    <w:rsid w:val="00423971"/>
    <w:rsid w:val="00424695"/>
    <w:rsid w:val="00424F93"/>
    <w:rsid w:val="00425C0C"/>
    <w:rsid w:val="00425FF5"/>
    <w:rsid w:val="00426914"/>
    <w:rsid w:val="0042782B"/>
    <w:rsid w:val="00430F5F"/>
    <w:rsid w:val="0043100D"/>
    <w:rsid w:val="0043125D"/>
    <w:rsid w:val="00431620"/>
    <w:rsid w:val="0043189F"/>
    <w:rsid w:val="0043402E"/>
    <w:rsid w:val="0043538D"/>
    <w:rsid w:val="00435773"/>
    <w:rsid w:val="00436113"/>
    <w:rsid w:val="00436B6E"/>
    <w:rsid w:val="00441561"/>
    <w:rsid w:val="0044238F"/>
    <w:rsid w:val="004425B1"/>
    <w:rsid w:val="004432AC"/>
    <w:rsid w:val="004473AC"/>
    <w:rsid w:val="00447A97"/>
    <w:rsid w:val="0045089B"/>
    <w:rsid w:val="00450E13"/>
    <w:rsid w:val="00452C7E"/>
    <w:rsid w:val="00453175"/>
    <w:rsid w:val="004532D6"/>
    <w:rsid w:val="00453785"/>
    <w:rsid w:val="00453841"/>
    <w:rsid w:val="00454B81"/>
    <w:rsid w:val="0045549C"/>
    <w:rsid w:val="00456355"/>
    <w:rsid w:val="00460956"/>
    <w:rsid w:val="0046161F"/>
    <w:rsid w:val="00463020"/>
    <w:rsid w:val="00463BD2"/>
    <w:rsid w:val="00467A68"/>
    <w:rsid w:val="004708E3"/>
    <w:rsid w:val="00471469"/>
    <w:rsid w:val="004715A5"/>
    <w:rsid w:val="004725FF"/>
    <w:rsid w:val="004742A3"/>
    <w:rsid w:val="00475912"/>
    <w:rsid w:val="004765B4"/>
    <w:rsid w:val="00476FFB"/>
    <w:rsid w:val="00480A71"/>
    <w:rsid w:val="00480F8C"/>
    <w:rsid w:val="00483201"/>
    <w:rsid w:val="00483FFC"/>
    <w:rsid w:val="0048429B"/>
    <w:rsid w:val="00485144"/>
    <w:rsid w:val="00486335"/>
    <w:rsid w:val="004876A6"/>
    <w:rsid w:val="00490F93"/>
    <w:rsid w:val="00492D57"/>
    <w:rsid w:val="00493CA7"/>
    <w:rsid w:val="00494864"/>
    <w:rsid w:val="00494D0B"/>
    <w:rsid w:val="00496918"/>
    <w:rsid w:val="00497F3F"/>
    <w:rsid w:val="004A10E0"/>
    <w:rsid w:val="004A115C"/>
    <w:rsid w:val="004A2BE7"/>
    <w:rsid w:val="004A4A0B"/>
    <w:rsid w:val="004A4CC1"/>
    <w:rsid w:val="004A5001"/>
    <w:rsid w:val="004A541A"/>
    <w:rsid w:val="004A77D1"/>
    <w:rsid w:val="004B1889"/>
    <w:rsid w:val="004B31E2"/>
    <w:rsid w:val="004B3386"/>
    <w:rsid w:val="004B396A"/>
    <w:rsid w:val="004B3FB4"/>
    <w:rsid w:val="004B4B72"/>
    <w:rsid w:val="004B5D97"/>
    <w:rsid w:val="004B6BC7"/>
    <w:rsid w:val="004B76E1"/>
    <w:rsid w:val="004C0712"/>
    <w:rsid w:val="004C08E6"/>
    <w:rsid w:val="004C0AB5"/>
    <w:rsid w:val="004C1111"/>
    <w:rsid w:val="004C147B"/>
    <w:rsid w:val="004C1EE9"/>
    <w:rsid w:val="004C37F8"/>
    <w:rsid w:val="004C3D8E"/>
    <w:rsid w:val="004C5859"/>
    <w:rsid w:val="004C72AF"/>
    <w:rsid w:val="004D056A"/>
    <w:rsid w:val="004D36F2"/>
    <w:rsid w:val="004D42CB"/>
    <w:rsid w:val="004D4850"/>
    <w:rsid w:val="004D4F8D"/>
    <w:rsid w:val="004D5A90"/>
    <w:rsid w:val="004D5C2B"/>
    <w:rsid w:val="004D69B6"/>
    <w:rsid w:val="004D6AC7"/>
    <w:rsid w:val="004D74D1"/>
    <w:rsid w:val="004D7887"/>
    <w:rsid w:val="004E017C"/>
    <w:rsid w:val="004E164A"/>
    <w:rsid w:val="004E30F9"/>
    <w:rsid w:val="004E3DA8"/>
    <w:rsid w:val="004E5AAC"/>
    <w:rsid w:val="004E6E75"/>
    <w:rsid w:val="004E7347"/>
    <w:rsid w:val="004E794B"/>
    <w:rsid w:val="004E7D71"/>
    <w:rsid w:val="004E7FCC"/>
    <w:rsid w:val="004F0584"/>
    <w:rsid w:val="004F05B4"/>
    <w:rsid w:val="004F10B1"/>
    <w:rsid w:val="004F123D"/>
    <w:rsid w:val="004F3374"/>
    <w:rsid w:val="004F355F"/>
    <w:rsid w:val="004F4090"/>
    <w:rsid w:val="004F4843"/>
    <w:rsid w:val="004F4891"/>
    <w:rsid w:val="004F6161"/>
    <w:rsid w:val="0050011F"/>
    <w:rsid w:val="00500405"/>
    <w:rsid w:val="00501036"/>
    <w:rsid w:val="005013B7"/>
    <w:rsid w:val="00503FB7"/>
    <w:rsid w:val="005045A1"/>
    <w:rsid w:val="00505F47"/>
    <w:rsid w:val="005063A4"/>
    <w:rsid w:val="00507C2A"/>
    <w:rsid w:val="0051340E"/>
    <w:rsid w:val="005142EE"/>
    <w:rsid w:val="00514E67"/>
    <w:rsid w:val="0051563E"/>
    <w:rsid w:val="0052004D"/>
    <w:rsid w:val="005218D7"/>
    <w:rsid w:val="00521CA6"/>
    <w:rsid w:val="00523A3D"/>
    <w:rsid w:val="00525858"/>
    <w:rsid w:val="005261F8"/>
    <w:rsid w:val="00527143"/>
    <w:rsid w:val="005273D6"/>
    <w:rsid w:val="00530101"/>
    <w:rsid w:val="00530433"/>
    <w:rsid w:val="0053049E"/>
    <w:rsid w:val="0053261B"/>
    <w:rsid w:val="00532E83"/>
    <w:rsid w:val="0053527D"/>
    <w:rsid w:val="00535CDE"/>
    <w:rsid w:val="00536809"/>
    <w:rsid w:val="005372ED"/>
    <w:rsid w:val="00537E4E"/>
    <w:rsid w:val="00543B69"/>
    <w:rsid w:val="00544C2D"/>
    <w:rsid w:val="00545445"/>
    <w:rsid w:val="00545943"/>
    <w:rsid w:val="0055390B"/>
    <w:rsid w:val="0055495A"/>
    <w:rsid w:val="0055599C"/>
    <w:rsid w:val="0055618C"/>
    <w:rsid w:val="00556635"/>
    <w:rsid w:val="005576C4"/>
    <w:rsid w:val="00561A60"/>
    <w:rsid w:val="00562320"/>
    <w:rsid w:val="00562B50"/>
    <w:rsid w:val="00563484"/>
    <w:rsid w:val="00566EF6"/>
    <w:rsid w:val="0056711B"/>
    <w:rsid w:val="005720A3"/>
    <w:rsid w:val="00574749"/>
    <w:rsid w:val="005752E1"/>
    <w:rsid w:val="005757C6"/>
    <w:rsid w:val="005761F6"/>
    <w:rsid w:val="00577539"/>
    <w:rsid w:val="005777B3"/>
    <w:rsid w:val="00581629"/>
    <w:rsid w:val="005817DE"/>
    <w:rsid w:val="00581FE6"/>
    <w:rsid w:val="00585255"/>
    <w:rsid w:val="005913EB"/>
    <w:rsid w:val="005935F0"/>
    <w:rsid w:val="0059411F"/>
    <w:rsid w:val="00594E17"/>
    <w:rsid w:val="005966D1"/>
    <w:rsid w:val="0059705F"/>
    <w:rsid w:val="00597117"/>
    <w:rsid w:val="00597341"/>
    <w:rsid w:val="005A06A7"/>
    <w:rsid w:val="005A2017"/>
    <w:rsid w:val="005A3CBA"/>
    <w:rsid w:val="005A5131"/>
    <w:rsid w:val="005A5A28"/>
    <w:rsid w:val="005A66A5"/>
    <w:rsid w:val="005A7CCF"/>
    <w:rsid w:val="005B0C07"/>
    <w:rsid w:val="005B16EE"/>
    <w:rsid w:val="005B1BD6"/>
    <w:rsid w:val="005B230C"/>
    <w:rsid w:val="005B46FE"/>
    <w:rsid w:val="005B4E00"/>
    <w:rsid w:val="005B59CD"/>
    <w:rsid w:val="005B5F67"/>
    <w:rsid w:val="005B78A8"/>
    <w:rsid w:val="005B7F3F"/>
    <w:rsid w:val="005C06B4"/>
    <w:rsid w:val="005C2645"/>
    <w:rsid w:val="005C5060"/>
    <w:rsid w:val="005C544C"/>
    <w:rsid w:val="005C7B8F"/>
    <w:rsid w:val="005D0BDA"/>
    <w:rsid w:val="005D2D34"/>
    <w:rsid w:val="005D5D7C"/>
    <w:rsid w:val="005D5F6A"/>
    <w:rsid w:val="005D6514"/>
    <w:rsid w:val="005D6A7E"/>
    <w:rsid w:val="005D6BB1"/>
    <w:rsid w:val="005D7BF0"/>
    <w:rsid w:val="005E1851"/>
    <w:rsid w:val="005E2507"/>
    <w:rsid w:val="005E2C33"/>
    <w:rsid w:val="005E359B"/>
    <w:rsid w:val="005E3739"/>
    <w:rsid w:val="005F0EC1"/>
    <w:rsid w:val="005F2658"/>
    <w:rsid w:val="005F26BB"/>
    <w:rsid w:val="005F2CC1"/>
    <w:rsid w:val="005F39FE"/>
    <w:rsid w:val="005F5918"/>
    <w:rsid w:val="005F7208"/>
    <w:rsid w:val="00602A4A"/>
    <w:rsid w:val="00603032"/>
    <w:rsid w:val="00604580"/>
    <w:rsid w:val="00605795"/>
    <w:rsid w:val="00605BB7"/>
    <w:rsid w:val="006060BE"/>
    <w:rsid w:val="00610BD0"/>
    <w:rsid w:val="00610F0C"/>
    <w:rsid w:val="00614C07"/>
    <w:rsid w:val="00614FDB"/>
    <w:rsid w:val="006163BF"/>
    <w:rsid w:val="00617794"/>
    <w:rsid w:val="00620112"/>
    <w:rsid w:val="006206CA"/>
    <w:rsid w:val="0062655D"/>
    <w:rsid w:val="00626F33"/>
    <w:rsid w:val="00630E15"/>
    <w:rsid w:val="00631987"/>
    <w:rsid w:val="006324E3"/>
    <w:rsid w:val="0063265F"/>
    <w:rsid w:val="00632C22"/>
    <w:rsid w:val="006338A8"/>
    <w:rsid w:val="00633F0E"/>
    <w:rsid w:val="0063430A"/>
    <w:rsid w:val="006354AD"/>
    <w:rsid w:val="006371C7"/>
    <w:rsid w:val="006416CF"/>
    <w:rsid w:val="006417D8"/>
    <w:rsid w:val="006421AF"/>
    <w:rsid w:val="00643745"/>
    <w:rsid w:val="006437B1"/>
    <w:rsid w:val="00643D0F"/>
    <w:rsid w:val="00644D90"/>
    <w:rsid w:val="0064541E"/>
    <w:rsid w:val="00645B25"/>
    <w:rsid w:val="00645B4F"/>
    <w:rsid w:val="00647330"/>
    <w:rsid w:val="006475D3"/>
    <w:rsid w:val="00647823"/>
    <w:rsid w:val="00647B0E"/>
    <w:rsid w:val="006516EF"/>
    <w:rsid w:val="00652394"/>
    <w:rsid w:val="00652539"/>
    <w:rsid w:val="00652B81"/>
    <w:rsid w:val="00654B1E"/>
    <w:rsid w:val="0065605E"/>
    <w:rsid w:val="00661635"/>
    <w:rsid w:val="0066383D"/>
    <w:rsid w:val="006640E3"/>
    <w:rsid w:val="00664CDE"/>
    <w:rsid w:val="00664EDD"/>
    <w:rsid w:val="00665BED"/>
    <w:rsid w:val="00670365"/>
    <w:rsid w:val="00670E33"/>
    <w:rsid w:val="00670F76"/>
    <w:rsid w:val="00674E39"/>
    <w:rsid w:val="00674F2A"/>
    <w:rsid w:val="006752D0"/>
    <w:rsid w:val="00675BA2"/>
    <w:rsid w:val="0067748C"/>
    <w:rsid w:val="00677DA3"/>
    <w:rsid w:val="00680B14"/>
    <w:rsid w:val="0068212F"/>
    <w:rsid w:val="00682AD3"/>
    <w:rsid w:val="0068418B"/>
    <w:rsid w:val="0068480B"/>
    <w:rsid w:val="00684CA6"/>
    <w:rsid w:val="00687F65"/>
    <w:rsid w:val="006926E3"/>
    <w:rsid w:val="00692B35"/>
    <w:rsid w:val="0069593C"/>
    <w:rsid w:val="00695C86"/>
    <w:rsid w:val="00695DF6"/>
    <w:rsid w:val="00697766"/>
    <w:rsid w:val="006A34E4"/>
    <w:rsid w:val="006A3869"/>
    <w:rsid w:val="006A790F"/>
    <w:rsid w:val="006B0B4A"/>
    <w:rsid w:val="006B19A6"/>
    <w:rsid w:val="006B20F2"/>
    <w:rsid w:val="006B3104"/>
    <w:rsid w:val="006B3218"/>
    <w:rsid w:val="006B3C03"/>
    <w:rsid w:val="006B5DAC"/>
    <w:rsid w:val="006B63C8"/>
    <w:rsid w:val="006B6953"/>
    <w:rsid w:val="006B7023"/>
    <w:rsid w:val="006B7FF5"/>
    <w:rsid w:val="006C10C4"/>
    <w:rsid w:val="006C16FB"/>
    <w:rsid w:val="006C222E"/>
    <w:rsid w:val="006C237F"/>
    <w:rsid w:val="006C37A6"/>
    <w:rsid w:val="006C41F0"/>
    <w:rsid w:val="006C49F0"/>
    <w:rsid w:val="006C7D48"/>
    <w:rsid w:val="006D16C5"/>
    <w:rsid w:val="006D2271"/>
    <w:rsid w:val="006D738F"/>
    <w:rsid w:val="006E0B29"/>
    <w:rsid w:val="006E11EF"/>
    <w:rsid w:val="006E392B"/>
    <w:rsid w:val="006E3B9C"/>
    <w:rsid w:val="006E47D6"/>
    <w:rsid w:val="006E563C"/>
    <w:rsid w:val="006E7445"/>
    <w:rsid w:val="006E75D7"/>
    <w:rsid w:val="006F04CF"/>
    <w:rsid w:val="006F0D0F"/>
    <w:rsid w:val="006F1679"/>
    <w:rsid w:val="006F2C58"/>
    <w:rsid w:val="006F34AA"/>
    <w:rsid w:val="006F3CC9"/>
    <w:rsid w:val="006F3F69"/>
    <w:rsid w:val="006F6A81"/>
    <w:rsid w:val="006F6B09"/>
    <w:rsid w:val="00700D8B"/>
    <w:rsid w:val="007020B0"/>
    <w:rsid w:val="0070284A"/>
    <w:rsid w:val="00702AEE"/>
    <w:rsid w:val="00703AC9"/>
    <w:rsid w:val="0070593E"/>
    <w:rsid w:val="00707C17"/>
    <w:rsid w:val="007108B0"/>
    <w:rsid w:val="00711C02"/>
    <w:rsid w:val="00711EAE"/>
    <w:rsid w:val="0071205E"/>
    <w:rsid w:val="00713D7D"/>
    <w:rsid w:val="0071785A"/>
    <w:rsid w:val="00720588"/>
    <w:rsid w:val="0072374D"/>
    <w:rsid w:val="007248E4"/>
    <w:rsid w:val="00724B62"/>
    <w:rsid w:val="00724E9B"/>
    <w:rsid w:val="00725D46"/>
    <w:rsid w:val="0072709A"/>
    <w:rsid w:val="00730112"/>
    <w:rsid w:val="007335A5"/>
    <w:rsid w:val="00735AB6"/>
    <w:rsid w:val="0073720A"/>
    <w:rsid w:val="007404DA"/>
    <w:rsid w:val="00740DCF"/>
    <w:rsid w:val="00741B80"/>
    <w:rsid w:val="0074412A"/>
    <w:rsid w:val="00745132"/>
    <w:rsid w:val="00745A26"/>
    <w:rsid w:val="00745CF8"/>
    <w:rsid w:val="00747191"/>
    <w:rsid w:val="00750833"/>
    <w:rsid w:val="007508C7"/>
    <w:rsid w:val="00751157"/>
    <w:rsid w:val="0075262D"/>
    <w:rsid w:val="007540A4"/>
    <w:rsid w:val="0075586E"/>
    <w:rsid w:val="00755F83"/>
    <w:rsid w:val="00762325"/>
    <w:rsid w:val="0076251C"/>
    <w:rsid w:val="00765A1E"/>
    <w:rsid w:val="00765FFC"/>
    <w:rsid w:val="00766E8B"/>
    <w:rsid w:val="00767575"/>
    <w:rsid w:val="00767616"/>
    <w:rsid w:val="00770DD8"/>
    <w:rsid w:val="00773C62"/>
    <w:rsid w:val="00776CAC"/>
    <w:rsid w:val="00776FD5"/>
    <w:rsid w:val="00777924"/>
    <w:rsid w:val="00777F58"/>
    <w:rsid w:val="00781D2F"/>
    <w:rsid w:val="00781FCC"/>
    <w:rsid w:val="00782DE5"/>
    <w:rsid w:val="00785353"/>
    <w:rsid w:val="007856A3"/>
    <w:rsid w:val="00785B5A"/>
    <w:rsid w:val="00785FA8"/>
    <w:rsid w:val="00786425"/>
    <w:rsid w:val="0078722A"/>
    <w:rsid w:val="007900AB"/>
    <w:rsid w:val="0079059C"/>
    <w:rsid w:val="0079201F"/>
    <w:rsid w:val="007927EC"/>
    <w:rsid w:val="00793241"/>
    <w:rsid w:val="007951CE"/>
    <w:rsid w:val="00795863"/>
    <w:rsid w:val="00797AB7"/>
    <w:rsid w:val="007A1C25"/>
    <w:rsid w:val="007A239C"/>
    <w:rsid w:val="007A2534"/>
    <w:rsid w:val="007A4694"/>
    <w:rsid w:val="007A4BF5"/>
    <w:rsid w:val="007A4FF9"/>
    <w:rsid w:val="007A6BA4"/>
    <w:rsid w:val="007A7157"/>
    <w:rsid w:val="007B0BC0"/>
    <w:rsid w:val="007B0EB6"/>
    <w:rsid w:val="007B1CC3"/>
    <w:rsid w:val="007B2121"/>
    <w:rsid w:val="007B3A80"/>
    <w:rsid w:val="007B773D"/>
    <w:rsid w:val="007C04D7"/>
    <w:rsid w:val="007C0F8E"/>
    <w:rsid w:val="007C32FE"/>
    <w:rsid w:val="007C4482"/>
    <w:rsid w:val="007C484D"/>
    <w:rsid w:val="007C492A"/>
    <w:rsid w:val="007C53E0"/>
    <w:rsid w:val="007C7C96"/>
    <w:rsid w:val="007D0A10"/>
    <w:rsid w:val="007D1051"/>
    <w:rsid w:val="007D1F4B"/>
    <w:rsid w:val="007D2740"/>
    <w:rsid w:val="007D2B22"/>
    <w:rsid w:val="007D4D36"/>
    <w:rsid w:val="007D6FB0"/>
    <w:rsid w:val="007D70FF"/>
    <w:rsid w:val="007D7869"/>
    <w:rsid w:val="007E0616"/>
    <w:rsid w:val="007E092F"/>
    <w:rsid w:val="007E1D78"/>
    <w:rsid w:val="007E21A8"/>
    <w:rsid w:val="007E321F"/>
    <w:rsid w:val="007E3FDD"/>
    <w:rsid w:val="007E47DF"/>
    <w:rsid w:val="007E4C30"/>
    <w:rsid w:val="007E55EE"/>
    <w:rsid w:val="007E6F63"/>
    <w:rsid w:val="007E6FF9"/>
    <w:rsid w:val="007E7737"/>
    <w:rsid w:val="007F02AE"/>
    <w:rsid w:val="007F38DC"/>
    <w:rsid w:val="007F393C"/>
    <w:rsid w:val="007F3EE1"/>
    <w:rsid w:val="007F6AA4"/>
    <w:rsid w:val="008005D6"/>
    <w:rsid w:val="0080069E"/>
    <w:rsid w:val="0080183B"/>
    <w:rsid w:val="00801BB4"/>
    <w:rsid w:val="00805181"/>
    <w:rsid w:val="00807D42"/>
    <w:rsid w:val="00811A15"/>
    <w:rsid w:val="00811A7E"/>
    <w:rsid w:val="008132E6"/>
    <w:rsid w:val="0081378E"/>
    <w:rsid w:val="00813918"/>
    <w:rsid w:val="0081450E"/>
    <w:rsid w:val="00814B9E"/>
    <w:rsid w:val="00815001"/>
    <w:rsid w:val="00816855"/>
    <w:rsid w:val="00817E94"/>
    <w:rsid w:val="00820122"/>
    <w:rsid w:val="00821168"/>
    <w:rsid w:val="008217C2"/>
    <w:rsid w:val="00821BBE"/>
    <w:rsid w:val="00821E64"/>
    <w:rsid w:val="008220E5"/>
    <w:rsid w:val="00823C3C"/>
    <w:rsid w:val="008252C5"/>
    <w:rsid w:val="00825B81"/>
    <w:rsid w:val="00827F1E"/>
    <w:rsid w:val="0083075A"/>
    <w:rsid w:val="00830904"/>
    <w:rsid w:val="00830A0A"/>
    <w:rsid w:val="00830B95"/>
    <w:rsid w:val="0083622C"/>
    <w:rsid w:val="0083765A"/>
    <w:rsid w:val="008479CB"/>
    <w:rsid w:val="008509D0"/>
    <w:rsid w:val="008521CA"/>
    <w:rsid w:val="00852425"/>
    <w:rsid w:val="008527BB"/>
    <w:rsid w:val="00853754"/>
    <w:rsid w:val="00853FC0"/>
    <w:rsid w:val="008554E5"/>
    <w:rsid w:val="0085560E"/>
    <w:rsid w:val="0085583F"/>
    <w:rsid w:val="0086327E"/>
    <w:rsid w:val="0086499C"/>
    <w:rsid w:val="00870028"/>
    <w:rsid w:val="00872C67"/>
    <w:rsid w:val="00873D99"/>
    <w:rsid w:val="00873E0D"/>
    <w:rsid w:val="00873E96"/>
    <w:rsid w:val="00875416"/>
    <w:rsid w:val="00875B55"/>
    <w:rsid w:val="00877AA5"/>
    <w:rsid w:val="00880A42"/>
    <w:rsid w:val="00880B88"/>
    <w:rsid w:val="00881E40"/>
    <w:rsid w:val="00882E48"/>
    <w:rsid w:val="0088374B"/>
    <w:rsid w:val="00883ED0"/>
    <w:rsid w:val="008845CC"/>
    <w:rsid w:val="008859D2"/>
    <w:rsid w:val="00886891"/>
    <w:rsid w:val="008871F9"/>
    <w:rsid w:val="008910C5"/>
    <w:rsid w:val="00891866"/>
    <w:rsid w:val="0089384D"/>
    <w:rsid w:val="0089462F"/>
    <w:rsid w:val="00894881"/>
    <w:rsid w:val="00894F5D"/>
    <w:rsid w:val="00895441"/>
    <w:rsid w:val="00896B78"/>
    <w:rsid w:val="008A11D4"/>
    <w:rsid w:val="008A2549"/>
    <w:rsid w:val="008A3B3E"/>
    <w:rsid w:val="008A4F5F"/>
    <w:rsid w:val="008A79F1"/>
    <w:rsid w:val="008A7AD1"/>
    <w:rsid w:val="008A7BCF"/>
    <w:rsid w:val="008B191E"/>
    <w:rsid w:val="008B4B90"/>
    <w:rsid w:val="008C2850"/>
    <w:rsid w:val="008C319F"/>
    <w:rsid w:val="008C4621"/>
    <w:rsid w:val="008C5131"/>
    <w:rsid w:val="008C71E7"/>
    <w:rsid w:val="008C73B0"/>
    <w:rsid w:val="008C789E"/>
    <w:rsid w:val="008C7BB5"/>
    <w:rsid w:val="008C7DFD"/>
    <w:rsid w:val="008D053E"/>
    <w:rsid w:val="008D081B"/>
    <w:rsid w:val="008D1835"/>
    <w:rsid w:val="008D2379"/>
    <w:rsid w:val="008D33EF"/>
    <w:rsid w:val="008D4AE0"/>
    <w:rsid w:val="008D6DE3"/>
    <w:rsid w:val="008E156A"/>
    <w:rsid w:val="008E17E2"/>
    <w:rsid w:val="008E331C"/>
    <w:rsid w:val="008E3B43"/>
    <w:rsid w:val="008E3BA9"/>
    <w:rsid w:val="008E402D"/>
    <w:rsid w:val="008E6D9B"/>
    <w:rsid w:val="008F03B3"/>
    <w:rsid w:val="008F0C26"/>
    <w:rsid w:val="008F31F6"/>
    <w:rsid w:val="008F3B2B"/>
    <w:rsid w:val="008F47A1"/>
    <w:rsid w:val="008F6DBB"/>
    <w:rsid w:val="008F7711"/>
    <w:rsid w:val="00900B4B"/>
    <w:rsid w:val="00901DC0"/>
    <w:rsid w:val="00901F8B"/>
    <w:rsid w:val="009055FD"/>
    <w:rsid w:val="00905DF3"/>
    <w:rsid w:val="0090666B"/>
    <w:rsid w:val="00910691"/>
    <w:rsid w:val="00911618"/>
    <w:rsid w:val="009119E2"/>
    <w:rsid w:val="009119E8"/>
    <w:rsid w:val="00912385"/>
    <w:rsid w:val="00912D23"/>
    <w:rsid w:val="009134D1"/>
    <w:rsid w:val="0091375B"/>
    <w:rsid w:val="00913A63"/>
    <w:rsid w:val="00915F07"/>
    <w:rsid w:val="00916473"/>
    <w:rsid w:val="00916B52"/>
    <w:rsid w:val="009171F5"/>
    <w:rsid w:val="00917772"/>
    <w:rsid w:val="00917C96"/>
    <w:rsid w:val="0092017C"/>
    <w:rsid w:val="00922B27"/>
    <w:rsid w:val="00922BD7"/>
    <w:rsid w:val="00922D5E"/>
    <w:rsid w:val="00923CED"/>
    <w:rsid w:val="00926766"/>
    <w:rsid w:val="00926A0A"/>
    <w:rsid w:val="009309AF"/>
    <w:rsid w:val="009323A2"/>
    <w:rsid w:val="00932AB6"/>
    <w:rsid w:val="0093311B"/>
    <w:rsid w:val="00933EC0"/>
    <w:rsid w:val="009340A7"/>
    <w:rsid w:val="009345EE"/>
    <w:rsid w:val="009349BA"/>
    <w:rsid w:val="00934D64"/>
    <w:rsid w:val="00934E9E"/>
    <w:rsid w:val="009351FD"/>
    <w:rsid w:val="00935D2C"/>
    <w:rsid w:val="00935E66"/>
    <w:rsid w:val="00935E9F"/>
    <w:rsid w:val="0093614E"/>
    <w:rsid w:val="00936E97"/>
    <w:rsid w:val="009376D7"/>
    <w:rsid w:val="009400FE"/>
    <w:rsid w:val="0094041E"/>
    <w:rsid w:val="00940A2F"/>
    <w:rsid w:val="009415AA"/>
    <w:rsid w:val="009423E0"/>
    <w:rsid w:val="00945E79"/>
    <w:rsid w:val="0094697D"/>
    <w:rsid w:val="00950BC1"/>
    <w:rsid w:val="00954028"/>
    <w:rsid w:val="0095449E"/>
    <w:rsid w:val="00954ADD"/>
    <w:rsid w:val="00954DCD"/>
    <w:rsid w:val="00960B6F"/>
    <w:rsid w:val="00960DB8"/>
    <w:rsid w:val="009642E1"/>
    <w:rsid w:val="009663A7"/>
    <w:rsid w:val="00970AE6"/>
    <w:rsid w:val="00971D03"/>
    <w:rsid w:val="00971E54"/>
    <w:rsid w:val="00973131"/>
    <w:rsid w:val="009737EC"/>
    <w:rsid w:val="00974C60"/>
    <w:rsid w:val="00974F18"/>
    <w:rsid w:val="00975950"/>
    <w:rsid w:val="00976C8B"/>
    <w:rsid w:val="00977338"/>
    <w:rsid w:val="009807C3"/>
    <w:rsid w:val="00982857"/>
    <w:rsid w:val="00986E8D"/>
    <w:rsid w:val="00991D9B"/>
    <w:rsid w:val="00993C90"/>
    <w:rsid w:val="009A11CE"/>
    <w:rsid w:val="009A5A02"/>
    <w:rsid w:val="009A5AF8"/>
    <w:rsid w:val="009A5CF7"/>
    <w:rsid w:val="009A7ACB"/>
    <w:rsid w:val="009B1952"/>
    <w:rsid w:val="009B19A2"/>
    <w:rsid w:val="009B27DC"/>
    <w:rsid w:val="009B398E"/>
    <w:rsid w:val="009B4FEA"/>
    <w:rsid w:val="009B52C0"/>
    <w:rsid w:val="009B5A33"/>
    <w:rsid w:val="009B6431"/>
    <w:rsid w:val="009C2128"/>
    <w:rsid w:val="009C289B"/>
    <w:rsid w:val="009C2C73"/>
    <w:rsid w:val="009C6AD2"/>
    <w:rsid w:val="009D0708"/>
    <w:rsid w:val="009D0FB5"/>
    <w:rsid w:val="009D1592"/>
    <w:rsid w:val="009D16E5"/>
    <w:rsid w:val="009D429D"/>
    <w:rsid w:val="009D57F7"/>
    <w:rsid w:val="009D6AE0"/>
    <w:rsid w:val="009E2A19"/>
    <w:rsid w:val="009E3EAD"/>
    <w:rsid w:val="009E61CE"/>
    <w:rsid w:val="009E6BEE"/>
    <w:rsid w:val="009E7BF4"/>
    <w:rsid w:val="009E7DF7"/>
    <w:rsid w:val="009F0526"/>
    <w:rsid w:val="009F09EB"/>
    <w:rsid w:val="009F2613"/>
    <w:rsid w:val="009F2E26"/>
    <w:rsid w:val="009F5BB7"/>
    <w:rsid w:val="009F7BAB"/>
    <w:rsid w:val="009F7D47"/>
    <w:rsid w:val="00A01B63"/>
    <w:rsid w:val="00A01FE8"/>
    <w:rsid w:val="00A031F6"/>
    <w:rsid w:val="00A0421A"/>
    <w:rsid w:val="00A06614"/>
    <w:rsid w:val="00A11367"/>
    <w:rsid w:val="00A124E5"/>
    <w:rsid w:val="00A12AFC"/>
    <w:rsid w:val="00A13782"/>
    <w:rsid w:val="00A15426"/>
    <w:rsid w:val="00A17A77"/>
    <w:rsid w:val="00A2119E"/>
    <w:rsid w:val="00A21360"/>
    <w:rsid w:val="00A219D8"/>
    <w:rsid w:val="00A21E64"/>
    <w:rsid w:val="00A2224A"/>
    <w:rsid w:val="00A22D19"/>
    <w:rsid w:val="00A246BB"/>
    <w:rsid w:val="00A25EBD"/>
    <w:rsid w:val="00A26096"/>
    <w:rsid w:val="00A271A9"/>
    <w:rsid w:val="00A30CEE"/>
    <w:rsid w:val="00A34E0D"/>
    <w:rsid w:val="00A35003"/>
    <w:rsid w:val="00A356E6"/>
    <w:rsid w:val="00A37CC5"/>
    <w:rsid w:val="00A4202C"/>
    <w:rsid w:val="00A4364B"/>
    <w:rsid w:val="00A4371B"/>
    <w:rsid w:val="00A43886"/>
    <w:rsid w:val="00A45106"/>
    <w:rsid w:val="00A47124"/>
    <w:rsid w:val="00A52313"/>
    <w:rsid w:val="00A528DF"/>
    <w:rsid w:val="00A52CC0"/>
    <w:rsid w:val="00A6071C"/>
    <w:rsid w:val="00A61817"/>
    <w:rsid w:val="00A62927"/>
    <w:rsid w:val="00A62955"/>
    <w:rsid w:val="00A62EF3"/>
    <w:rsid w:val="00A6368D"/>
    <w:rsid w:val="00A65552"/>
    <w:rsid w:val="00A65C36"/>
    <w:rsid w:val="00A669B9"/>
    <w:rsid w:val="00A70673"/>
    <w:rsid w:val="00A70F33"/>
    <w:rsid w:val="00A70F34"/>
    <w:rsid w:val="00A71F3B"/>
    <w:rsid w:val="00A732C7"/>
    <w:rsid w:val="00A7370D"/>
    <w:rsid w:val="00A73ACD"/>
    <w:rsid w:val="00A770F0"/>
    <w:rsid w:val="00A77F6A"/>
    <w:rsid w:val="00A8080E"/>
    <w:rsid w:val="00A812BD"/>
    <w:rsid w:val="00A813CA"/>
    <w:rsid w:val="00A82CC1"/>
    <w:rsid w:val="00A83925"/>
    <w:rsid w:val="00A85729"/>
    <w:rsid w:val="00A85921"/>
    <w:rsid w:val="00A85983"/>
    <w:rsid w:val="00A86E8D"/>
    <w:rsid w:val="00A87114"/>
    <w:rsid w:val="00A87C11"/>
    <w:rsid w:val="00A90378"/>
    <w:rsid w:val="00A90FDD"/>
    <w:rsid w:val="00A93829"/>
    <w:rsid w:val="00A93C7B"/>
    <w:rsid w:val="00A94FCD"/>
    <w:rsid w:val="00A96B43"/>
    <w:rsid w:val="00AA15A2"/>
    <w:rsid w:val="00AA1A5E"/>
    <w:rsid w:val="00AA1F74"/>
    <w:rsid w:val="00AA33B0"/>
    <w:rsid w:val="00AA393D"/>
    <w:rsid w:val="00AB03D1"/>
    <w:rsid w:val="00AB042F"/>
    <w:rsid w:val="00AB08CB"/>
    <w:rsid w:val="00AB228C"/>
    <w:rsid w:val="00AB31CB"/>
    <w:rsid w:val="00AB4E52"/>
    <w:rsid w:val="00AB58FB"/>
    <w:rsid w:val="00AB6046"/>
    <w:rsid w:val="00AB633E"/>
    <w:rsid w:val="00AB639C"/>
    <w:rsid w:val="00AB7D52"/>
    <w:rsid w:val="00AC0049"/>
    <w:rsid w:val="00AC11AE"/>
    <w:rsid w:val="00AC1875"/>
    <w:rsid w:val="00AC22CC"/>
    <w:rsid w:val="00AC24FE"/>
    <w:rsid w:val="00AC27DF"/>
    <w:rsid w:val="00AC3B58"/>
    <w:rsid w:val="00AC4886"/>
    <w:rsid w:val="00AC5232"/>
    <w:rsid w:val="00AC52D1"/>
    <w:rsid w:val="00AD2943"/>
    <w:rsid w:val="00AD320D"/>
    <w:rsid w:val="00AD3316"/>
    <w:rsid w:val="00AD3551"/>
    <w:rsid w:val="00AD367D"/>
    <w:rsid w:val="00AD3920"/>
    <w:rsid w:val="00AD483C"/>
    <w:rsid w:val="00AE0AAE"/>
    <w:rsid w:val="00AE0EB9"/>
    <w:rsid w:val="00AE2808"/>
    <w:rsid w:val="00AE4AA9"/>
    <w:rsid w:val="00AE5226"/>
    <w:rsid w:val="00AE590A"/>
    <w:rsid w:val="00AE5AC4"/>
    <w:rsid w:val="00AE5BD5"/>
    <w:rsid w:val="00AE61E7"/>
    <w:rsid w:val="00AE6362"/>
    <w:rsid w:val="00AE795E"/>
    <w:rsid w:val="00AE7DB0"/>
    <w:rsid w:val="00AE7DD6"/>
    <w:rsid w:val="00AF1349"/>
    <w:rsid w:val="00AF1F8F"/>
    <w:rsid w:val="00AF28EB"/>
    <w:rsid w:val="00AF3A16"/>
    <w:rsid w:val="00AF4667"/>
    <w:rsid w:val="00AF4A32"/>
    <w:rsid w:val="00AF52DF"/>
    <w:rsid w:val="00AF6366"/>
    <w:rsid w:val="00B00018"/>
    <w:rsid w:val="00B046E4"/>
    <w:rsid w:val="00B0631A"/>
    <w:rsid w:val="00B07123"/>
    <w:rsid w:val="00B10ED9"/>
    <w:rsid w:val="00B11113"/>
    <w:rsid w:val="00B11C7D"/>
    <w:rsid w:val="00B13308"/>
    <w:rsid w:val="00B14FB7"/>
    <w:rsid w:val="00B15166"/>
    <w:rsid w:val="00B179C8"/>
    <w:rsid w:val="00B20100"/>
    <w:rsid w:val="00B20B26"/>
    <w:rsid w:val="00B2190D"/>
    <w:rsid w:val="00B2209D"/>
    <w:rsid w:val="00B23A08"/>
    <w:rsid w:val="00B24AEC"/>
    <w:rsid w:val="00B303D2"/>
    <w:rsid w:val="00B31E18"/>
    <w:rsid w:val="00B31EAE"/>
    <w:rsid w:val="00B32797"/>
    <w:rsid w:val="00B332A8"/>
    <w:rsid w:val="00B33AAA"/>
    <w:rsid w:val="00B3419D"/>
    <w:rsid w:val="00B3454C"/>
    <w:rsid w:val="00B3463F"/>
    <w:rsid w:val="00B347B6"/>
    <w:rsid w:val="00B3526F"/>
    <w:rsid w:val="00B3563C"/>
    <w:rsid w:val="00B37610"/>
    <w:rsid w:val="00B415B5"/>
    <w:rsid w:val="00B42221"/>
    <w:rsid w:val="00B439B0"/>
    <w:rsid w:val="00B443A3"/>
    <w:rsid w:val="00B44B55"/>
    <w:rsid w:val="00B45C1C"/>
    <w:rsid w:val="00B4678B"/>
    <w:rsid w:val="00B5105C"/>
    <w:rsid w:val="00B51A69"/>
    <w:rsid w:val="00B51E59"/>
    <w:rsid w:val="00B52FD2"/>
    <w:rsid w:val="00B53558"/>
    <w:rsid w:val="00B53BE0"/>
    <w:rsid w:val="00B56066"/>
    <w:rsid w:val="00B5732C"/>
    <w:rsid w:val="00B6175A"/>
    <w:rsid w:val="00B61DFA"/>
    <w:rsid w:val="00B622F3"/>
    <w:rsid w:val="00B63F65"/>
    <w:rsid w:val="00B64818"/>
    <w:rsid w:val="00B64ABB"/>
    <w:rsid w:val="00B65199"/>
    <w:rsid w:val="00B65598"/>
    <w:rsid w:val="00B67013"/>
    <w:rsid w:val="00B67DAF"/>
    <w:rsid w:val="00B71A15"/>
    <w:rsid w:val="00B7394A"/>
    <w:rsid w:val="00B765AD"/>
    <w:rsid w:val="00B76C2C"/>
    <w:rsid w:val="00B776F0"/>
    <w:rsid w:val="00B80AF2"/>
    <w:rsid w:val="00B814CF"/>
    <w:rsid w:val="00B81C9F"/>
    <w:rsid w:val="00B82536"/>
    <w:rsid w:val="00B82E6B"/>
    <w:rsid w:val="00B83003"/>
    <w:rsid w:val="00B83944"/>
    <w:rsid w:val="00B83F7C"/>
    <w:rsid w:val="00B84488"/>
    <w:rsid w:val="00B84CD5"/>
    <w:rsid w:val="00B84E5F"/>
    <w:rsid w:val="00B85633"/>
    <w:rsid w:val="00B8658E"/>
    <w:rsid w:val="00B87681"/>
    <w:rsid w:val="00B9115D"/>
    <w:rsid w:val="00B91426"/>
    <w:rsid w:val="00B91CD6"/>
    <w:rsid w:val="00B91CD8"/>
    <w:rsid w:val="00B95D04"/>
    <w:rsid w:val="00B97D42"/>
    <w:rsid w:val="00BA0028"/>
    <w:rsid w:val="00BA030D"/>
    <w:rsid w:val="00BA03E4"/>
    <w:rsid w:val="00BA081C"/>
    <w:rsid w:val="00BA133D"/>
    <w:rsid w:val="00BA2031"/>
    <w:rsid w:val="00BA2E92"/>
    <w:rsid w:val="00BA6293"/>
    <w:rsid w:val="00BB2372"/>
    <w:rsid w:val="00BB2DC6"/>
    <w:rsid w:val="00BB3788"/>
    <w:rsid w:val="00BB4754"/>
    <w:rsid w:val="00BB5298"/>
    <w:rsid w:val="00BB5A81"/>
    <w:rsid w:val="00BB5F11"/>
    <w:rsid w:val="00BC132A"/>
    <w:rsid w:val="00BC228D"/>
    <w:rsid w:val="00BC33AB"/>
    <w:rsid w:val="00BC3BE8"/>
    <w:rsid w:val="00BC44DC"/>
    <w:rsid w:val="00BC6127"/>
    <w:rsid w:val="00BC745F"/>
    <w:rsid w:val="00BC7D50"/>
    <w:rsid w:val="00BD0182"/>
    <w:rsid w:val="00BD1423"/>
    <w:rsid w:val="00BD35B4"/>
    <w:rsid w:val="00BD4ED4"/>
    <w:rsid w:val="00BD5DAF"/>
    <w:rsid w:val="00BD69F0"/>
    <w:rsid w:val="00BD6CF2"/>
    <w:rsid w:val="00BE332C"/>
    <w:rsid w:val="00BE3E85"/>
    <w:rsid w:val="00BE5AE7"/>
    <w:rsid w:val="00BE69EE"/>
    <w:rsid w:val="00BE768F"/>
    <w:rsid w:val="00BF03C8"/>
    <w:rsid w:val="00BF05E1"/>
    <w:rsid w:val="00BF1CA1"/>
    <w:rsid w:val="00BF1F61"/>
    <w:rsid w:val="00BF20BF"/>
    <w:rsid w:val="00BF37F3"/>
    <w:rsid w:val="00BF49F7"/>
    <w:rsid w:val="00BF6830"/>
    <w:rsid w:val="00BF698F"/>
    <w:rsid w:val="00BF6D0D"/>
    <w:rsid w:val="00BF735B"/>
    <w:rsid w:val="00C01471"/>
    <w:rsid w:val="00C02307"/>
    <w:rsid w:val="00C03D16"/>
    <w:rsid w:val="00C045DD"/>
    <w:rsid w:val="00C04863"/>
    <w:rsid w:val="00C05F92"/>
    <w:rsid w:val="00C0734A"/>
    <w:rsid w:val="00C07F54"/>
    <w:rsid w:val="00C10678"/>
    <w:rsid w:val="00C11E7F"/>
    <w:rsid w:val="00C15DD9"/>
    <w:rsid w:val="00C20250"/>
    <w:rsid w:val="00C209D3"/>
    <w:rsid w:val="00C20C3C"/>
    <w:rsid w:val="00C20E41"/>
    <w:rsid w:val="00C20F3E"/>
    <w:rsid w:val="00C217CA"/>
    <w:rsid w:val="00C2242D"/>
    <w:rsid w:val="00C24330"/>
    <w:rsid w:val="00C257BB"/>
    <w:rsid w:val="00C25A7C"/>
    <w:rsid w:val="00C25DF5"/>
    <w:rsid w:val="00C3362C"/>
    <w:rsid w:val="00C340F4"/>
    <w:rsid w:val="00C35521"/>
    <w:rsid w:val="00C35935"/>
    <w:rsid w:val="00C35F56"/>
    <w:rsid w:val="00C40BA9"/>
    <w:rsid w:val="00C41D39"/>
    <w:rsid w:val="00C41FCE"/>
    <w:rsid w:val="00C42EBA"/>
    <w:rsid w:val="00C4457F"/>
    <w:rsid w:val="00C44F9E"/>
    <w:rsid w:val="00C45378"/>
    <w:rsid w:val="00C471B2"/>
    <w:rsid w:val="00C47567"/>
    <w:rsid w:val="00C50409"/>
    <w:rsid w:val="00C5256F"/>
    <w:rsid w:val="00C52CA3"/>
    <w:rsid w:val="00C53E75"/>
    <w:rsid w:val="00C54ACF"/>
    <w:rsid w:val="00C55C44"/>
    <w:rsid w:val="00C57E00"/>
    <w:rsid w:val="00C60708"/>
    <w:rsid w:val="00C6389D"/>
    <w:rsid w:val="00C64937"/>
    <w:rsid w:val="00C659DB"/>
    <w:rsid w:val="00C65F53"/>
    <w:rsid w:val="00C7135D"/>
    <w:rsid w:val="00C72160"/>
    <w:rsid w:val="00C721A8"/>
    <w:rsid w:val="00C72855"/>
    <w:rsid w:val="00C73D48"/>
    <w:rsid w:val="00C74067"/>
    <w:rsid w:val="00C74EF3"/>
    <w:rsid w:val="00C762A0"/>
    <w:rsid w:val="00C76D9D"/>
    <w:rsid w:val="00C8021E"/>
    <w:rsid w:val="00C816F0"/>
    <w:rsid w:val="00C818B4"/>
    <w:rsid w:val="00C81B21"/>
    <w:rsid w:val="00C81B2E"/>
    <w:rsid w:val="00C8250E"/>
    <w:rsid w:val="00C83271"/>
    <w:rsid w:val="00C83A98"/>
    <w:rsid w:val="00C84E9C"/>
    <w:rsid w:val="00C85007"/>
    <w:rsid w:val="00C85033"/>
    <w:rsid w:val="00C8529A"/>
    <w:rsid w:val="00C8563A"/>
    <w:rsid w:val="00C85B21"/>
    <w:rsid w:val="00C85B8D"/>
    <w:rsid w:val="00C907AE"/>
    <w:rsid w:val="00C93A3B"/>
    <w:rsid w:val="00C951E0"/>
    <w:rsid w:val="00C95895"/>
    <w:rsid w:val="00C95E88"/>
    <w:rsid w:val="00C96C3F"/>
    <w:rsid w:val="00CA0122"/>
    <w:rsid w:val="00CA0B98"/>
    <w:rsid w:val="00CA1AAA"/>
    <w:rsid w:val="00CA1F36"/>
    <w:rsid w:val="00CA2918"/>
    <w:rsid w:val="00CA5D4E"/>
    <w:rsid w:val="00CA6113"/>
    <w:rsid w:val="00CA612D"/>
    <w:rsid w:val="00CA6CEE"/>
    <w:rsid w:val="00CA74F9"/>
    <w:rsid w:val="00CB043F"/>
    <w:rsid w:val="00CB05F5"/>
    <w:rsid w:val="00CB22DD"/>
    <w:rsid w:val="00CB2FC8"/>
    <w:rsid w:val="00CB5CA2"/>
    <w:rsid w:val="00CB794F"/>
    <w:rsid w:val="00CC407A"/>
    <w:rsid w:val="00CC4113"/>
    <w:rsid w:val="00CC4786"/>
    <w:rsid w:val="00CC6619"/>
    <w:rsid w:val="00CC6674"/>
    <w:rsid w:val="00CD058B"/>
    <w:rsid w:val="00CD17EA"/>
    <w:rsid w:val="00CD389C"/>
    <w:rsid w:val="00CD4750"/>
    <w:rsid w:val="00CD61F4"/>
    <w:rsid w:val="00CD68F5"/>
    <w:rsid w:val="00CD6FA5"/>
    <w:rsid w:val="00CD7D8D"/>
    <w:rsid w:val="00CD7E4A"/>
    <w:rsid w:val="00CE2793"/>
    <w:rsid w:val="00CE2BD1"/>
    <w:rsid w:val="00CE31EB"/>
    <w:rsid w:val="00CE3E47"/>
    <w:rsid w:val="00CE7C35"/>
    <w:rsid w:val="00CF1D52"/>
    <w:rsid w:val="00CF1E53"/>
    <w:rsid w:val="00CF33D6"/>
    <w:rsid w:val="00CF469C"/>
    <w:rsid w:val="00CF4D47"/>
    <w:rsid w:val="00D03ED2"/>
    <w:rsid w:val="00D04677"/>
    <w:rsid w:val="00D04E21"/>
    <w:rsid w:val="00D04F3A"/>
    <w:rsid w:val="00D062AE"/>
    <w:rsid w:val="00D06B64"/>
    <w:rsid w:val="00D06B9E"/>
    <w:rsid w:val="00D0761D"/>
    <w:rsid w:val="00D07A9F"/>
    <w:rsid w:val="00D1046C"/>
    <w:rsid w:val="00D11062"/>
    <w:rsid w:val="00D112F5"/>
    <w:rsid w:val="00D11C7B"/>
    <w:rsid w:val="00D1245A"/>
    <w:rsid w:val="00D12B3B"/>
    <w:rsid w:val="00D145B0"/>
    <w:rsid w:val="00D149C3"/>
    <w:rsid w:val="00D15682"/>
    <w:rsid w:val="00D1724E"/>
    <w:rsid w:val="00D1768E"/>
    <w:rsid w:val="00D20050"/>
    <w:rsid w:val="00D21BDB"/>
    <w:rsid w:val="00D22CC6"/>
    <w:rsid w:val="00D23892"/>
    <w:rsid w:val="00D24000"/>
    <w:rsid w:val="00D24651"/>
    <w:rsid w:val="00D260DE"/>
    <w:rsid w:val="00D31C4D"/>
    <w:rsid w:val="00D33D23"/>
    <w:rsid w:val="00D34630"/>
    <w:rsid w:val="00D373EE"/>
    <w:rsid w:val="00D37952"/>
    <w:rsid w:val="00D404BA"/>
    <w:rsid w:val="00D41781"/>
    <w:rsid w:val="00D432FC"/>
    <w:rsid w:val="00D4365E"/>
    <w:rsid w:val="00D45CC2"/>
    <w:rsid w:val="00D46AC3"/>
    <w:rsid w:val="00D46FAD"/>
    <w:rsid w:val="00D47F7D"/>
    <w:rsid w:val="00D522AB"/>
    <w:rsid w:val="00D529CE"/>
    <w:rsid w:val="00D52CB3"/>
    <w:rsid w:val="00D53B05"/>
    <w:rsid w:val="00D54A14"/>
    <w:rsid w:val="00D5650C"/>
    <w:rsid w:val="00D56DF0"/>
    <w:rsid w:val="00D5775F"/>
    <w:rsid w:val="00D61402"/>
    <w:rsid w:val="00D61C94"/>
    <w:rsid w:val="00D61E8A"/>
    <w:rsid w:val="00D6220A"/>
    <w:rsid w:val="00D6239D"/>
    <w:rsid w:val="00D623A0"/>
    <w:rsid w:val="00D63E15"/>
    <w:rsid w:val="00D6593F"/>
    <w:rsid w:val="00D665F7"/>
    <w:rsid w:val="00D67174"/>
    <w:rsid w:val="00D70128"/>
    <w:rsid w:val="00D7026D"/>
    <w:rsid w:val="00D70ABB"/>
    <w:rsid w:val="00D70F7A"/>
    <w:rsid w:val="00D71D7C"/>
    <w:rsid w:val="00D727DC"/>
    <w:rsid w:val="00D74DE2"/>
    <w:rsid w:val="00D75208"/>
    <w:rsid w:val="00D7566B"/>
    <w:rsid w:val="00D76A59"/>
    <w:rsid w:val="00D81689"/>
    <w:rsid w:val="00D81CCD"/>
    <w:rsid w:val="00D826C1"/>
    <w:rsid w:val="00D8310C"/>
    <w:rsid w:val="00D83F90"/>
    <w:rsid w:val="00D84681"/>
    <w:rsid w:val="00D864D3"/>
    <w:rsid w:val="00D86CF7"/>
    <w:rsid w:val="00D91A8F"/>
    <w:rsid w:val="00D932DA"/>
    <w:rsid w:val="00D9386C"/>
    <w:rsid w:val="00D96735"/>
    <w:rsid w:val="00D97C1F"/>
    <w:rsid w:val="00DA06A8"/>
    <w:rsid w:val="00DA0CB0"/>
    <w:rsid w:val="00DA10BA"/>
    <w:rsid w:val="00DA218F"/>
    <w:rsid w:val="00DA4078"/>
    <w:rsid w:val="00DA4F72"/>
    <w:rsid w:val="00DA7BFB"/>
    <w:rsid w:val="00DB09AB"/>
    <w:rsid w:val="00DB1190"/>
    <w:rsid w:val="00DB19CE"/>
    <w:rsid w:val="00DB3302"/>
    <w:rsid w:val="00DB429C"/>
    <w:rsid w:val="00DB62B5"/>
    <w:rsid w:val="00DB74A1"/>
    <w:rsid w:val="00DB7D03"/>
    <w:rsid w:val="00DB7E7E"/>
    <w:rsid w:val="00DB7F9D"/>
    <w:rsid w:val="00DC0C6E"/>
    <w:rsid w:val="00DC21EE"/>
    <w:rsid w:val="00DC40CB"/>
    <w:rsid w:val="00DC458D"/>
    <w:rsid w:val="00DC4F10"/>
    <w:rsid w:val="00DC4F2A"/>
    <w:rsid w:val="00DD16BE"/>
    <w:rsid w:val="00DD3EA5"/>
    <w:rsid w:val="00DD4E1C"/>
    <w:rsid w:val="00DD56B0"/>
    <w:rsid w:val="00DD56F0"/>
    <w:rsid w:val="00DE016C"/>
    <w:rsid w:val="00DE08B8"/>
    <w:rsid w:val="00DE0FF9"/>
    <w:rsid w:val="00DE205F"/>
    <w:rsid w:val="00DE2E2C"/>
    <w:rsid w:val="00DE3B45"/>
    <w:rsid w:val="00DE42E3"/>
    <w:rsid w:val="00DE4799"/>
    <w:rsid w:val="00DE6338"/>
    <w:rsid w:val="00DE7484"/>
    <w:rsid w:val="00DE7A30"/>
    <w:rsid w:val="00DE7C9C"/>
    <w:rsid w:val="00DF04DC"/>
    <w:rsid w:val="00DF198B"/>
    <w:rsid w:val="00DF6915"/>
    <w:rsid w:val="00DF7018"/>
    <w:rsid w:val="00DF70ED"/>
    <w:rsid w:val="00E00784"/>
    <w:rsid w:val="00E01035"/>
    <w:rsid w:val="00E015BD"/>
    <w:rsid w:val="00E01D68"/>
    <w:rsid w:val="00E02340"/>
    <w:rsid w:val="00E0582C"/>
    <w:rsid w:val="00E06068"/>
    <w:rsid w:val="00E06AFD"/>
    <w:rsid w:val="00E12628"/>
    <w:rsid w:val="00E13BC3"/>
    <w:rsid w:val="00E1408C"/>
    <w:rsid w:val="00E15AD0"/>
    <w:rsid w:val="00E17F12"/>
    <w:rsid w:val="00E20965"/>
    <w:rsid w:val="00E210CC"/>
    <w:rsid w:val="00E215C2"/>
    <w:rsid w:val="00E22672"/>
    <w:rsid w:val="00E23195"/>
    <w:rsid w:val="00E23EB3"/>
    <w:rsid w:val="00E23F19"/>
    <w:rsid w:val="00E25403"/>
    <w:rsid w:val="00E27682"/>
    <w:rsid w:val="00E30E8B"/>
    <w:rsid w:val="00E32C97"/>
    <w:rsid w:val="00E33AC3"/>
    <w:rsid w:val="00E342EA"/>
    <w:rsid w:val="00E34E85"/>
    <w:rsid w:val="00E362C9"/>
    <w:rsid w:val="00E43BDA"/>
    <w:rsid w:val="00E43C95"/>
    <w:rsid w:val="00E44A3F"/>
    <w:rsid w:val="00E50051"/>
    <w:rsid w:val="00E50291"/>
    <w:rsid w:val="00E50A18"/>
    <w:rsid w:val="00E50CFE"/>
    <w:rsid w:val="00E525D8"/>
    <w:rsid w:val="00E54884"/>
    <w:rsid w:val="00E54BA5"/>
    <w:rsid w:val="00E57BF9"/>
    <w:rsid w:val="00E57D06"/>
    <w:rsid w:val="00E60455"/>
    <w:rsid w:val="00E6067F"/>
    <w:rsid w:val="00E607C4"/>
    <w:rsid w:val="00E60EA9"/>
    <w:rsid w:val="00E6112C"/>
    <w:rsid w:val="00E61342"/>
    <w:rsid w:val="00E61A2C"/>
    <w:rsid w:val="00E62021"/>
    <w:rsid w:val="00E62E27"/>
    <w:rsid w:val="00E631D5"/>
    <w:rsid w:val="00E638DF"/>
    <w:rsid w:val="00E64773"/>
    <w:rsid w:val="00E66083"/>
    <w:rsid w:val="00E6769B"/>
    <w:rsid w:val="00E67897"/>
    <w:rsid w:val="00E71532"/>
    <w:rsid w:val="00E74144"/>
    <w:rsid w:val="00E74CB0"/>
    <w:rsid w:val="00E75993"/>
    <w:rsid w:val="00E75B4F"/>
    <w:rsid w:val="00E8051E"/>
    <w:rsid w:val="00E8132F"/>
    <w:rsid w:val="00E81603"/>
    <w:rsid w:val="00E81788"/>
    <w:rsid w:val="00E81B94"/>
    <w:rsid w:val="00E833F5"/>
    <w:rsid w:val="00E87290"/>
    <w:rsid w:val="00E87EA6"/>
    <w:rsid w:val="00E905D2"/>
    <w:rsid w:val="00E907D9"/>
    <w:rsid w:val="00E90DCD"/>
    <w:rsid w:val="00E9487B"/>
    <w:rsid w:val="00E96926"/>
    <w:rsid w:val="00E97143"/>
    <w:rsid w:val="00EA0D3A"/>
    <w:rsid w:val="00EA7581"/>
    <w:rsid w:val="00EB158C"/>
    <w:rsid w:val="00EB429A"/>
    <w:rsid w:val="00EB4704"/>
    <w:rsid w:val="00EB4954"/>
    <w:rsid w:val="00EB56A6"/>
    <w:rsid w:val="00EC0AF7"/>
    <w:rsid w:val="00EC148C"/>
    <w:rsid w:val="00EC18DE"/>
    <w:rsid w:val="00EC1D25"/>
    <w:rsid w:val="00EC2B09"/>
    <w:rsid w:val="00EC3C9F"/>
    <w:rsid w:val="00EC3DE4"/>
    <w:rsid w:val="00EC4C5B"/>
    <w:rsid w:val="00EC55FA"/>
    <w:rsid w:val="00EC5D57"/>
    <w:rsid w:val="00EC72A1"/>
    <w:rsid w:val="00EC7AEC"/>
    <w:rsid w:val="00ED0206"/>
    <w:rsid w:val="00ED09F3"/>
    <w:rsid w:val="00ED1E7A"/>
    <w:rsid w:val="00ED2A2C"/>
    <w:rsid w:val="00ED3963"/>
    <w:rsid w:val="00ED434F"/>
    <w:rsid w:val="00ED4799"/>
    <w:rsid w:val="00EE0029"/>
    <w:rsid w:val="00EE2229"/>
    <w:rsid w:val="00EE2477"/>
    <w:rsid w:val="00EE2769"/>
    <w:rsid w:val="00EE444D"/>
    <w:rsid w:val="00EE4E06"/>
    <w:rsid w:val="00EE4F30"/>
    <w:rsid w:val="00EE7BD6"/>
    <w:rsid w:val="00EE7BFE"/>
    <w:rsid w:val="00EE7D2D"/>
    <w:rsid w:val="00EF111C"/>
    <w:rsid w:val="00EF2F83"/>
    <w:rsid w:val="00EF3BD1"/>
    <w:rsid w:val="00EF3BED"/>
    <w:rsid w:val="00EF6116"/>
    <w:rsid w:val="00EF7746"/>
    <w:rsid w:val="00EF7F81"/>
    <w:rsid w:val="00F0123F"/>
    <w:rsid w:val="00F019C4"/>
    <w:rsid w:val="00F05A5C"/>
    <w:rsid w:val="00F06D01"/>
    <w:rsid w:val="00F074B1"/>
    <w:rsid w:val="00F07699"/>
    <w:rsid w:val="00F07C88"/>
    <w:rsid w:val="00F1542F"/>
    <w:rsid w:val="00F159AF"/>
    <w:rsid w:val="00F16588"/>
    <w:rsid w:val="00F2040D"/>
    <w:rsid w:val="00F20421"/>
    <w:rsid w:val="00F207D5"/>
    <w:rsid w:val="00F20F7B"/>
    <w:rsid w:val="00F2119D"/>
    <w:rsid w:val="00F228AE"/>
    <w:rsid w:val="00F2388C"/>
    <w:rsid w:val="00F23FDE"/>
    <w:rsid w:val="00F245F5"/>
    <w:rsid w:val="00F24F52"/>
    <w:rsid w:val="00F2639C"/>
    <w:rsid w:val="00F26932"/>
    <w:rsid w:val="00F26BE2"/>
    <w:rsid w:val="00F26D1C"/>
    <w:rsid w:val="00F27090"/>
    <w:rsid w:val="00F300D6"/>
    <w:rsid w:val="00F303B1"/>
    <w:rsid w:val="00F30E1B"/>
    <w:rsid w:val="00F30EEA"/>
    <w:rsid w:val="00F318B3"/>
    <w:rsid w:val="00F31ADD"/>
    <w:rsid w:val="00F3214B"/>
    <w:rsid w:val="00F33376"/>
    <w:rsid w:val="00F335E3"/>
    <w:rsid w:val="00F3420E"/>
    <w:rsid w:val="00F35875"/>
    <w:rsid w:val="00F3681E"/>
    <w:rsid w:val="00F36D9D"/>
    <w:rsid w:val="00F40C0D"/>
    <w:rsid w:val="00F40F5F"/>
    <w:rsid w:val="00F410AB"/>
    <w:rsid w:val="00F413FC"/>
    <w:rsid w:val="00F51B5D"/>
    <w:rsid w:val="00F52F88"/>
    <w:rsid w:val="00F536A4"/>
    <w:rsid w:val="00F540D2"/>
    <w:rsid w:val="00F55A34"/>
    <w:rsid w:val="00F565F0"/>
    <w:rsid w:val="00F56E32"/>
    <w:rsid w:val="00F57F3A"/>
    <w:rsid w:val="00F6102E"/>
    <w:rsid w:val="00F62242"/>
    <w:rsid w:val="00F640E1"/>
    <w:rsid w:val="00F656A0"/>
    <w:rsid w:val="00F65829"/>
    <w:rsid w:val="00F65D40"/>
    <w:rsid w:val="00F65F29"/>
    <w:rsid w:val="00F7210E"/>
    <w:rsid w:val="00F72B21"/>
    <w:rsid w:val="00F73071"/>
    <w:rsid w:val="00F769A8"/>
    <w:rsid w:val="00F77887"/>
    <w:rsid w:val="00F80189"/>
    <w:rsid w:val="00F81974"/>
    <w:rsid w:val="00F822E1"/>
    <w:rsid w:val="00F83EA6"/>
    <w:rsid w:val="00F85E57"/>
    <w:rsid w:val="00F8694C"/>
    <w:rsid w:val="00F86D6B"/>
    <w:rsid w:val="00F86F3C"/>
    <w:rsid w:val="00F87524"/>
    <w:rsid w:val="00F87ACA"/>
    <w:rsid w:val="00F9043F"/>
    <w:rsid w:val="00F904BA"/>
    <w:rsid w:val="00F93CB8"/>
    <w:rsid w:val="00F94341"/>
    <w:rsid w:val="00F94C72"/>
    <w:rsid w:val="00F95301"/>
    <w:rsid w:val="00F95828"/>
    <w:rsid w:val="00F960C2"/>
    <w:rsid w:val="00FA260E"/>
    <w:rsid w:val="00FA39C3"/>
    <w:rsid w:val="00FA479F"/>
    <w:rsid w:val="00FA5A94"/>
    <w:rsid w:val="00FA61D6"/>
    <w:rsid w:val="00FA7133"/>
    <w:rsid w:val="00FA71F2"/>
    <w:rsid w:val="00FA7C0F"/>
    <w:rsid w:val="00FB0C42"/>
    <w:rsid w:val="00FB1A5A"/>
    <w:rsid w:val="00FB23EF"/>
    <w:rsid w:val="00FB3A6F"/>
    <w:rsid w:val="00FB493E"/>
    <w:rsid w:val="00FB4F64"/>
    <w:rsid w:val="00FB5E35"/>
    <w:rsid w:val="00FB6885"/>
    <w:rsid w:val="00FB6AB5"/>
    <w:rsid w:val="00FB7C86"/>
    <w:rsid w:val="00FC017E"/>
    <w:rsid w:val="00FC25A8"/>
    <w:rsid w:val="00FC37BC"/>
    <w:rsid w:val="00FC440E"/>
    <w:rsid w:val="00FC4FB0"/>
    <w:rsid w:val="00FC6382"/>
    <w:rsid w:val="00FC6506"/>
    <w:rsid w:val="00FC743A"/>
    <w:rsid w:val="00FD01FC"/>
    <w:rsid w:val="00FD1264"/>
    <w:rsid w:val="00FD6D67"/>
    <w:rsid w:val="00FE001D"/>
    <w:rsid w:val="00FE01EE"/>
    <w:rsid w:val="00FE4859"/>
    <w:rsid w:val="00FE4B5F"/>
    <w:rsid w:val="00FE51F7"/>
    <w:rsid w:val="00FE7202"/>
    <w:rsid w:val="00FF0A64"/>
    <w:rsid w:val="00FF1B56"/>
    <w:rsid w:val="00FF205F"/>
    <w:rsid w:val="00FF32E6"/>
    <w:rsid w:val="00FF522B"/>
    <w:rsid w:val="00FF5A8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A706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BE76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056204"/>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AC3B58"/>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D91A8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A706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A70673"/>
    <w:rPr>
      <w:rFonts w:asciiTheme="majorHAnsi" w:eastAsiaTheme="majorEastAsia" w:hAnsiTheme="majorHAnsi" w:cstheme="majorBidi"/>
      <w:color w:val="17365D" w:themeColor="text2" w:themeShade="BF"/>
      <w:spacing w:val="5"/>
      <w:kern w:val="28"/>
      <w:sz w:val="52"/>
      <w:szCs w:val="52"/>
    </w:rPr>
  </w:style>
  <w:style w:type="character" w:customStyle="1" w:styleId="Overskrift1Tegn">
    <w:name w:val="Overskrift 1 Tegn"/>
    <w:basedOn w:val="Standardskrifttypeiafsnit"/>
    <w:link w:val="Overskrift1"/>
    <w:uiPriority w:val="9"/>
    <w:rsid w:val="00A70673"/>
    <w:rPr>
      <w:rFonts w:asciiTheme="majorHAnsi" w:eastAsiaTheme="majorEastAsia" w:hAnsiTheme="majorHAnsi" w:cstheme="majorBidi"/>
      <w:b/>
      <w:bCs/>
      <w:color w:val="365F91" w:themeColor="accent1" w:themeShade="BF"/>
      <w:sz w:val="28"/>
      <w:szCs w:val="28"/>
    </w:rPr>
  </w:style>
  <w:style w:type="paragraph" w:styleId="Listeafsnit">
    <w:name w:val="List Paragraph"/>
    <w:basedOn w:val="Normal"/>
    <w:uiPriority w:val="34"/>
    <w:qFormat/>
    <w:rsid w:val="00A70673"/>
    <w:pPr>
      <w:ind w:left="720"/>
      <w:contextualSpacing/>
    </w:pPr>
  </w:style>
  <w:style w:type="character" w:customStyle="1" w:styleId="Overskrift2Tegn">
    <w:name w:val="Overskrift 2 Tegn"/>
    <w:basedOn w:val="Standardskrifttypeiafsnit"/>
    <w:link w:val="Overskrift2"/>
    <w:uiPriority w:val="9"/>
    <w:rsid w:val="00BE768F"/>
    <w:rPr>
      <w:rFonts w:asciiTheme="majorHAnsi" w:eastAsiaTheme="majorEastAsia" w:hAnsiTheme="majorHAnsi" w:cstheme="majorBidi"/>
      <w:b/>
      <w:bCs/>
      <w:color w:val="4F81BD" w:themeColor="accent1"/>
      <w:sz w:val="26"/>
      <w:szCs w:val="26"/>
    </w:rPr>
  </w:style>
  <w:style w:type="paragraph" w:styleId="Overskrift">
    <w:name w:val="TOC Heading"/>
    <w:basedOn w:val="Overskrift1"/>
    <w:next w:val="Normal"/>
    <w:uiPriority w:val="39"/>
    <w:semiHidden/>
    <w:unhideWhenUsed/>
    <w:qFormat/>
    <w:rsid w:val="00F65829"/>
    <w:pPr>
      <w:outlineLvl w:val="9"/>
    </w:pPr>
    <w:rPr>
      <w:lang w:eastAsia="da-DK"/>
    </w:rPr>
  </w:style>
  <w:style w:type="paragraph" w:styleId="Indholdsfortegnelse1">
    <w:name w:val="toc 1"/>
    <w:basedOn w:val="Normal"/>
    <w:next w:val="Normal"/>
    <w:autoRedefine/>
    <w:uiPriority w:val="39"/>
    <w:unhideWhenUsed/>
    <w:qFormat/>
    <w:rsid w:val="00F65829"/>
    <w:pPr>
      <w:spacing w:after="100"/>
    </w:pPr>
  </w:style>
  <w:style w:type="paragraph" w:styleId="Indholdsfortegnelse2">
    <w:name w:val="toc 2"/>
    <w:basedOn w:val="Normal"/>
    <w:next w:val="Normal"/>
    <w:autoRedefine/>
    <w:uiPriority w:val="39"/>
    <w:unhideWhenUsed/>
    <w:qFormat/>
    <w:rsid w:val="00F65829"/>
    <w:pPr>
      <w:spacing w:after="100"/>
      <w:ind w:left="220"/>
    </w:pPr>
  </w:style>
  <w:style w:type="character" w:styleId="Hyperlink">
    <w:name w:val="Hyperlink"/>
    <w:basedOn w:val="Standardskrifttypeiafsnit"/>
    <w:uiPriority w:val="99"/>
    <w:unhideWhenUsed/>
    <w:rsid w:val="00F65829"/>
    <w:rPr>
      <w:color w:val="0000FF" w:themeColor="hyperlink"/>
      <w:u w:val="single"/>
    </w:rPr>
  </w:style>
  <w:style w:type="paragraph" w:styleId="Markeringsbobletekst">
    <w:name w:val="Balloon Text"/>
    <w:basedOn w:val="Normal"/>
    <w:link w:val="MarkeringsbobletekstTegn"/>
    <w:uiPriority w:val="99"/>
    <w:semiHidden/>
    <w:unhideWhenUsed/>
    <w:rsid w:val="00F6582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65829"/>
    <w:rPr>
      <w:rFonts w:ascii="Tahoma" w:hAnsi="Tahoma" w:cs="Tahoma"/>
      <w:sz w:val="16"/>
      <w:szCs w:val="16"/>
    </w:rPr>
  </w:style>
  <w:style w:type="paragraph" w:styleId="Strktcitat">
    <w:name w:val="Intense Quote"/>
    <w:basedOn w:val="Normal"/>
    <w:next w:val="Normal"/>
    <w:link w:val="StrktcitatTegn"/>
    <w:uiPriority w:val="30"/>
    <w:qFormat/>
    <w:rsid w:val="00DC0C6E"/>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DC0C6E"/>
    <w:rPr>
      <w:b/>
      <w:bCs/>
      <w:i/>
      <w:iCs/>
      <w:color w:val="4F81BD" w:themeColor="accent1"/>
    </w:rPr>
  </w:style>
  <w:style w:type="character" w:customStyle="1" w:styleId="Overskrift3Tegn">
    <w:name w:val="Overskrift 3 Tegn"/>
    <w:basedOn w:val="Standardskrifttypeiafsnit"/>
    <w:link w:val="Overskrift3"/>
    <w:uiPriority w:val="9"/>
    <w:rsid w:val="00056204"/>
    <w:rPr>
      <w:rFonts w:asciiTheme="majorHAnsi" w:eastAsiaTheme="majorEastAsia" w:hAnsiTheme="majorHAnsi" w:cstheme="majorBidi"/>
      <w:b/>
      <w:bCs/>
      <w:color w:val="4F81BD" w:themeColor="accent1"/>
    </w:rPr>
  </w:style>
  <w:style w:type="paragraph" w:styleId="Fodnotetekst">
    <w:name w:val="footnote text"/>
    <w:basedOn w:val="Normal"/>
    <w:link w:val="FodnotetekstTegn"/>
    <w:semiHidden/>
    <w:unhideWhenUsed/>
    <w:rsid w:val="003D7BF8"/>
    <w:pPr>
      <w:spacing w:after="0" w:line="240" w:lineRule="auto"/>
    </w:pPr>
    <w:rPr>
      <w:sz w:val="20"/>
      <w:szCs w:val="20"/>
    </w:rPr>
  </w:style>
  <w:style w:type="character" w:customStyle="1" w:styleId="FodnotetekstTegn">
    <w:name w:val="Fodnotetekst Tegn"/>
    <w:basedOn w:val="Standardskrifttypeiafsnit"/>
    <w:link w:val="Fodnotetekst"/>
    <w:semiHidden/>
    <w:rsid w:val="003D7BF8"/>
    <w:rPr>
      <w:sz w:val="20"/>
      <w:szCs w:val="20"/>
    </w:rPr>
  </w:style>
  <w:style w:type="character" w:styleId="Fodnotehenvisning">
    <w:name w:val="footnote reference"/>
    <w:basedOn w:val="Standardskrifttypeiafsnit"/>
    <w:semiHidden/>
    <w:unhideWhenUsed/>
    <w:rsid w:val="003D7BF8"/>
    <w:rPr>
      <w:vertAlign w:val="superscript"/>
    </w:rPr>
  </w:style>
  <w:style w:type="paragraph" w:styleId="Indholdsfortegnelse3">
    <w:name w:val="toc 3"/>
    <w:basedOn w:val="Normal"/>
    <w:next w:val="Normal"/>
    <w:autoRedefine/>
    <w:uiPriority w:val="39"/>
    <w:unhideWhenUsed/>
    <w:qFormat/>
    <w:rsid w:val="000C146E"/>
    <w:pPr>
      <w:spacing w:after="100"/>
      <w:ind w:left="440"/>
    </w:pPr>
  </w:style>
  <w:style w:type="character" w:customStyle="1" w:styleId="Overskrift4Tegn">
    <w:name w:val="Overskrift 4 Tegn"/>
    <w:basedOn w:val="Standardskrifttypeiafsnit"/>
    <w:link w:val="Overskrift4"/>
    <w:uiPriority w:val="9"/>
    <w:rsid w:val="00AC3B58"/>
    <w:rPr>
      <w:rFonts w:asciiTheme="majorHAnsi" w:eastAsiaTheme="majorEastAsia" w:hAnsiTheme="majorHAnsi" w:cstheme="majorBidi"/>
      <w:b/>
      <w:bCs/>
      <w:i/>
      <w:iCs/>
      <w:color w:val="4F81BD" w:themeColor="accent1"/>
    </w:rPr>
  </w:style>
  <w:style w:type="paragraph" w:styleId="Billedtekst">
    <w:name w:val="caption"/>
    <w:basedOn w:val="Normal"/>
    <w:next w:val="Normal"/>
    <w:uiPriority w:val="35"/>
    <w:unhideWhenUsed/>
    <w:qFormat/>
    <w:rsid w:val="00490F93"/>
    <w:pPr>
      <w:spacing w:line="240" w:lineRule="auto"/>
    </w:pPr>
    <w:rPr>
      <w:b/>
      <w:bCs/>
      <w:color w:val="4F81BD" w:themeColor="accent1"/>
      <w:sz w:val="18"/>
      <w:szCs w:val="18"/>
    </w:rPr>
  </w:style>
  <w:style w:type="paragraph" w:styleId="Ingenafstand">
    <w:name w:val="No Spacing"/>
    <w:uiPriority w:val="1"/>
    <w:qFormat/>
    <w:rsid w:val="0090666B"/>
    <w:pPr>
      <w:spacing w:after="0" w:line="240" w:lineRule="auto"/>
    </w:pPr>
  </w:style>
  <w:style w:type="character" w:styleId="Kraftigfremhvning">
    <w:name w:val="Intense Emphasis"/>
    <w:basedOn w:val="Standardskrifttypeiafsnit"/>
    <w:uiPriority w:val="21"/>
    <w:qFormat/>
    <w:rsid w:val="007A4FF9"/>
    <w:rPr>
      <w:b/>
      <w:bCs/>
      <w:i/>
      <w:iCs/>
      <w:color w:val="4F81BD" w:themeColor="accent1"/>
    </w:rPr>
  </w:style>
  <w:style w:type="paragraph" w:styleId="Citat">
    <w:name w:val="Quote"/>
    <w:basedOn w:val="Normal"/>
    <w:next w:val="Normal"/>
    <w:link w:val="CitatTegn"/>
    <w:uiPriority w:val="29"/>
    <w:qFormat/>
    <w:rsid w:val="007A4FF9"/>
    <w:rPr>
      <w:i/>
      <w:iCs/>
      <w:color w:val="000000" w:themeColor="text1"/>
    </w:rPr>
  </w:style>
  <w:style w:type="character" w:customStyle="1" w:styleId="CitatTegn">
    <w:name w:val="Citat Tegn"/>
    <w:basedOn w:val="Standardskrifttypeiafsnit"/>
    <w:link w:val="Citat"/>
    <w:uiPriority w:val="29"/>
    <w:rsid w:val="007A4FF9"/>
    <w:rPr>
      <w:i/>
      <w:iCs/>
      <w:color w:val="000000" w:themeColor="text1"/>
    </w:rPr>
  </w:style>
  <w:style w:type="character" w:styleId="Fremhv">
    <w:name w:val="Emphasis"/>
    <w:basedOn w:val="Standardskrifttypeiafsnit"/>
    <w:uiPriority w:val="20"/>
    <w:qFormat/>
    <w:rsid w:val="00EF7F81"/>
    <w:rPr>
      <w:i/>
      <w:iCs/>
    </w:rPr>
  </w:style>
  <w:style w:type="character" w:styleId="Strk">
    <w:name w:val="Strong"/>
    <w:basedOn w:val="Standardskrifttypeiafsnit"/>
    <w:uiPriority w:val="22"/>
    <w:qFormat/>
    <w:rsid w:val="00221397"/>
    <w:rPr>
      <w:b/>
      <w:bCs/>
    </w:rPr>
  </w:style>
  <w:style w:type="paragraph" w:styleId="Bibliografi">
    <w:name w:val="Bibliography"/>
    <w:basedOn w:val="Normal"/>
    <w:next w:val="Normal"/>
    <w:uiPriority w:val="37"/>
    <w:unhideWhenUsed/>
    <w:rsid w:val="00765A1E"/>
  </w:style>
  <w:style w:type="character" w:styleId="Svagfremhvning">
    <w:name w:val="Subtle Emphasis"/>
    <w:basedOn w:val="Standardskrifttypeiafsnit"/>
    <w:uiPriority w:val="19"/>
    <w:qFormat/>
    <w:rsid w:val="00A219D8"/>
    <w:rPr>
      <w:i/>
      <w:iCs/>
      <w:color w:val="808080" w:themeColor="text1" w:themeTint="7F"/>
    </w:rPr>
  </w:style>
  <w:style w:type="paragraph" w:styleId="Sidehoved">
    <w:name w:val="header"/>
    <w:basedOn w:val="Normal"/>
    <w:link w:val="SidehovedTegn"/>
    <w:uiPriority w:val="99"/>
    <w:unhideWhenUsed/>
    <w:rsid w:val="002669D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669D2"/>
  </w:style>
  <w:style w:type="paragraph" w:styleId="Sidefod">
    <w:name w:val="footer"/>
    <w:basedOn w:val="Normal"/>
    <w:link w:val="SidefodTegn"/>
    <w:uiPriority w:val="99"/>
    <w:unhideWhenUsed/>
    <w:rsid w:val="002669D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669D2"/>
  </w:style>
  <w:style w:type="character" w:customStyle="1" w:styleId="timestamp5">
    <w:name w:val="timestamp5"/>
    <w:basedOn w:val="Standardskrifttypeiafsnit"/>
    <w:rsid w:val="003F4C7E"/>
  </w:style>
  <w:style w:type="paragraph" w:styleId="NormalWeb">
    <w:name w:val="Normal (Web)"/>
    <w:basedOn w:val="Normal"/>
    <w:uiPriority w:val="99"/>
    <w:semiHidden/>
    <w:unhideWhenUsed/>
    <w:rsid w:val="003F4C7E"/>
    <w:pPr>
      <w:spacing w:before="100" w:beforeAutospacing="1" w:after="100" w:afterAutospacing="1" w:line="240" w:lineRule="auto"/>
    </w:pPr>
    <w:rPr>
      <w:rFonts w:ascii="Times New Roman" w:eastAsia="Times New Roman" w:hAnsi="Times New Roman" w:cs="Times New Roman"/>
      <w:color w:val="000000"/>
      <w:sz w:val="24"/>
      <w:szCs w:val="24"/>
      <w:lang w:eastAsia="da-DK"/>
    </w:rPr>
  </w:style>
  <w:style w:type="character" w:customStyle="1" w:styleId="Overskrift5Tegn">
    <w:name w:val="Overskrift 5 Tegn"/>
    <w:basedOn w:val="Standardskrifttypeiafsnit"/>
    <w:link w:val="Overskrift5"/>
    <w:uiPriority w:val="9"/>
    <w:rsid w:val="00D91A8F"/>
    <w:rPr>
      <w:rFonts w:asciiTheme="majorHAnsi" w:eastAsiaTheme="majorEastAsia" w:hAnsiTheme="majorHAnsi" w:cstheme="majorBidi"/>
      <w:color w:val="243F60" w:themeColor="accent1" w:themeShade="7F"/>
    </w:rPr>
  </w:style>
  <w:style w:type="character" w:styleId="Kommentarhenvisning">
    <w:name w:val="annotation reference"/>
    <w:basedOn w:val="Standardskrifttypeiafsnit"/>
    <w:uiPriority w:val="99"/>
    <w:semiHidden/>
    <w:unhideWhenUsed/>
    <w:rsid w:val="000D6A8D"/>
    <w:rPr>
      <w:sz w:val="16"/>
      <w:szCs w:val="16"/>
    </w:rPr>
  </w:style>
  <w:style w:type="paragraph" w:styleId="Kommentartekst">
    <w:name w:val="annotation text"/>
    <w:basedOn w:val="Normal"/>
    <w:link w:val="KommentartekstTegn"/>
    <w:uiPriority w:val="99"/>
    <w:semiHidden/>
    <w:unhideWhenUsed/>
    <w:rsid w:val="000D6A8D"/>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0D6A8D"/>
    <w:rPr>
      <w:sz w:val="20"/>
      <w:szCs w:val="20"/>
    </w:rPr>
  </w:style>
  <w:style w:type="paragraph" w:styleId="Kommentaremne">
    <w:name w:val="annotation subject"/>
    <w:basedOn w:val="Kommentartekst"/>
    <w:next w:val="Kommentartekst"/>
    <w:link w:val="KommentaremneTegn"/>
    <w:uiPriority w:val="99"/>
    <w:semiHidden/>
    <w:unhideWhenUsed/>
    <w:rsid w:val="000D6A8D"/>
    <w:rPr>
      <w:b/>
      <w:bCs/>
    </w:rPr>
  </w:style>
  <w:style w:type="character" w:customStyle="1" w:styleId="KommentaremneTegn">
    <w:name w:val="Kommentaremne Tegn"/>
    <w:basedOn w:val="KommentartekstTegn"/>
    <w:link w:val="Kommentaremne"/>
    <w:uiPriority w:val="99"/>
    <w:semiHidden/>
    <w:rsid w:val="000D6A8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A706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BE76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056204"/>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AC3B58"/>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D91A8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A706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A70673"/>
    <w:rPr>
      <w:rFonts w:asciiTheme="majorHAnsi" w:eastAsiaTheme="majorEastAsia" w:hAnsiTheme="majorHAnsi" w:cstheme="majorBidi"/>
      <w:color w:val="17365D" w:themeColor="text2" w:themeShade="BF"/>
      <w:spacing w:val="5"/>
      <w:kern w:val="28"/>
      <w:sz w:val="52"/>
      <w:szCs w:val="52"/>
    </w:rPr>
  </w:style>
  <w:style w:type="character" w:customStyle="1" w:styleId="Overskrift1Tegn">
    <w:name w:val="Overskrift 1 Tegn"/>
    <w:basedOn w:val="Standardskrifttypeiafsnit"/>
    <w:link w:val="Overskrift1"/>
    <w:uiPriority w:val="9"/>
    <w:rsid w:val="00A70673"/>
    <w:rPr>
      <w:rFonts w:asciiTheme="majorHAnsi" w:eastAsiaTheme="majorEastAsia" w:hAnsiTheme="majorHAnsi" w:cstheme="majorBidi"/>
      <w:b/>
      <w:bCs/>
      <w:color w:val="365F91" w:themeColor="accent1" w:themeShade="BF"/>
      <w:sz w:val="28"/>
      <w:szCs w:val="28"/>
    </w:rPr>
  </w:style>
  <w:style w:type="paragraph" w:styleId="Listeafsnit">
    <w:name w:val="List Paragraph"/>
    <w:basedOn w:val="Normal"/>
    <w:uiPriority w:val="34"/>
    <w:qFormat/>
    <w:rsid w:val="00A70673"/>
    <w:pPr>
      <w:ind w:left="720"/>
      <w:contextualSpacing/>
    </w:pPr>
  </w:style>
  <w:style w:type="character" w:customStyle="1" w:styleId="Overskrift2Tegn">
    <w:name w:val="Overskrift 2 Tegn"/>
    <w:basedOn w:val="Standardskrifttypeiafsnit"/>
    <w:link w:val="Overskrift2"/>
    <w:uiPriority w:val="9"/>
    <w:rsid w:val="00BE768F"/>
    <w:rPr>
      <w:rFonts w:asciiTheme="majorHAnsi" w:eastAsiaTheme="majorEastAsia" w:hAnsiTheme="majorHAnsi" w:cstheme="majorBidi"/>
      <w:b/>
      <w:bCs/>
      <w:color w:val="4F81BD" w:themeColor="accent1"/>
      <w:sz w:val="26"/>
      <w:szCs w:val="26"/>
    </w:rPr>
  </w:style>
  <w:style w:type="paragraph" w:styleId="Overskrift">
    <w:name w:val="TOC Heading"/>
    <w:basedOn w:val="Overskrift1"/>
    <w:next w:val="Normal"/>
    <w:uiPriority w:val="39"/>
    <w:semiHidden/>
    <w:unhideWhenUsed/>
    <w:qFormat/>
    <w:rsid w:val="00F65829"/>
    <w:pPr>
      <w:outlineLvl w:val="9"/>
    </w:pPr>
    <w:rPr>
      <w:lang w:eastAsia="da-DK"/>
    </w:rPr>
  </w:style>
  <w:style w:type="paragraph" w:styleId="Indholdsfortegnelse1">
    <w:name w:val="toc 1"/>
    <w:basedOn w:val="Normal"/>
    <w:next w:val="Normal"/>
    <w:autoRedefine/>
    <w:uiPriority w:val="39"/>
    <w:unhideWhenUsed/>
    <w:qFormat/>
    <w:rsid w:val="00F65829"/>
    <w:pPr>
      <w:spacing w:after="100"/>
    </w:pPr>
  </w:style>
  <w:style w:type="paragraph" w:styleId="Indholdsfortegnelse2">
    <w:name w:val="toc 2"/>
    <w:basedOn w:val="Normal"/>
    <w:next w:val="Normal"/>
    <w:autoRedefine/>
    <w:uiPriority w:val="39"/>
    <w:unhideWhenUsed/>
    <w:qFormat/>
    <w:rsid w:val="00F65829"/>
    <w:pPr>
      <w:spacing w:after="100"/>
      <w:ind w:left="220"/>
    </w:pPr>
  </w:style>
  <w:style w:type="character" w:styleId="Hyperlink">
    <w:name w:val="Hyperlink"/>
    <w:basedOn w:val="Standardskrifttypeiafsnit"/>
    <w:uiPriority w:val="99"/>
    <w:unhideWhenUsed/>
    <w:rsid w:val="00F65829"/>
    <w:rPr>
      <w:color w:val="0000FF" w:themeColor="hyperlink"/>
      <w:u w:val="single"/>
    </w:rPr>
  </w:style>
  <w:style w:type="paragraph" w:styleId="Markeringsbobletekst">
    <w:name w:val="Balloon Text"/>
    <w:basedOn w:val="Normal"/>
    <w:link w:val="MarkeringsbobletekstTegn"/>
    <w:uiPriority w:val="99"/>
    <w:semiHidden/>
    <w:unhideWhenUsed/>
    <w:rsid w:val="00F6582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65829"/>
    <w:rPr>
      <w:rFonts w:ascii="Tahoma" w:hAnsi="Tahoma" w:cs="Tahoma"/>
      <w:sz w:val="16"/>
      <w:szCs w:val="16"/>
    </w:rPr>
  </w:style>
  <w:style w:type="paragraph" w:styleId="Strktcitat">
    <w:name w:val="Intense Quote"/>
    <w:basedOn w:val="Normal"/>
    <w:next w:val="Normal"/>
    <w:link w:val="StrktcitatTegn"/>
    <w:uiPriority w:val="30"/>
    <w:qFormat/>
    <w:rsid w:val="00DC0C6E"/>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DC0C6E"/>
    <w:rPr>
      <w:b/>
      <w:bCs/>
      <w:i/>
      <w:iCs/>
      <w:color w:val="4F81BD" w:themeColor="accent1"/>
    </w:rPr>
  </w:style>
  <w:style w:type="character" w:customStyle="1" w:styleId="Overskrift3Tegn">
    <w:name w:val="Overskrift 3 Tegn"/>
    <w:basedOn w:val="Standardskrifttypeiafsnit"/>
    <w:link w:val="Overskrift3"/>
    <w:uiPriority w:val="9"/>
    <w:rsid w:val="00056204"/>
    <w:rPr>
      <w:rFonts w:asciiTheme="majorHAnsi" w:eastAsiaTheme="majorEastAsia" w:hAnsiTheme="majorHAnsi" w:cstheme="majorBidi"/>
      <w:b/>
      <w:bCs/>
      <w:color w:val="4F81BD" w:themeColor="accent1"/>
    </w:rPr>
  </w:style>
  <w:style w:type="paragraph" w:styleId="Fodnotetekst">
    <w:name w:val="footnote text"/>
    <w:basedOn w:val="Normal"/>
    <w:link w:val="FodnotetekstTegn"/>
    <w:semiHidden/>
    <w:unhideWhenUsed/>
    <w:rsid w:val="003D7BF8"/>
    <w:pPr>
      <w:spacing w:after="0" w:line="240" w:lineRule="auto"/>
    </w:pPr>
    <w:rPr>
      <w:sz w:val="20"/>
      <w:szCs w:val="20"/>
    </w:rPr>
  </w:style>
  <w:style w:type="character" w:customStyle="1" w:styleId="FodnotetekstTegn">
    <w:name w:val="Fodnotetekst Tegn"/>
    <w:basedOn w:val="Standardskrifttypeiafsnit"/>
    <w:link w:val="Fodnotetekst"/>
    <w:semiHidden/>
    <w:rsid w:val="003D7BF8"/>
    <w:rPr>
      <w:sz w:val="20"/>
      <w:szCs w:val="20"/>
    </w:rPr>
  </w:style>
  <w:style w:type="character" w:styleId="Fodnotehenvisning">
    <w:name w:val="footnote reference"/>
    <w:basedOn w:val="Standardskrifttypeiafsnit"/>
    <w:semiHidden/>
    <w:unhideWhenUsed/>
    <w:rsid w:val="003D7BF8"/>
    <w:rPr>
      <w:vertAlign w:val="superscript"/>
    </w:rPr>
  </w:style>
  <w:style w:type="paragraph" w:styleId="Indholdsfortegnelse3">
    <w:name w:val="toc 3"/>
    <w:basedOn w:val="Normal"/>
    <w:next w:val="Normal"/>
    <w:autoRedefine/>
    <w:uiPriority w:val="39"/>
    <w:unhideWhenUsed/>
    <w:qFormat/>
    <w:rsid w:val="000C146E"/>
    <w:pPr>
      <w:spacing w:after="100"/>
      <w:ind w:left="440"/>
    </w:pPr>
  </w:style>
  <w:style w:type="character" w:customStyle="1" w:styleId="Overskrift4Tegn">
    <w:name w:val="Overskrift 4 Tegn"/>
    <w:basedOn w:val="Standardskrifttypeiafsnit"/>
    <w:link w:val="Overskrift4"/>
    <w:uiPriority w:val="9"/>
    <w:rsid w:val="00AC3B58"/>
    <w:rPr>
      <w:rFonts w:asciiTheme="majorHAnsi" w:eastAsiaTheme="majorEastAsia" w:hAnsiTheme="majorHAnsi" w:cstheme="majorBidi"/>
      <w:b/>
      <w:bCs/>
      <w:i/>
      <w:iCs/>
      <w:color w:val="4F81BD" w:themeColor="accent1"/>
    </w:rPr>
  </w:style>
  <w:style w:type="paragraph" w:styleId="Billedtekst">
    <w:name w:val="caption"/>
    <w:basedOn w:val="Normal"/>
    <w:next w:val="Normal"/>
    <w:uiPriority w:val="35"/>
    <w:unhideWhenUsed/>
    <w:qFormat/>
    <w:rsid w:val="00490F93"/>
    <w:pPr>
      <w:spacing w:line="240" w:lineRule="auto"/>
    </w:pPr>
    <w:rPr>
      <w:b/>
      <w:bCs/>
      <w:color w:val="4F81BD" w:themeColor="accent1"/>
      <w:sz w:val="18"/>
      <w:szCs w:val="18"/>
    </w:rPr>
  </w:style>
  <w:style w:type="paragraph" w:styleId="Ingenafstand">
    <w:name w:val="No Spacing"/>
    <w:uiPriority w:val="1"/>
    <w:qFormat/>
    <w:rsid w:val="0090666B"/>
    <w:pPr>
      <w:spacing w:after="0" w:line="240" w:lineRule="auto"/>
    </w:pPr>
  </w:style>
  <w:style w:type="character" w:styleId="Kraftigfremhvning">
    <w:name w:val="Intense Emphasis"/>
    <w:basedOn w:val="Standardskrifttypeiafsnit"/>
    <w:uiPriority w:val="21"/>
    <w:qFormat/>
    <w:rsid w:val="007A4FF9"/>
    <w:rPr>
      <w:b/>
      <w:bCs/>
      <w:i/>
      <w:iCs/>
      <w:color w:val="4F81BD" w:themeColor="accent1"/>
    </w:rPr>
  </w:style>
  <w:style w:type="paragraph" w:styleId="Citat">
    <w:name w:val="Quote"/>
    <w:basedOn w:val="Normal"/>
    <w:next w:val="Normal"/>
    <w:link w:val="CitatTegn"/>
    <w:uiPriority w:val="29"/>
    <w:qFormat/>
    <w:rsid w:val="007A4FF9"/>
    <w:rPr>
      <w:i/>
      <w:iCs/>
      <w:color w:val="000000" w:themeColor="text1"/>
    </w:rPr>
  </w:style>
  <w:style w:type="character" w:customStyle="1" w:styleId="CitatTegn">
    <w:name w:val="Citat Tegn"/>
    <w:basedOn w:val="Standardskrifttypeiafsnit"/>
    <w:link w:val="Citat"/>
    <w:uiPriority w:val="29"/>
    <w:rsid w:val="007A4FF9"/>
    <w:rPr>
      <w:i/>
      <w:iCs/>
      <w:color w:val="000000" w:themeColor="text1"/>
    </w:rPr>
  </w:style>
  <w:style w:type="character" w:styleId="Fremhv">
    <w:name w:val="Emphasis"/>
    <w:basedOn w:val="Standardskrifttypeiafsnit"/>
    <w:uiPriority w:val="20"/>
    <w:qFormat/>
    <w:rsid w:val="00EF7F81"/>
    <w:rPr>
      <w:i/>
      <w:iCs/>
    </w:rPr>
  </w:style>
  <w:style w:type="character" w:styleId="Strk">
    <w:name w:val="Strong"/>
    <w:basedOn w:val="Standardskrifttypeiafsnit"/>
    <w:uiPriority w:val="22"/>
    <w:qFormat/>
    <w:rsid w:val="00221397"/>
    <w:rPr>
      <w:b/>
      <w:bCs/>
    </w:rPr>
  </w:style>
  <w:style w:type="paragraph" w:styleId="Bibliografi">
    <w:name w:val="Bibliography"/>
    <w:basedOn w:val="Normal"/>
    <w:next w:val="Normal"/>
    <w:uiPriority w:val="37"/>
    <w:unhideWhenUsed/>
    <w:rsid w:val="00765A1E"/>
  </w:style>
  <w:style w:type="character" w:styleId="Svagfremhvning">
    <w:name w:val="Subtle Emphasis"/>
    <w:basedOn w:val="Standardskrifttypeiafsnit"/>
    <w:uiPriority w:val="19"/>
    <w:qFormat/>
    <w:rsid w:val="00A219D8"/>
    <w:rPr>
      <w:i/>
      <w:iCs/>
      <w:color w:val="808080" w:themeColor="text1" w:themeTint="7F"/>
    </w:rPr>
  </w:style>
  <w:style w:type="paragraph" w:styleId="Sidehoved">
    <w:name w:val="header"/>
    <w:basedOn w:val="Normal"/>
    <w:link w:val="SidehovedTegn"/>
    <w:uiPriority w:val="99"/>
    <w:unhideWhenUsed/>
    <w:rsid w:val="002669D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669D2"/>
  </w:style>
  <w:style w:type="paragraph" w:styleId="Sidefod">
    <w:name w:val="footer"/>
    <w:basedOn w:val="Normal"/>
    <w:link w:val="SidefodTegn"/>
    <w:uiPriority w:val="99"/>
    <w:unhideWhenUsed/>
    <w:rsid w:val="002669D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669D2"/>
  </w:style>
  <w:style w:type="character" w:customStyle="1" w:styleId="timestamp5">
    <w:name w:val="timestamp5"/>
    <w:basedOn w:val="Standardskrifttypeiafsnit"/>
    <w:rsid w:val="003F4C7E"/>
  </w:style>
  <w:style w:type="paragraph" w:styleId="NormalWeb">
    <w:name w:val="Normal (Web)"/>
    <w:basedOn w:val="Normal"/>
    <w:uiPriority w:val="99"/>
    <w:semiHidden/>
    <w:unhideWhenUsed/>
    <w:rsid w:val="003F4C7E"/>
    <w:pPr>
      <w:spacing w:before="100" w:beforeAutospacing="1" w:after="100" w:afterAutospacing="1" w:line="240" w:lineRule="auto"/>
    </w:pPr>
    <w:rPr>
      <w:rFonts w:ascii="Times New Roman" w:eastAsia="Times New Roman" w:hAnsi="Times New Roman" w:cs="Times New Roman"/>
      <w:color w:val="000000"/>
      <w:sz w:val="24"/>
      <w:szCs w:val="24"/>
      <w:lang w:eastAsia="da-DK"/>
    </w:rPr>
  </w:style>
  <w:style w:type="character" w:customStyle="1" w:styleId="Overskrift5Tegn">
    <w:name w:val="Overskrift 5 Tegn"/>
    <w:basedOn w:val="Standardskrifttypeiafsnit"/>
    <w:link w:val="Overskrift5"/>
    <w:uiPriority w:val="9"/>
    <w:rsid w:val="00D91A8F"/>
    <w:rPr>
      <w:rFonts w:asciiTheme="majorHAnsi" w:eastAsiaTheme="majorEastAsia" w:hAnsiTheme="majorHAnsi" w:cstheme="majorBidi"/>
      <w:color w:val="243F60" w:themeColor="accent1" w:themeShade="7F"/>
    </w:rPr>
  </w:style>
  <w:style w:type="character" w:styleId="Kommentarhenvisning">
    <w:name w:val="annotation reference"/>
    <w:basedOn w:val="Standardskrifttypeiafsnit"/>
    <w:uiPriority w:val="99"/>
    <w:semiHidden/>
    <w:unhideWhenUsed/>
    <w:rsid w:val="000D6A8D"/>
    <w:rPr>
      <w:sz w:val="16"/>
      <w:szCs w:val="16"/>
    </w:rPr>
  </w:style>
  <w:style w:type="paragraph" w:styleId="Kommentartekst">
    <w:name w:val="annotation text"/>
    <w:basedOn w:val="Normal"/>
    <w:link w:val="KommentartekstTegn"/>
    <w:uiPriority w:val="99"/>
    <w:semiHidden/>
    <w:unhideWhenUsed/>
    <w:rsid w:val="000D6A8D"/>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0D6A8D"/>
    <w:rPr>
      <w:sz w:val="20"/>
      <w:szCs w:val="20"/>
    </w:rPr>
  </w:style>
  <w:style w:type="paragraph" w:styleId="Kommentaremne">
    <w:name w:val="annotation subject"/>
    <w:basedOn w:val="Kommentartekst"/>
    <w:next w:val="Kommentartekst"/>
    <w:link w:val="KommentaremneTegn"/>
    <w:uiPriority w:val="99"/>
    <w:semiHidden/>
    <w:unhideWhenUsed/>
    <w:rsid w:val="000D6A8D"/>
    <w:rPr>
      <w:b/>
      <w:bCs/>
    </w:rPr>
  </w:style>
  <w:style w:type="character" w:customStyle="1" w:styleId="KommentaremneTegn">
    <w:name w:val="Kommentaremne Tegn"/>
    <w:basedOn w:val="KommentartekstTegn"/>
    <w:link w:val="Kommentaremne"/>
    <w:uiPriority w:val="99"/>
    <w:semiHidden/>
    <w:rsid w:val="000D6A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757503">
      <w:bodyDiv w:val="1"/>
      <w:marLeft w:val="0"/>
      <w:marRight w:val="0"/>
      <w:marTop w:val="0"/>
      <w:marBottom w:val="0"/>
      <w:divBdr>
        <w:top w:val="none" w:sz="0" w:space="0" w:color="auto"/>
        <w:left w:val="none" w:sz="0" w:space="0" w:color="auto"/>
        <w:bottom w:val="none" w:sz="0" w:space="0" w:color="auto"/>
        <w:right w:val="none" w:sz="0" w:space="0" w:color="auto"/>
      </w:divBdr>
      <w:divsChild>
        <w:div w:id="2030523855">
          <w:marLeft w:val="0"/>
          <w:marRight w:val="0"/>
          <w:marTop w:val="0"/>
          <w:marBottom w:val="0"/>
          <w:divBdr>
            <w:top w:val="none" w:sz="0" w:space="0" w:color="auto"/>
            <w:left w:val="none" w:sz="0" w:space="0" w:color="auto"/>
            <w:bottom w:val="none" w:sz="0" w:space="0" w:color="auto"/>
            <w:right w:val="none" w:sz="0" w:space="0" w:color="auto"/>
          </w:divBdr>
          <w:divsChild>
            <w:div w:id="1428425108">
              <w:marLeft w:val="0"/>
              <w:marRight w:val="0"/>
              <w:marTop w:val="0"/>
              <w:marBottom w:val="0"/>
              <w:divBdr>
                <w:top w:val="none" w:sz="0" w:space="0" w:color="auto"/>
                <w:left w:val="none" w:sz="0" w:space="0" w:color="auto"/>
                <w:bottom w:val="none" w:sz="0" w:space="0" w:color="auto"/>
                <w:right w:val="none" w:sz="0" w:space="0" w:color="auto"/>
              </w:divBdr>
              <w:divsChild>
                <w:div w:id="1607276528">
                  <w:marLeft w:val="0"/>
                  <w:marRight w:val="0"/>
                  <w:marTop w:val="0"/>
                  <w:marBottom w:val="0"/>
                  <w:divBdr>
                    <w:top w:val="none" w:sz="0" w:space="0" w:color="auto"/>
                    <w:left w:val="none" w:sz="0" w:space="0" w:color="auto"/>
                    <w:bottom w:val="none" w:sz="0" w:space="0" w:color="auto"/>
                    <w:right w:val="none" w:sz="0" w:space="0" w:color="auto"/>
                  </w:divBdr>
                  <w:divsChild>
                    <w:div w:id="267007127">
                      <w:marLeft w:val="75"/>
                      <w:marRight w:val="75"/>
                      <w:marTop w:val="0"/>
                      <w:marBottom w:val="0"/>
                      <w:divBdr>
                        <w:top w:val="none" w:sz="0" w:space="0" w:color="auto"/>
                        <w:left w:val="none" w:sz="0" w:space="0" w:color="auto"/>
                        <w:bottom w:val="none" w:sz="0" w:space="0" w:color="auto"/>
                        <w:right w:val="none" w:sz="0" w:space="0" w:color="auto"/>
                      </w:divBdr>
                      <w:divsChild>
                        <w:div w:id="363331638">
                          <w:marLeft w:val="75"/>
                          <w:marRight w:val="75"/>
                          <w:marTop w:val="0"/>
                          <w:marBottom w:val="0"/>
                          <w:divBdr>
                            <w:top w:val="none" w:sz="0" w:space="0" w:color="auto"/>
                            <w:left w:val="none" w:sz="0" w:space="0" w:color="auto"/>
                            <w:bottom w:val="none" w:sz="0" w:space="0" w:color="auto"/>
                            <w:right w:val="none" w:sz="0" w:space="0" w:color="auto"/>
                          </w:divBdr>
                        </w:div>
                        <w:div w:id="789393510">
                          <w:marLeft w:val="75"/>
                          <w:marRight w:val="75"/>
                          <w:marTop w:val="0"/>
                          <w:marBottom w:val="0"/>
                          <w:divBdr>
                            <w:top w:val="none" w:sz="0" w:space="0" w:color="auto"/>
                            <w:left w:val="none" w:sz="0" w:space="0" w:color="auto"/>
                            <w:bottom w:val="none" w:sz="0" w:space="0" w:color="auto"/>
                            <w:right w:val="none" w:sz="0" w:space="0" w:color="auto"/>
                          </w:divBdr>
                        </w:div>
                        <w:div w:id="1447390495">
                          <w:marLeft w:val="75"/>
                          <w:marRight w:val="75"/>
                          <w:marTop w:val="0"/>
                          <w:marBottom w:val="0"/>
                          <w:divBdr>
                            <w:top w:val="none" w:sz="0" w:space="0" w:color="auto"/>
                            <w:left w:val="none" w:sz="0" w:space="0" w:color="auto"/>
                            <w:bottom w:val="none" w:sz="0" w:space="0" w:color="auto"/>
                            <w:right w:val="none" w:sz="0" w:space="0" w:color="auto"/>
                          </w:divBdr>
                        </w:div>
                        <w:div w:id="1686202856">
                          <w:marLeft w:val="75"/>
                          <w:marRight w:val="75"/>
                          <w:marTop w:val="0"/>
                          <w:marBottom w:val="0"/>
                          <w:divBdr>
                            <w:top w:val="none" w:sz="0" w:space="0" w:color="auto"/>
                            <w:left w:val="none" w:sz="0" w:space="0" w:color="auto"/>
                            <w:bottom w:val="none" w:sz="0" w:space="0" w:color="auto"/>
                            <w:right w:val="none" w:sz="0" w:space="0" w:color="auto"/>
                          </w:divBdr>
                        </w:div>
                      </w:divsChild>
                    </w:div>
                    <w:div w:id="1379667971">
                      <w:marLeft w:val="75"/>
                      <w:marRight w:val="75"/>
                      <w:marTop w:val="0"/>
                      <w:marBottom w:val="0"/>
                      <w:divBdr>
                        <w:top w:val="none" w:sz="0" w:space="0" w:color="auto"/>
                        <w:left w:val="none" w:sz="0" w:space="0" w:color="auto"/>
                        <w:bottom w:val="none" w:sz="0" w:space="0" w:color="auto"/>
                        <w:right w:val="none" w:sz="0" w:space="0" w:color="auto"/>
                      </w:divBdr>
                      <w:divsChild>
                        <w:div w:id="288901474">
                          <w:marLeft w:val="0"/>
                          <w:marRight w:val="0"/>
                          <w:marTop w:val="465"/>
                          <w:marBottom w:val="0"/>
                          <w:divBdr>
                            <w:top w:val="none" w:sz="0" w:space="0" w:color="auto"/>
                            <w:left w:val="none" w:sz="0" w:space="0" w:color="auto"/>
                            <w:bottom w:val="none" w:sz="0" w:space="0" w:color="auto"/>
                            <w:right w:val="none" w:sz="0" w:space="0" w:color="auto"/>
                          </w:divBdr>
                          <w:divsChild>
                            <w:div w:id="10232344">
                              <w:marLeft w:val="0"/>
                              <w:marRight w:val="0"/>
                              <w:marTop w:val="0"/>
                              <w:marBottom w:val="0"/>
                              <w:divBdr>
                                <w:top w:val="none" w:sz="0" w:space="0" w:color="auto"/>
                                <w:left w:val="none" w:sz="0" w:space="0" w:color="auto"/>
                                <w:bottom w:val="none" w:sz="0" w:space="0" w:color="auto"/>
                                <w:right w:val="none" w:sz="0" w:space="0" w:color="auto"/>
                              </w:divBdr>
                              <w:divsChild>
                                <w:div w:id="6595044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70750812">
                          <w:marLeft w:val="75"/>
                          <w:marRight w:val="75"/>
                          <w:marTop w:val="0"/>
                          <w:marBottom w:val="0"/>
                          <w:divBdr>
                            <w:top w:val="none" w:sz="0" w:space="0" w:color="auto"/>
                            <w:left w:val="none" w:sz="0" w:space="0" w:color="auto"/>
                            <w:bottom w:val="none" w:sz="0" w:space="0" w:color="auto"/>
                            <w:right w:val="none" w:sz="0" w:space="0" w:color="auto"/>
                          </w:divBdr>
                          <w:divsChild>
                            <w:div w:id="344287393">
                              <w:marLeft w:val="75"/>
                              <w:marRight w:val="75"/>
                              <w:marTop w:val="0"/>
                              <w:marBottom w:val="0"/>
                              <w:divBdr>
                                <w:top w:val="none" w:sz="0" w:space="0" w:color="auto"/>
                                <w:left w:val="none" w:sz="0" w:space="0" w:color="auto"/>
                                <w:bottom w:val="none" w:sz="0" w:space="0" w:color="auto"/>
                                <w:right w:val="none" w:sz="0" w:space="0" w:color="auto"/>
                              </w:divBdr>
                              <w:divsChild>
                                <w:div w:id="1126973133">
                                  <w:marLeft w:val="0"/>
                                  <w:marRight w:val="0"/>
                                  <w:marTop w:val="300"/>
                                  <w:marBottom w:val="0"/>
                                  <w:divBdr>
                                    <w:top w:val="none" w:sz="0" w:space="0" w:color="auto"/>
                                    <w:left w:val="none" w:sz="0" w:space="0" w:color="auto"/>
                                    <w:bottom w:val="none" w:sz="0" w:space="0" w:color="auto"/>
                                    <w:right w:val="none" w:sz="0" w:space="0" w:color="auto"/>
                                  </w:divBdr>
                                </w:div>
                                <w:div w:id="1888183297">
                                  <w:marLeft w:val="75"/>
                                  <w:marRight w:val="75"/>
                                  <w:marTop w:val="0"/>
                                  <w:marBottom w:val="0"/>
                                  <w:divBdr>
                                    <w:top w:val="none" w:sz="0" w:space="0" w:color="auto"/>
                                    <w:left w:val="none" w:sz="0" w:space="0" w:color="auto"/>
                                    <w:bottom w:val="none" w:sz="0" w:space="0" w:color="auto"/>
                                    <w:right w:val="none" w:sz="0" w:space="0" w:color="auto"/>
                                  </w:divBdr>
                                  <w:divsChild>
                                    <w:div w:id="148983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30484">
      <w:bodyDiv w:val="1"/>
      <w:marLeft w:val="0"/>
      <w:marRight w:val="0"/>
      <w:marTop w:val="0"/>
      <w:marBottom w:val="0"/>
      <w:divBdr>
        <w:top w:val="none" w:sz="0" w:space="0" w:color="auto"/>
        <w:left w:val="none" w:sz="0" w:space="0" w:color="auto"/>
        <w:bottom w:val="none" w:sz="0" w:space="0" w:color="auto"/>
        <w:right w:val="none" w:sz="0" w:space="0" w:color="auto"/>
      </w:divBdr>
      <w:divsChild>
        <w:div w:id="1653831465">
          <w:marLeft w:val="547"/>
          <w:marRight w:val="0"/>
          <w:marTop w:val="125"/>
          <w:marBottom w:val="0"/>
          <w:divBdr>
            <w:top w:val="none" w:sz="0" w:space="0" w:color="auto"/>
            <w:left w:val="none" w:sz="0" w:space="0" w:color="auto"/>
            <w:bottom w:val="none" w:sz="0" w:space="0" w:color="auto"/>
            <w:right w:val="none" w:sz="0" w:space="0" w:color="auto"/>
          </w:divBdr>
        </w:div>
        <w:div w:id="1224295882">
          <w:marLeft w:val="547"/>
          <w:marRight w:val="0"/>
          <w:marTop w:val="125"/>
          <w:marBottom w:val="0"/>
          <w:divBdr>
            <w:top w:val="none" w:sz="0" w:space="0" w:color="auto"/>
            <w:left w:val="none" w:sz="0" w:space="0" w:color="auto"/>
            <w:bottom w:val="none" w:sz="0" w:space="0" w:color="auto"/>
            <w:right w:val="none" w:sz="0" w:space="0" w:color="auto"/>
          </w:divBdr>
        </w:div>
        <w:div w:id="1834103865">
          <w:marLeft w:val="1166"/>
          <w:marRight w:val="0"/>
          <w:marTop w:val="106"/>
          <w:marBottom w:val="0"/>
          <w:divBdr>
            <w:top w:val="none" w:sz="0" w:space="0" w:color="auto"/>
            <w:left w:val="none" w:sz="0" w:space="0" w:color="auto"/>
            <w:bottom w:val="none" w:sz="0" w:space="0" w:color="auto"/>
            <w:right w:val="none" w:sz="0" w:space="0" w:color="auto"/>
          </w:divBdr>
        </w:div>
        <w:div w:id="2078937537">
          <w:marLeft w:val="1166"/>
          <w:marRight w:val="0"/>
          <w:marTop w:val="106"/>
          <w:marBottom w:val="0"/>
          <w:divBdr>
            <w:top w:val="none" w:sz="0" w:space="0" w:color="auto"/>
            <w:left w:val="none" w:sz="0" w:space="0" w:color="auto"/>
            <w:bottom w:val="none" w:sz="0" w:space="0" w:color="auto"/>
            <w:right w:val="none" w:sz="0" w:space="0" w:color="auto"/>
          </w:divBdr>
        </w:div>
        <w:div w:id="1786732071">
          <w:marLeft w:val="1166"/>
          <w:marRight w:val="0"/>
          <w:marTop w:val="106"/>
          <w:marBottom w:val="0"/>
          <w:divBdr>
            <w:top w:val="none" w:sz="0" w:space="0" w:color="auto"/>
            <w:left w:val="none" w:sz="0" w:space="0" w:color="auto"/>
            <w:bottom w:val="none" w:sz="0" w:space="0" w:color="auto"/>
            <w:right w:val="none" w:sz="0" w:space="0" w:color="auto"/>
          </w:divBdr>
        </w:div>
        <w:div w:id="586810152">
          <w:marLeft w:val="1166"/>
          <w:marRight w:val="0"/>
          <w:marTop w:val="106"/>
          <w:marBottom w:val="0"/>
          <w:divBdr>
            <w:top w:val="none" w:sz="0" w:space="0" w:color="auto"/>
            <w:left w:val="none" w:sz="0" w:space="0" w:color="auto"/>
            <w:bottom w:val="none" w:sz="0" w:space="0" w:color="auto"/>
            <w:right w:val="none" w:sz="0" w:space="0" w:color="auto"/>
          </w:divBdr>
        </w:div>
      </w:divsChild>
    </w:div>
    <w:div w:id="533538499">
      <w:bodyDiv w:val="1"/>
      <w:marLeft w:val="0"/>
      <w:marRight w:val="0"/>
      <w:marTop w:val="0"/>
      <w:marBottom w:val="0"/>
      <w:divBdr>
        <w:top w:val="none" w:sz="0" w:space="0" w:color="auto"/>
        <w:left w:val="none" w:sz="0" w:space="0" w:color="auto"/>
        <w:bottom w:val="none" w:sz="0" w:space="0" w:color="auto"/>
        <w:right w:val="none" w:sz="0" w:space="0" w:color="auto"/>
      </w:divBdr>
      <w:divsChild>
        <w:div w:id="1458794458">
          <w:marLeft w:val="1166"/>
          <w:marRight w:val="0"/>
          <w:marTop w:val="134"/>
          <w:marBottom w:val="0"/>
          <w:divBdr>
            <w:top w:val="none" w:sz="0" w:space="0" w:color="auto"/>
            <w:left w:val="none" w:sz="0" w:space="0" w:color="auto"/>
            <w:bottom w:val="none" w:sz="0" w:space="0" w:color="auto"/>
            <w:right w:val="none" w:sz="0" w:space="0" w:color="auto"/>
          </w:divBdr>
        </w:div>
      </w:divsChild>
    </w:div>
    <w:div w:id="889728065">
      <w:bodyDiv w:val="1"/>
      <w:marLeft w:val="0"/>
      <w:marRight w:val="0"/>
      <w:marTop w:val="0"/>
      <w:marBottom w:val="0"/>
      <w:divBdr>
        <w:top w:val="none" w:sz="0" w:space="0" w:color="auto"/>
        <w:left w:val="none" w:sz="0" w:space="0" w:color="auto"/>
        <w:bottom w:val="none" w:sz="0" w:space="0" w:color="auto"/>
        <w:right w:val="none" w:sz="0" w:space="0" w:color="auto"/>
      </w:divBdr>
      <w:divsChild>
        <w:div w:id="584612053">
          <w:marLeft w:val="0"/>
          <w:marRight w:val="0"/>
          <w:marTop w:val="0"/>
          <w:marBottom w:val="360"/>
          <w:divBdr>
            <w:top w:val="none" w:sz="0" w:space="0" w:color="auto"/>
            <w:left w:val="none" w:sz="0" w:space="0" w:color="auto"/>
            <w:bottom w:val="none" w:sz="0" w:space="0" w:color="auto"/>
            <w:right w:val="none" w:sz="0" w:space="0" w:color="auto"/>
          </w:divBdr>
          <w:divsChild>
            <w:div w:id="671110294">
              <w:marLeft w:val="180"/>
              <w:marRight w:val="0"/>
              <w:marTop w:val="0"/>
              <w:marBottom w:val="0"/>
              <w:divBdr>
                <w:top w:val="none" w:sz="0" w:space="0" w:color="auto"/>
                <w:left w:val="none" w:sz="0" w:space="0" w:color="auto"/>
                <w:bottom w:val="none" w:sz="0" w:space="0" w:color="auto"/>
                <w:right w:val="none" w:sz="0" w:space="0" w:color="auto"/>
              </w:divBdr>
              <w:divsChild>
                <w:div w:id="2020693816">
                  <w:marLeft w:val="180"/>
                  <w:marRight w:val="0"/>
                  <w:marTop w:val="0"/>
                  <w:marBottom w:val="0"/>
                  <w:divBdr>
                    <w:top w:val="none" w:sz="0" w:space="0" w:color="auto"/>
                    <w:left w:val="none" w:sz="0" w:space="0" w:color="auto"/>
                    <w:bottom w:val="none" w:sz="0" w:space="0" w:color="auto"/>
                    <w:right w:val="none" w:sz="0" w:space="0" w:color="auto"/>
                  </w:divBdr>
                  <w:divsChild>
                    <w:div w:id="1212613742">
                      <w:marLeft w:val="0"/>
                      <w:marRight w:val="0"/>
                      <w:marTop w:val="0"/>
                      <w:marBottom w:val="0"/>
                      <w:divBdr>
                        <w:top w:val="single" w:sz="18" w:space="0" w:color="000000"/>
                        <w:left w:val="none" w:sz="0" w:space="0" w:color="auto"/>
                        <w:bottom w:val="none" w:sz="0" w:space="0" w:color="auto"/>
                        <w:right w:val="none" w:sz="0" w:space="0" w:color="auto"/>
                      </w:divBdr>
                    </w:div>
                  </w:divsChild>
                </w:div>
              </w:divsChild>
            </w:div>
          </w:divsChild>
        </w:div>
      </w:divsChild>
    </w:div>
    <w:div w:id="1049035840">
      <w:bodyDiv w:val="1"/>
      <w:marLeft w:val="0"/>
      <w:marRight w:val="0"/>
      <w:marTop w:val="0"/>
      <w:marBottom w:val="0"/>
      <w:divBdr>
        <w:top w:val="none" w:sz="0" w:space="0" w:color="auto"/>
        <w:left w:val="none" w:sz="0" w:space="0" w:color="auto"/>
        <w:bottom w:val="none" w:sz="0" w:space="0" w:color="auto"/>
        <w:right w:val="none" w:sz="0" w:space="0" w:color="auto"/>
      </w:divBdr>
    </w:div>
    <w:div w:id="1229265695">
      <w:bodyDiv w:val="1"/>
      <w:marLeft w:val="0"/>
      <w:marRight w:val="0"/>
      <w:marTop w:val="0"/>
      <w:marBottom w:val="0"/>
      <w:divBdr>
        <w:top w:val="none" w:sz="0" w:space="0" w:color="auto"/>
        <w:left w:val="none" w:sz="0" w:space="0" w:color="auto"/>
        <w:bottom w:val="none" w:sz="0" w:space="0" w:color="auto"/>
        <w:right w:val="none" w:sz="0" w:space="0" w:color="auto"/>
      </w:divBdr>
    </w:div>
    <w:div w:id="1351681856">
      <w:bodyDiv w:val="1"/>
      <w:marLeft w:val="0"/>
      <w:marRight w:val="0"/>
      <w:marTop w:val="0"/>
      <w:marBottom w:val="0"/>
      <w:divBdr>
        <w:top w:val="none" w:sz="0" w:space="0" w:color="auto"/>
        <w:left w:val="none" w:sz="0" w:space="0" w:color="auto"/>
        <w:bottom w:val="none" w:sz="0" w:space="0" w:color="auto"/>
        <w:right w:val="none" w:sz="0" w:space="0" w:color="auto"/>
      </w:divBdr>
      <w:divsChild>
        <w:div w:id="1887328511">
          <w:marLeft w:val="0"/>
          <w:marRight w:val="0"/>
          <w:marTop w:val="0"/>
          <w:marBottom w:val="0"/>
          <w:divBdr>
            <w:top w:val="none" w:sz="0" w:space="0" w:color="auto"/>
            <w:left w:val="none" w:sz="0" w:space="0" w:color="auto"/>
            <w:bottom w:val="none" w:sz="0" w:space="0" w:color="auto"/>
            <w:right w:val="none" w:sz="0" w:space="0" w:color="auto"/>
          </w:divBdr>
          <w:divsChild>
            <w:div w:id="709769873">
              <w:marLeft w:val="0"/>
              <w:marRight w:val="0"/>
              <w:marTop w:val="0"/>
              <w:marBottom w:val="0"/>
              <w:divBdr>
                <w:top w:val="none" w:sz="0" w:space="0" w:color="auto"/>
                <w:left w:val="none" w:sz="0" w:space="0" w:color="auto"/>
                <w:bottom w:val="none" w:sz="0" w:space="0" w:color="auto"/>
                <w:right w:val="none" w:sz="0" w:space="0" w:color="auto"/>
              </w:divBdr>
              <w:divsChild>
                <w:div w:id="354353467">
                  <w:marLeft w:val="0"/>
                  <w:marRight w:val="0"/>
                  <w:marTop w:val="0"/>
                  <w:marBottom w:val="0"/>
                  <w:divBdr>
                    <w:top w:val="none" w:sz="0" w:space="0" w:color="auto"/>
                    <w:left w:val="none" w:sz="0" w:space="0" w:color="auto"/>
                    <w:bottom w:val="none" w:sz="0" w:space="0" w:color="auto"/>
                    <w:right w:val="none" w:sz="0" w:space="0" w:color="auto"/>
                  </w:divBdr>
                  <w:divsChild>
                    <w:div w:id="2002614184">
                      <w:marLeft w:val="75"/>
                      <w:marRight w:val="75"/>
                      <w:marTop w:val="0"/>
                      <w:marBottom w:val="0"/>
                      <w:divBdr>
                        <w:top w:val="none" w:sz="0" w:space="0" w:color="auto"/>
                        <w:left w:val="none" w:sz="0" w:space="0" w:color="auto"/>
                        <w:bottom w:val="none" w:sz="0" w:space="0" w:color="auto"/>
                        <w:right w:val="none" w:sz="0" w:space="0" w:color="auto"/>
                      </w:divBdr>
                      <w:divsChild>
                        <w:div w:id="18700144">
                          <w:marLeft w:val="75"/>
                          <w:marRight w:val="75"/>
                          <w:marTop w:val="0"/>
                          <w:marBottom w:val="0"/>
                          <w:divBdr>
                            <w:top w:val="none" w:sz="0" w:space="0" w:color="auto"/>
                            <w:left w:val="none" w:sz="0" w:space="0" w:color="auto"/>
                            <w:bottom w:val="none" w:sz="0" w:space="0" w:color="auto"/>
                            <w:right w:val="none" w:sz="0" w:space="0" w:color="auto"/>
                          </w:divBdr>
                          <w:divsChild>
                            <w:div w:id="188951715">
                              <w:marLeft w:val="75"/>
                              <w:marRight w:val="75"/>
                              <w:marTop w:val="0"/>
                              <w:marBottom w:val="0"/>
                              <w:divBdr>
                                <w:top w:val="none" w:sz="0" w:space="0" w:color="auto"/>
                                <w:left w:val="none" w:sz="0" w:space="0" w:color="auto"/>
                                <w:bottom w:val="none" w:sz="0" w:space="0" w:color="auto"/>
                                <w:right w:val="none" w:sz="0" w:space="0" w:color="auto"/>
                              </w:divBdr>
                              <w:divsChild>
                                <w:div w:id="1429034877">
                                  <w:marLeft w:val="75"/>
                                  <w:marRight w:val="75"/>
                                  <w:marTop w:val="0"/>
                                  <w:marBottom w:val="0"/>
                                  <w:divBdr>
                                    <w:top w:val="none" w:sz="0" w:space="0" w:color="auto"/>
                                    <w:left w:val="none" w:sz="0" w:space="0" w:color="auto"/>
                                    <w:bottom w:val="none" w:sz="0" w:space="0" w:color="auto"/>
                                    <w:right w:val="none" w:sz="0" w:space="0" w:color="auto"/>
                                  </w:divBdr>
                                  <w:divsChild>
                                    <w:div w:id="116334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060369">
      <w:bodyDiv w:val="1"/>
      <w:marLeft w:val="0"/>
      <w:marRight w:val="0"/>
      <w:marTop w:val="0"/>
      <w:marBottom w:val="0"/>
      <w:divBdr>
        <w:top w:val="none" w:sz="0" w:space="0" w:color="auto"/>
        <w:left w:val="none" w:sz="0" w:space="0" w:color="auto"/>
        <w:bottom w:val="none" w:sz="0" w:space="0" w:color="auto"/>
        <w:right w:val="none" w:sz="0" w:space="0" w:color="auto"/>
      </w:divBdr>
      <w:divsChild>
        <w:div w:id="1266260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information.dk/289065"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hyperlink" Target="http://uvm.dk/Service/Publikationer/Publikationer/Folkeskolen/2010/Faelles-Maal-2009-Elevernes-alsidige-udvikling/Folkeskolens-formaalsparagra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dk/url?sa=i&amp;rct=j&amp;q=&amp;esrc=s&amp;frm=1&amp;source=images&amp;cd=&amp;cad=rja&amp;docid=pJZue0HBHWKXTM&amp;tbnid=b5ktCu46qNsFcM:&amp;ved=0CAUQjRw&amp;url=http://www.mettekjems.com/dk/priser.htm&amp;ei=JqHEUsjYA8zwygOJroCoDA&amp;bvm=bv.58187178,d.bGQ&amp;psig=AFQjCNF6T0ssLLppmmp80AS_2JKljhinCA&amp;ust=1388704171607974" TargetMode="External"/><Relationship Id="rId5" Type="http://schemas.openxmlformats.org/officeDocument/2006/relationships/settings" Target="settings.xml"/><Relationship Id="rId15" Type="http://schemas.openxmlformats.org/officeDocument/2006/relationships/hyperlink" Target="http://www.google.dk/url?sa=i&amp;rct=j&amp;q=&amp;esrc=s&amp;frm=1&amp;source=images&amp;cd=&amp;cad=rja&amp;docid=hG_JxW_hy0voAM&amp;tbnid=Z4_8CPwVIuVEdM:&amp;ved=0CAUQjRw&amp;url=http://www.learningandteaching.info/teaching/what_works.htm&amp;ei=K_K-UqvtH-ukyAObr4CYCg&amp;psig=AFQjCNErtv0d1Ir9LhsivuqpEaiwmTN_XQ&amp;ust=1388331867927136"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podcast.au.dk/?p=episode&amp;name=2010-11-25_jera10112301sq.flv" TargetMode="External"/><Relationship Id="rId4" Type="http://schemas.microsoft.com/office/2007/relationships/stylesWithEffects" Target="stylesWithEffects.xml"/><Relationship Id="rId9" Type="http://schemas.openxmlformats.org/officeDocument/2006/relationships/hyperlink" Target="http://www.google.dk/url?sa=i&amp;rct=j&amp;q=&amp;esrc=s&amp;frm=1&amp;source=images&amp;cd=&amp;cad=rja&amp;docid=bmufqW9izB9TvM&amp;tbnid=jci4C6roIji8EM:&amp;ved=0CAUQjRw&amp;url=http://cqcoach.com/?page_id%3D20&amp;ei=bJvEUu7jHoH_ygP8xIGwBQ&amp;psig=AFQjCNFFXC-YnceOMmuXh-rok2e3P8znUA&amp;ust=1388702863904549"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Mad10</b:Tag>
    <b:SourceType>Book</b:SourceType>
    <b:Guid>{7B699A5E-4BA4-4E38-BF81-8BE644D40DD6}</b:Guid>
    <b:Title>Aktionslæringens DNA</b:Title>
    <b:Year>2010</b:Year>
    <b:City>Aarhus</b:City>
    <b:Publisher>VIA SYSTIME</b:Publisher>
    <b:Author>
      <b:Author>
        <b:NameList>
          <b:Person>
            <b:Last>Madsen</b:Last>
            <b:First>Benedicte</b:First>
          </b:Person>
        </b:NameList>
      </b:Author>
    </b:Author>
    <b:RefOrder>2</b:RefOrder>
  </b:Source>
  <b:Source>
    <b:Tag>Qvo12</b:Tag>
    <b:SourceType>Book</b:SourceType>
    <b:Guid>{50562527-C279-4D0F-8167-A26D828B8917}</b:Guid>
    <b:Author>
      <b:Author>
        <b:NameList>
          <b:Person>
            <b:Last>Qvortrup</b:Last>
            <b:First>Lars</b:First>
          </b:Person>
        </b:NameList>
      </b:Author>
    </b:Author>
    <b:Title>Den myndige lærer</b:Title>
    <b:Year>2012</b:Year>
    <b:City>Frederikshavn</b:City>
    <b:Publisher>Dafolo</b:Publisher>
    <b:RefOrder>1</b:RefOrder>
  </b:Source>
</b:Sources>
</file>

<file path=customXml/itemProps1.xml><?xml version="1.0" encoding="utf-8"?>
<ds:datastoreItem xmlns:ds="http://schemas.openxmlformats.org/officeDocument/2006/customXml" ds:itemID="{F4F9348B-EFE4-444D-8A98-919805A76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21488</Words>
  <Characters>137744</Characters>
  <Application>Microsoft Office Word</Application>
  <DocSecurity>0</DocSecurity>
  <Lines>2025</Lines>
  <Paragraphs>532</Paragraphs>
  <ScaleCrop>false</ScaleCrop>
  <HeadingPairs>
    <vt:vector size="2" baseType="variant">
      <vt:variant>
        <vt:lpstr>Titel</vt:lpstr>
      </vt:variant>
      <vt:variant>
        <vt:i4>1</vt:i4>
      </vt:variant>
    </vt:vector>
  </HeadingPairs>
  <TitlesOfParts>
    <vt:vector size="1" baseType="lpstr">
      <vt:lpstr/>
    </vt:vector>
  </TitlesOfParts>
  <Company>University College Nordjylland</Company>
  <LinksUpToDate>false</LinksUpToDate>
  <CharactersWithSpaces>158700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Henrik Madsen</dc:creator>
  <cp:lastModifiedBy>Henrik Madsen</cp:lastModifiedBy>
  <cp:revision>2</cp:revision>
  <cp:lastPrinted>2013-11-06T12:04:00Z</cp:lastPrinted>
  <dcterms:created xsi:type="dcterms:W3CDTF">2014-01-06T07:42:00Z</dcterms:created>
  <dcterms:modified xsi:type="dcterms:W3CDTF">2014-01-06T07:42:00Z</dcterms:modified>
</cp:coreProperties>
</file>